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C7" w:rsidRDefault="007B02C7">
      <w:pPr>
        <w:pStyle w:val="Standard"/>
        <w:rPr>
          <w:lang w:val="en-US"/>
        </w:rPr>
      </w:pPr>
    </w:p>
    <w:p w:rsidR="007B02C7" w:rsidRDefault="00C3219D">
      <w:pPr>
        <w:pStyle w:val="1"/>
        <w:rPr>
          <w:lang w:val="en-US"/>
        </w:rPr>
      </w:pPr>
      <w:r>
        <w:rPr>
          <w:noProof/>
          <w:lang w:eastAsia="ru-RU" w:bidi="ar-SA"/>
        </w:rPr>
        <w:drawing>
          <wp:anchor distT="0" distB="0" distL="114300" distR="114300" simplePos="0" relativeHeight="251658240" behindDoc="0" locked="0" layoutInCell="1" allowOverlap="1">
            <wp:simplePos x="0" y="0"/>
            <wp:positionH relativeFrom="column">
              <wp:posOffset>4691520</wp:posOffset>
            </wp:positionH>
            <wp:positionV relativeFrom="paragraph">
              <wp:posOffset>76320</wp:posOffset>
            </wp:positionV>
            <wp:extent cx="1427399" cy="1904400"/>
            <wp:effectExtent l="0" t="0" r="1351" b="600"/>
            <wp:wrapSquare wrapText="bothSides"/>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7399" cy="1904400"/>
                    </a:xfrm>
                    <a:prstGeom prst="rect">
                      <a:avLst/>
                    </a:prstGeom>
                    <a:ln>
                      <a:noFill/>
                      <a:prstDash/>
                    </a:ln>
                  </pic:spPr>
                </pic:pic>
              </a:graphicData>
            </a:graphic>
          </wp:anchor>
        </w:drawing>
      </w:r>
      <w:proofErr w:type="spellStart"/>
      <w:r>
        <w:rPr>
          <w:lang w:val="en-US"/>
        </w:rPr>
        <w:t>Vsevolod</w:t>
      </w:r>
      <w:proofErr w:type="spellEnd"/>
      <w:r>
        <w:rPr>
          <w:lang w:val="en-US"/>
        </w:rPr>
        <w:t xml:space="preserve"> </w:t>
      </w:r>
      <w:proofErr w:type="spellStart"/>
      <w:r>
        <w:rPr>
          <w:lang w:val="en-US"/>
        </w:rPr>
        <w:t>Stalskiy</w:t>
      </w:r>
      <w:proofErr w:type="spellEnd"/>
    </w:p>
    <w:p w:rsidR="007B02C7" w:rsidRPr="005963C5" w:rsidRDefault="007B02C7">
      <w:pPr>
        <w:pStyle w:val="Standard"/>
        <w:rPr>
          <w:lang w:val="en-US"/>
        </w:rPr>
      </w:pPr>
    </w:p>
    <w:p w:rsidR="007B02C7" w:rsidRPr="005963C5" w:rsidRDefault="00C3219D">
      <w:pPr>
        <w:pStyle w:val="Standard"/>
        <w:ind w:left="0"/>
        <w:rPr>
          <w:lang w:val="en-US"/>
        </w:rPr>
      </w:pPr>
      <w:r>
        <w:rPr>
          <w:color w:val="6B7886"/>
          <w:lang w:val="en-US"/>
        </w:rPr>
        <w:t>DOB</w:t>
      </w:r>
      <w:r w:rsidRPr="005963C5">
        <w:rPr>
          <w:color w:val="6B7886"/>
          <w:lang w:val="en-US"/>
        </w:rPr>
        <w:t>:</w:t>
      </w:r>
      <w:r w:rsidRPr="005963C5">
        <w:rPr>
          <w:lang w:val="en-US"/>
        </w:rPr>
        <w:t xml:space="preserve"> 23</w:t>
      </w:r>
      <w:r>
        <w:rPr>
          <w:lang w:val="en-US"/>
        </w:rPr>
        <w:t>-OCT-</w:t>
      </w:r>
      <w:r w:rsidRPr="005963C5">
        <w:rPr>
          <w:lang w:val="en-US"/>
        </w:rPr>
        <w:t>1964 (5</w:t>
      </w:r>
      <w:r w:rsidR="005963C5">
        <w:rPr>
          <w:lang w:val="en-US"/>
        </w:rPr>
        <w:t>8</w:t>
      </w:r>
      <w:r w:rsidRPr="005963C5">
        <w:rPr>
          <w:lang w:val="en-US"/>
        </w:rPr>
        <w:t xml:space="preserve"> </w:t>
      </w:r>
      <w:r>
        <w:rPr>
          <w:lang w:val="en-US"/>
        </w:rPr>
        <w:t>years old)</w:t>
      </w:r>
    </w:p>
    <w:p w:rsidR="007B02C7" w:rsidRPr="005963C5" w:rsidRDefault="00C3219D">
      <w:pPr>
        <w:pStyle w:val="Standard"/>
        <w:ind w:left="0"/>
        <w:rPr>
          <w:lang w:val="en-US"/>
        </w:rPr>
      </w:pPr>
      <w:r>
        <w:rPr>
          <w:color w:val="6B7886"/>
          <w:lang w:val="en-US"/>
        </w:rPr>
        <w:t>City</w:t>
      </w:r>
      <w:r w:rsidRPr="005963C5">
        <w:rPr>
          <w:color w:val="6B7886"/>
          <w:lang w:val="en-US"/>
        </w:rPr>
        <w:t>:</w:t>
      </w:r>
      <w:r w:rsidRPr="005963C5">
        <w:rPr>
          <w:lang w:val="en-US"/>
        </w:rPr>
        <w:t xml:space="preserve"> </w:t>
      </w:r>
      <w:r w:rsidR="006D6899">
        <w:rPr>
          <w:lang w:val="en-US"/>
        </w:rPr>
        <w:t>Dnipro</w:t>
      </w:r>
    </w:p>
    <w:p w:rsidR="007B02C7" w:rsidRPr="005963C5" w:rsidRDefault="00C3219D">
      <w:pPr>
        <w:pStyle w:val="Standard"/>
        <w:ind w:left="0"/>
        <w:rPr>
          <w:lang w:val="en-US"/>
        </w:rPr>
      </w:pPr>
      <w:r>
        <w:rPr>
          <w:color w:val="6B7886"/>
          <w:lang w:val="en-US"/>
        </w:rPr>
        <w:t>Business trips</w:t>
      </w:r>
      <w:r w:rsidRPr="005963C5">
        <w:rPr>
          <w:color w:val="6B7886"/>
          <w:lang w:val="en-US"/>
        </w:rPr>
        <w:t>:</w:t>
      </w:r>
      <w:r w:rsidRPr="005963C5">
        <w:rPr>
          <w:lang w:val="en-US"/>
        </w:rPr>
        <w:t xml:space="preserve"> </w:t>
      </w:r>
      <w:r>
        <w:rPr>
          <w:lang w:val="en-US"/>
        </w:rPr>
        <w:t>Ready for</w:t>
      </w:r>
    </w:p>
    <w:p w:rsidR="007B02C7" w:rsidRPr="005963C5" w:rsidRDefault="00C3219D">
      <w:pPr>
        <w:pStyle w:val="Standard"/>
        <w:ind w:left="0"/>
        <w:rPr>
          <w:lang w:val="en-US"/>
        </w:rPr>
      </w:pPr>
      <w:r>
        <w:rPr>
          <w:color w:val="6B7886"/>
          <w:lang w:val="en-US"/>
        </w:rPr>
        <w:t>Address:</w:t>
      </w:r>
      <w:r>
        <w:rPr>
          <w:lang w:val="en-US"/>
        </w:rPr>
        <w:t xml:space="preserve"> Apt.</w:t>
      </w:r>
      <w:r w:rsidR="006D6899">
        <w:rPr>
          <w:lang w:val="en-US"/>
        </w:rPr>
        <w:t>28</w:t>
      </w:r>
      <w:r>
        <w:rPr>
          <w:lang w:val="en-US"/>
        </w:rPr>
        <w:t xml:space="preserve">, </w:t>
      </w:r>
      <w:proofErr w:type="spellStart"/>
      <w:r>
        <w:rPr>
          <w:lang w:val="en-US"/>
        </w:rPr>
        <w:t>bldg</w:t>
      </w:r>
      <w:proofErr w:type="spellEnd"/>
      <w:r>
        <w:rPr>
          <w:lang w:val="en-US"/>
        </w:rPr>
        <w:t xml:space="preserve"> </w:t>
      </w:r>
      <w:r w:rsidR="006D6899">
        <w:rPr>
          <w:lang w:val="en-US"/>
        </w:rPr>
        <w:t>5-A</w:t>
      </w:r>
      <w:r>
        <w:rPr>
          <w:lang w:val="en-US"/>
        </w:rPr>
        <w:t>,</w:t>
      </w:r>
      <w:r w:rsidR="005963C5">
        <w:rPr>
          <w:lang w:val="en-US"/>
        </w:rPr>
        <w:t xml:space="preserve"> </w:t>
      </w:r>
      <w:proofErr w:type="spellStart"/>
      <w:r w:rsidR="005963C5">
        <w:rPr>
          <w:lang w:val="en-US"/>
        </w:rPr>
        <w:t>V</w:t>
      </w:r>
      <w:r w:rsidR="006D6899">
        <w:rPr>
          <w:lang w:val="en-US"/>
        </w:rPr>
        <w:t>ynnychenk</w:t>
      </w:r>
      <w:r w:rsidR="005963C5">
        <w:rPr>
          <w:lang w:val="en-US"/>
        </w:rPr>
        <w:t>a</w:t>
      </w:r>
      <w:r>
        <w:rPr>
          <w:lang w:val="en-US"/>
        </w:rPr>
        <w:t>.</w:t>
      </w:r>
      <w:r w:rsidR="006D6899">
        <w:rPr>
          <w:lang w:val="en-US"/>
        </w:rPr>
        <w:t>St</w:t>
      </w:r>
      <w:proofErr w:type="spellEnd"/>
      <w:r w:rsidR="006D6899">
        <w:rPr>
          <w:lang w:val="en-US"/>
        </w:rPr>
        <w:t>.</w:t>
      </w:r>
    </w:p>
    <w:p w:rsidR="007B02C7" w:rsidRPr="005963C5" w:rsidRDefault="00C3219D">
      <w:pPr>
        <w:pStyle w:val="Standard"/>
        <w:ind w:left="0"/>
        <w:rPr>
          <w:lang w:val="en-US"/>
        </w:rPr>
      </w:pPr>
      <w:r>
        <w:rPr>
          <w:color w:val="6B7886"/>
          <w:lang w:val="en-US"/>
        </w:rPr>
        <w:t>Cell phone:</w:t>
      </w:r>
      <w:r>
        <w:rPr>
          <w:lang w:val="en-US"/>
        </w:rPr>
        <w:t xml:space="preserve"> +380953454802</w:t>
      </w:r>
    </w:p>
    <w:p w:rsidR="007B02C7" w:rsidRPr="005963C5" w:rsidRDefault="00C3219D">
      <w:pPr>
        <w:pStyle w:val="Standard"/>
        <w:ind w:left="0"/>
        <w:rPr>
          <w:lang w:val="en-US"/>
        </w:rPr>
      </w:pPr>
      <w:r>
        <w:rPr>
          <w:color w:val="6B7886"/>
          <w:lang w:val="en-US"/>
        </w:rPr>
        <w:t>E-mail:</w:t>
      </w:r>
      <w:r>
        <w:rPr>
          <w:lang w:val="en-US"/>
        </w:rPr>
        <w:t xml:space="preserve"> </w:t>
      </w:r>
      <w:hyperlink r:id="rId9" w:history="1">
        <w:r w:rsidRPr="005963C5">
          <w:rPr>
            <w:lang w:val="en-US"/>
          </w:rPr>
          <w:t>vstalskiy@i.ua</w:t>
        </w:r>
      </w:hyperlink>
    </w:p>
    <w:p w:rsidR="007B02C7" w:rsidRPr="005963C5" w:rsidRDefault="00C3219D">
      <w:pPr>
        <w:pStyle w:val="Standard"/>
        <w:ind w:left="0"/>
        <w:rPr>
          <w:lang w:val="en-US"/>
        </w:rPr>
      </w:pPr>
      <w:r>
        <w:rPr>
          <w:color w:val="6B7886"/>
          <w:lang w:val="en-US"/>
        </w:rPr>
        <w:t>Skype:</w:t>
      </w:r>
      <w:r>
        <w:rPr>
          <w:lang w:val="en-US"/>
        </w:rPr>
        <w:t xml:space="preserve"> vstalskiy64</w:t>
      </w:r>
    </w:p>
    <w:p w:rsidR="007B02C7" w:rsidRDefault="00C3219D">
      <w:pPr>
        <w:pStyle w:val="2"/>
        <w:rPr>
          <w:lang w:val="en-US"/>
        </w:rPr>
      </w:pPr>
      <w:r>
        <w:rPr>
          <w:lang w:val="en-US"/>
        </w:rPr>
        <w:t>Work experience</w:t>
      </w:r>
    </w:p>
    <w:p w:rsidR="005963C5" w:rsidRDefault="003B5A21">
      <w:pPr>
        <w:pStyle w:val="3"/>
        <w:rPr>
          <w:lang w:val="en-US"/>
        </w:rPr>
      </w:pPr>
      <w:r>
        <w:rPr>
          <w:lang w:val="en-US"/>
        </w:rPr>
        <w:t>Wholesale Manager (sales of</w:t>
      </w:r>
      <w:r w:rsidR="005963C5">
        <w:rPr>
          <w:lang w:val="en-US"/>
        </w:rPr>
        <w:t xml:space="preserve"> profiles, </w:t>
      </w:r>
      <w:proofErr w:type="spellStart"/>
      <w:r w:rsidR="005963C5">
        <w:rPr>
          <w:lang w:val="en-US"/>
        </w:rPr>
        <w:t>skirtings</w:t>
      </w:r>
      <w:proofErr w:type="spellEnd"/>
      <w:r w:rsidR="005963C5">
        <w:rPr>
          <w:lang w:val="en-US"/>
        </w:rPr>
        <w:t xml:space="preserve"> and floorings)</w:t>
      </w:r>
    </w:p>
    <w:p w:rsidR="005963C5" w:rsidRPr="005963C5" w:rsidRDefault="005963C5" w:rsidP="005963C5">
      <w:pPr>
        <w:pStyle w:val="st2"/>
        <w:rPr>
          <w:lang w:val="en-US"/>
        </w:rPr>
      </w:pPr>
      <w:r>
        <w:rPr>
          <w:lang w:val="en-US"/>
        </w:rPr>
        <w:t>07.2019 - 0</w:t>
      </w:r>
      <w:r w:rsidR="002304CF">
        <w:rPr>
          <w:lang w:val="en-US"/>
        </w:rPr>
        <w:t>2</w:t>
      </w:r>
      <w:r>
        <w:rPr>
          <w:lang w:val="en-US"/>
        </w:rPr>
        <w:t xml:space="preserve">.2022 </w:t>
      </w:r>
      <w:r>
        <w:rPr>
          <w:color w:val="6B7886"/>
          <w:lang w:val="en-US"/>
        </w:rPr>
        <w:t xml:space="preserve">(2 years </w:t>
      </w:r>
      <w:r w:rsidR="002304CF">
        <w:rPr>
          <w:color w:val="6B7886"/>
          <w:lang w:val="en-US"/>
        </w:rPr>
        <w:t>7</w:t>
      </w:r>
      <w:r>
        <w:rPr>
          <w:color w:val="6B7886"/>
          <w:lang w:val="en-US"/>
        </w:rPr>
        <w:t xml:space="preserve"> months)</w:t>
      </w:r>
    </w:p>
    <w:p w:rsidR="005963C5" w:rsidRDefault="005963C5" w:rsidP="005963C5">
      <w:pPr>
        <w:pStyle w:val="Standard"/>
        <w:rPr>
          <w:lang w:val="en-US"/>
        </w:rPr>
      </w:pPr>
      <w:r>
        <w:rPr>
          <w:lang w:val="en-US"/>
        </w:rPr>
        <w:t xml:space="preserve">Luciano De </w:t>
      </w:r>
      <w:proofErr w:type="spellStart"/>
      <w:r>
        <w:rPr>
          <w:lang w:val="en-US"/>
        </w:rPr>
        <w:t>Checchi</w:t>
      </w:r>
      <w:proofErr w:type="spellEnd"/>
      <w:r>
        <w:rPr>
          <w:lang w:val="en-US"/>
        </w:rPr>
        <w:t xml:space="preserve"> profiles (</w:t>
      </w:r>
      <w:r w:rsidR="00C121E1">
        <w:rPr>
          <w:lang w:val="en-US"/>
        </w:rPr>
        <w:t>wholesale</w:t>
      </w:r>
      <w:r w:rsidR="00D82BA2">
        <w:rPr>
          <w:lang w:val="en-US"/>
        </w:rPr>
        <w:t xml:space="preserve"> B2B</w:t>
      </w:r>
      <w:r>
        <w:rPr>
          <w:lang w:val="en-US"/>
        </w:rPr>
        <w:t>)</w:t>
      </w:r>
    </w:p>
    <w:p w:rsidR="005963C5" w:rsidRPr="005963C5" w:rsidRDefault="005963C5" w:rsidP="005963C5">
      <w:pPr>
        <w:pStyle w:val="Textbody"/>
        <w:rPr>
          <w:lang w:val="en-US"/>
        </w:rPr>
      </w:pPr>
    </w:p>
    <w:p w:rsidR="007B02C7" w:rsidRDefault="00C3219D">
      <w:pPr>
        <w:pStyle w:val="3"/>
        <w:rPr>
          <w:lang w:val="en-US"/>
        </w:rPr>
      </w:pPr>
      <w:r>
        <w:rPr>
          <w:lang w:val="en-US"/>
        </w:rPr>
        <w:t>Deputy Head of FX operations and correspondent accounts (back-office)</w:t>
      </w:r>
    </w:p>
    <w:p w:rsidR="007B02C7" w:rsidRPr="005963C5" w:rsidRDefault="00C3219D">
      <w:pPr>
        <w:pStyle w:val="st2"/>
        <w:rPr>
          <w:lang w:val="en-US"/>
        </w:rPr>
      </w:pPr>
      <w:r>
        <w:rPr>
          <w:lang w:val="en-US"/>
        </w:rPr>
        <w:t xml:space="preserve">07.2007 - 10.2017 </w:t>
      </w:r>
      <w:r>
        <w:rPr>
          <w:color w:val="6B7886"/>
          <w:lang w:val="en-US"/>
        </w:rPr>
        <w:t>(10 years 3 months)</w:t>
      </w:r>
    </w:p>
    <w:p w:rsidR="007B02C7" w:rsidRDefault="00C3219D">
      <w:pPr>
        <w:pStyle w:val="Standard"/>
        <w:rPr>
          <w:lang w:val="en-US"/>
        </w:rPr>
      </w:pPr>
      <w:r>
        <w:rPr>
          <w:lang w:val="en-US"/>
        </w:rPr>
        <w:t>PJSB "VTB BANK" (finance, banking)</w:t>
      </w:r>
    </w:p>
    <w:p w:rsidR="007B02C7" w:rsidRDefault="00C3219D">
      <w:pPr>
        <w:pStyle w:val="Standard"/>
        <w:rPr>
          <w:lang w:val="en-US"/>
        </w:rPr>
      </w:pPr>
      <w:proofErr w:type="gramStart"/>
      <w:r>
        <w:rPr>
          <w:lang w:val="en-US"/>
        </w:rPr>
        <w:t>Customer payments and Treasury settlements in foreign currencies, foreign payments.</w:t>
      </w:r>
      <w:proofErr w:type="gramEnd"/>
    </w:p>
    <w:p w:rsidR="007B02C7" w:rsidRDefault="00C3219D">
      <w:pPr>
        <w:pStyle w:val="3"/>
        <w:rPr>
          <w:lang w:val="en-US"/>
        </w:rPr>
      </w:pPr>
      <w:proofErr w:type="gramStart"/>
      <w:r>
        <w:rPr>
          <w:lang w:val="en-US"/>
        </w:rPr>
        <w:t>Deputy Head of International Payments Department.</w:t>
      </w:r>
      <w:proofErr w:type="gramEnd"/>
    </w:p>
    <w:p w:rsidR="007B02C7" w:rsidRPr="005963C5" w:rsidRDefault="00C3219D">
      <w:pPr>
        <w:pStyle w:val="st2"/>
        <w:rPr>
          <w:lang w:val="en-US"/>
        </w:rPr>
      </w:pPr>
      <w:r w:rsidRPr="005963C5">
        <w:rPr>
          <w:lang w:val="en-US"/>
        </w:rPr>
        <w:t xml:space="preserve">11.1993 - 06.2007 </w:t>
      </w:r>
      <w:r w:rsidRPr="005963C5">
        <w:rPr>
          <w:color w:val="6B7886"/>
          <w:lang w:val="en-US"/>
        </w:rPr>
        <w:t xml:space="preserve">(13 </w:t>
      </w:r>
      <w:r>
        <w:rPr>
          <w:color w:val="6B7886"/>
          <w:lang w:val="en-US"/>
        </w:rPr>
        <w:t>years</w:t>
      </w:r>
      <w:r w:rsidRPr="005963C5">
        <w:rPr>
          <w:color w:val="6B7886"/>
          <w:lang w:val="en-US"/>
        </w:rPr>
        <w:t xml:space="preserve"> 7 </w:t>
      </w:r>
      <w:r>
        <w:rPr>
          <w:color w:val="6B7886"/>
          <w:lang w:val="en-US"/>
        </w:rPr>
        <w:t>months</w:t>
      </w:r>
      <w:r w:rsidRPr="005963C5">
        <w:rPr>
          <w:color w:val="6B7886"/>
          <w:lang w:val="en-US"/>
        </w:rPr>
        <w:t>)</w:t>
      </w:r>
    </w:p>
    <w:p w:rsidR="007B02C7" w:rsidRPr="005963C5" w:rsidRDefault="00C3219D">
      <w:pPr>
        <w:pStyle w:val="Standard"/>
        <w:rPr>
          <w:lang w:val="en-US"/>
        </w:rPr>
      </w:pPr>
      <w:r>
        <w:rPr>
          <w:lang w:val="en-US"/>
        </w:rPr>
        <w:t>CB</w:t>
      </w:r>
      <w:r w:rsidRPr="005963C5">
        <w:rPr>
          <w:lang w:val="en-US"/>
        </w:rPr>
        <w:t xml:space="preserve"> «</w:t>
      </w:r>
      <w:proofErr w:type="spellStart"/>
      <w:r>
        <w:rPr>
          <w:lang w:val="en-US"/>
        </w:rPr>
        <w:t>PrivatBank</w:t>
      </w:r>
      <w:proofErr w:type="spellEnd"/>
      <w:r w:rsidRPr="005963C5">
        <w:rPr>
          <w:lang w:val="en-US"/>
        </w:rPr>
        <w:t>» (</w:t>
      </w:r>
      <w:r>
        <w:rPr>
          <w:lang w:val="en-US"/>
        </w:rPr>
        <w:t>finance</w:t>
      </w:r>
      <w:r w:rsidRPr="005963C5">
        <w:rPr>
          <w:lang w:val="en-US"/>
        </w:rPr>
        <w:t xml:space="preserve">, </w:t>
      </w:r>
      <w:r>
        <w:rPr>
          <w:lang w:val="en-US"/>
        </w:rPr>
        <w:t>banking</w:t>
      </w:r>
      <w:r w:rsidRPr="005963C5">
        <w:rPr>
          <w:lang w:val="en-US"/>
        </w:rPr>
        <w:t>)</w:t>
      </w:r>
    </w:p>
    <w:p w:rsidR="007B02C7" w:rsidRDefault="00C3219D">
      <w:pPr>
        <w:pStyle w:val="Standard"/>
        <w:numPr>
          <w:ilvl w:val="0"/>
          <w:numId w:val="2"/>
        </w:numPr>
        <w:rPr>
          <w:lang w:val="en-US"/>
        </w:rPr>
      </w:pPr>
      <w:r>
        <w:rPr>
          <w:lang w:val="en-US"/>
        </w:rPr>
        <w:t xml:space="preserve">     Customer payments and Treasury settlements in foreign currencies, foreign payments.</w:t>
      </w:r>
    </w:p>
    <w:p w:rsidR="007B02C7" w:rsidRDefault="00C3219D">
      <w:pPr>
        <w:pStyle w:val="3"/>
        <w:rPr>
          <w:lang w:val="en-US"/>
        </w:rPr>
      </w:pPr>
      <w:r>
        <w:rPr>
          <w:lang w:val="en-US"/>
        </w:rPr>
        <w:t>Director</w:t>
      </w:r>
    </w:p>
    <w:p w:rsidR="007B02C7" w:rsidRPr="005963C5" w:rsidRDefault="00C3219D">
      <w:pPr>
        <w:pStyle w:val="st2"/>
        <w:rPr>
          <w:lang w:val="en-US"/>
        </w:rPr>
      </w:pPr>
      <w:r w:rsidRPr="005963C5">
        <w:rPr>
          <w:lang w:val="en-US"/>
        </w:rPr>
        <w:t xml:space="preserve">04.1992 </w:t>
      </w:r>
      <w:r>
        <w:rPr>
          <w:lang w:val="en-US"/>
        </w:rPr>
        <w:t>-</w:t>
      </w:r>
      <w:r w:rsidRPr="005963C5">
        <w:rPr>
          <w:lang w:val="en-US"/>
        </w:rPr>
        <w:t xml:space="preserve"> 10.1993 </w:t>
      </w:r>
      <w:r w:rsidRPr="005963C5">
        <w:rPr>
          <w:color w:val="6B7886"/>
          <w:lang w:val="en-US"/>
        </w:rPr>
        <w:t xml:space="preserve">(1 </w:t>
      </w:r>
      <w:r>
        <w:rPr>
          <w:color w:val="6B7886"/>
          <w:lang w:val="en-US"/>
        </w:rPr>
        <w:t>year</w:t>
      </w:r>
      <w:r w:rsidRPr="005963C5">
        <w:rPr>
          <w:color w:val="6B7886"/>
          <w:lang w:val="en-US"/>
        </w:rPr>
        <w:t xml:space="preserve"> 6 </w:t>
      </w:r>
      <w:r>
        <w:rPr>
          <w:color w:val="6B7886"/>
          <w:lang w:val="en-US"/>
        </w:rPr>
        <w:t>months</w:t>
      </w:r>
      <w:r w:rsidRPr="005963C5">
        <w:rPr>
          <w:color w:val="6B7886"/>
          <w:lang w:val="en-US"/>
        </w:rPr>
        <w:t>)</w:t>
      </w:r>
    </w:p>
    <w:p w:rsidR="007B02C7" w:rsidRDefault="00C3219D">
      <w:pPr>
        <w:pStyle w:val="Standard"/>
        <w:rPr>
          <w:lang w:val="en-US"/>
        </w:rPr>
      </w:pPr>
      <w:r>
        <w:rPr>
          <w:lang w:val="en-US"/>
        </w:rPr>
        <w:t xml:space="preserve">Center for Youth Creativity </w:t>
      </w:r>
      <w:proofErr w:type="gramStart"/>
      <w:r>
        <w:rPr>
          <w:lang w:val="en-US"/>
        </w:rPr>
        <w:t>Development  «</w:t>
      </w:r>
      <w:proofErr w:type="spellStart"/>
      <w:proofErr w:type="gramEnd"/>
      <w:r>
        <w:rPr>
          <w:lang w:val="en-US"/>
        </w:rPr>
        <w:t>Evrika</w:t>
      </w:r>
      <w:proofErr w:type="spellEnd"/>
      <w:r>
        <w:rPr>
          <w:lang w:val="en-US"/>
        </w:rPr>
        <w:t>» at Mechanics-and-Metallurgy College (education)</w:t>
      </w:r>
    </w:p>
    <w:p w:rsidR="007B02C7" w:rsidRDefault="00C3219D">
      <w:pPr>
        <w:pStyle w:val="Standard"/>
        <w:rPr>
          <w:lang w:val="en-US"/>
        </w:rPr>
      </w:pPr>
      <w:proofErr w:type="gramStart"/>
      <w:r>
        <w:rPr>
          <w:lang w:val="en-US"/>
        </w:rPr>
        <w:t>Teaching students the basics in commerce and market drivers of economics.</w:t>
      </w:r>
      <w:proofErr w:type="gramEnd"/>
    </w:p>
    <w:p w:rsidR="007B02C7" w:rsidRDefault="00C3219D">
      <w:pPr>
        <w:pStyle w:val="3"/>
        <w:rPr>
          <w:lang w:val="en-US"/>
        </w:rPr>
      </w:pPr>
      <w:r>
        <w:rPr>
          <w:lang w:val="en-US"/>
        </w:rPr>
        <w:t>Head of Bureau for Foreign Economic Relations</w:t>
      </w:r>
    </w:p>
    <w:p w:rsidR="007B02C7" w:rsidRPr="005963C5" w:rsidRDefault="00C3219D">
      <w:pPr>
        <w:pStyle w:val="st2"/>
        <w:rPr>
          <w:lang w:val="en-US"/>
        </w:rPr>
      </w:pPr>
      <w:r>
        <w:rPr>
          <w:lang w:val="en-US"/>
        </w:rPr>
        <w:t xml:space="preserve">08.1991 </w:t>
      </w:r>
      <w:r>
        <w:rPr>
          <w:lang w:val="uk-UA"/>
        </w:rPr>
        <w:t>-</w:t>
      </w:r>
      <w:r>
        <w:rPr>
          <w:lang w:val="en-US"/>
        </w:rPr>
        <w:t xml:space="preserve"> 03.1992 </w:t>
      </w:r>
      <w:r>
        <w:rPr>
          <w:color w:val="6B7886"/>
          <w:lang w:val="en-US"/>
        </w:rPr>
        <w:t>(7 months)</w:t>
      </w:r>
    </w:p>
    <w:p w:rsidR="007B02C7" w:rsidRDefault="00C3219D">
      <w:pPr>
        <w:pStyle w:val="Standard"/>
        <w:rPr>
          <w:lang w:val="en-US"/>
        </w:rPr>
      </w:pPr>
      <w:r>
        <w:rPr>
          <w:lang w:val="en-US"/>
        </w:rPr>
        <w:t>Research and Development Institute for Ferrous Metallurgy Automation (automation of metallurgical plants)</w:t>
      </w:r>
    </w:p>
    <w:p w:rsidR="007B02C7" w:rsidRDefault="00C3219D">
      <w:pPr>
        <w:pStyle w:val="Standard"/>
        <w:rPr>
          <w:lang w:val="en-US"/>
        </w:rPr>
      </w:pPr>
      <w:r>
        <w:rPr>
          <w:lang w:val="en-US"/>
        </w:rPr>
        <w:t>Organizing foreign co-operation of the Institute, elaboration of foreign contracts, preparation and control of cargo transportation documents (BOL, Certificates, Customs Declarations etc.), preparation of samples and specimens, Ads, marketing materials for participation in international exhibitions on plants’ automation; translation of reports for scientific symposia.</w:t>
      </w:r>
    </w:p>
    <w:p w:rsidR="007B02C7" w:rsidRDefault="00C3219D">
      <w:pPr>
        <w:pStyle w:val="3"/>
        <w:rPr>
          <w:lang w:val="en-US"/>
        </w:rPr>
      </w:pPr>
      <w:r>
        <w:rPr>
          <w:lang w:val="en-US"/>
        </w:rPr>
        <w:t>Engineer 1-st category in Scientific Information Department</w:t>
      </w:r>
    </w:p>
    <w:p w:rsidR="007B02C7" w:rsidRPr="005963C5" w:rsidRDefault="00C3219D">
      <w:pPr>
        <w:pStyle w:val="st2"/>
        <w:rPr>
          <w:lang w:val="en-US"/>
        </w:rPr>
      </w:pPr>
      <w:r>
        <w:rPr>
          <w:lang w:val="en-US"/>
        </w:rPr>
        <w:t xml:space="preserve">02.1989 - 08.1992 </w:t>
      </w:r>
      <w:r>
        <w:rPr>
          <w:color w:val="6B7886"/>
          <w:lang w:val="en-US"/>
        </w:rPr>
        <w:t>(3 years 6 months)</w:t>
      </w:r>
    </w:p>
    <w:p w:rsidR="007B02C7" w:rsidRDefault="00C3219D">
      <w:pPr>
        <w:pStyle w:val="Standard"/>
        <w:rPr>
          <w:lang w:val="en-US"/>
        </w:rPr>
      </w:pPr>
      <w:r>
        <w:rPr>
          <w:lang w:val="en-US"/>
        </w:rPr>
        <w:t>Research and Development Institute for Ferrous Metallurgy Automation (automation of metallurgical plants)</w:t>
      </w:r>
    </w:p>
    <w:p w:rsidR="007B02C7" w:rsidRDefault="00C3219D">
      <w:pPr>
        <w:pStyle w:val="Standard"/>
        <w:rPr>
          <w:lang w:val="en-US"/>
        </w:rPr>
      </w:pPr>
      <w:proofErr w:type="gramStart"/>
      <w:r>
        <w:rPr>
          <w:lang w:val="en-US"/>
        </w:rPr>
        <w:t>Preparation of samples and specimens, ADs, marketing materials for participation in international exhibitions on plants’ automation; translation of reports for scientific symposia.</w:t>
      </w:r>
      <w:proofErr w:type="gramEnd"/>
    </w:p>
    <w:p w:rsidR="007B02C7" w:rsidRDefault="00C3219D">
      <w:pPr>
        <w:pStyle w:val="3"/>
        <w:rPr>
          <w:lang w:val="en-US"/>
        </w:rPr>
      </w:pPr>
      <w:proofErr w:type="gramStart"/>
      <w:r>
        <w:rPr>
          <w:lang w:val="en-US"/>
        </w:rPr>
        <w:lastRenderedPageBreak/>
        <w:t>Teacher of English.</w:t>
      </w:r>
      <w:proofErr w:type="gramEnd"/>
      <w:r>
        <w:rPr>
          <w:lang w:val="en-US"/>
        </w:rPr>
        <w:t xml:space="preserve"> </w:t>
      </w:r>
      <w:proofErr w:type="gramStart"/>
      <w:r>
        <w:rPr>
          <w:lang w:val="en-US"/>
        </w:rPr>
        <w:t>Supervisor of a Form.</w:t>
      </w:r>
      <w:proofErr w:type="gramEnd"/>
    </w:p>
    <w:p w:rsidR="007B02C7" w:rsidRPr="005963C5" w:rsidRDefault="00C3219D">
      <w:pPr>
        <w:pStyle w:val="st2"/>
        <w:rPr>
          <w:lang w:val="en-US"/>
        </w:rPr>
      </w:pPr>
      <w:r w:rsidRPr="005963C5">
        <w:rPr>
          <w:lang w:val="en-US"/>
        </w:rPr>
        <w:t xml:space="preserve">08.1988 </w:t>
      </w:r>
      <w:r>
        <w:rPr>
          <w:lang w:val="en-US"/>
        </w:rPr>
        <w:t>-</w:t>
      </w:r>
      <w:r w:rsidRPr="005963C5">
        <w:rPr>
          <w:lang w:val="en-US"/>
        </w:rPr>
        <w:t xml:space="preserve"> 02.1989 </w:t>
      </w:r>
      <w:r w:rsidRPr="005963C5">
        <w:rPr>
          <w:color w:val="6B7886"/>
          <w:lang w:val="en-US"/>
        </w:rPr>
        <w:t xml:space="preserve">(6 </w:t>
      </w:r>
      <w:r>
        <w:rPr>
          <w:color w:val="6B7886"/>
          <w:lang w:val="en-US"/>
        </w:rPr>
        <w:t>months</w:t>
      </w:r>
      <w:r w:rsidRPr="005963C5">
        <w:rPr>
          <w:color w:val="6B7886"/>
          <w:lang w:val="en-US"/>
        </w:rPr>
        <w:t>)</w:t>
      </w:r>
    </w:p>
    <w:p w:rsidR="007B02C7" w:rsidRDefault="00C3219D">
      <w:pPr>
        <w:pStyle w:val="Standard"/>
        <w:rPr>
          <w:lang w:val="en-US"/>
        </w:rPr>
      </w:pPr>
      <w:proofErr w:type="gramStart"/>
      <w:r>
        <w:rPr>
          <w:lang w:val="en-US"/>
        </w:rPr>
        <w:t>Secondary school № 133 (Teaching English.</w:t>
      </w:r>
      <w:proofErr w:type="gramEnd"/>
      <w:r>
        <w:rPr>
          <w:lang w:val="en-US"/>
        </w:rPr>
        <w:t xml:space="preserve"> </w:t>
      </w:r>
      <w:proofErr w:type="gramStart"/>
      <w:r>
        <w:rPr>
          <w:lang w:val="en-US"/>
        </w:rPr>
        <w:t>Supervising a form)</w:t>
      </w:r>
      <w:r w:rsidRPr="005963C5">
        <w:rPr>
          <w:lang w:val="en-US"/>
        </w:rPr>
        <w:t>.</w:t>
      </w:r>
      <w:proofErr w:type="gramEnd"/>
    </w:p>
    <w:p w:rsidR="007B02C7" w:rsidRDefault="00C3219D">
      <w:pPr>
        <w:pStyle w:val="3"/>
        <w:rPr>
          <w:lang w:val="en-US"/>
        </w:rPr>
      </w:pPr>
      <w:r>
        <w:rPr>
          <w:lang w:val="en-US"/>
        </w:rPr>
        <w:t>Trainee Translator and Interpreter</w:t>
      </w:r>
    </w:p>
    <w:p w:rsidR="007B02C7" w:rsidRPr="005963C5" w:rsidRDefault="00C3219D">
      <w:pPr>
        <w:pStyle w:val="st2"/>
        <w:rPr>
          <w:lang w:val="en-US"/>
        </w:rPr>
      </w:pPr>
      <w:r w:rsidRPr="005963C5">
        <w:rPr>
          <w:lang w:val="en-US"/>
        </w:rPr>
        <w:t xml:space="preserve">05.1987 </w:t>
      </w:r>
      <w:r>
        <w:rPr>
          <w:lang w:val="en-US"/>
        </w:rPr>
        <w:t>-</w:t>
      </w:r>
      <w:r w:rsidRPr="005963C5">
        <w:rPr>
          <w:lang w:val="en-US"/>
        </w:rPr>
        <w:t xml:space="preserve"> 11.1987 </w:t>
      </w:r>
      <w:r w:rsidRPr="005963C5">
        <w:rPr>
          <w:color w:val="6B7886"/>
          <w:lang w:val="en-US"/>
        </w:rPr>
        <w:t xml:space="preserve">(6 </w:t>
      </w:r>
      <w:r>
        <w:rPr>
          <w:color w:val="6B7886"/>
          <w:lang w:val="en-US"/>
        </w:rPr>
        <w:t>months</w:t>
      </w:r>
      <w:r w:rsidRPr="005963C5">
        <w:rPr>
          <w:color w:val="6B7886"/>
          <w:lang w:val="en-US"/>
        </w:rPr>
        <w:t>)</w:t>
      </w:r>
    </w:p>
    <w:p w:rsidR="007B02C7" w:rsidRPr="005963C5" w:rsidRDefault="00C3219D">
      <w:pPr>
        <w:pStyle w:val="Standard"/>
        <w:rPr>
          <w:lang w:val="en-US"/>
        </w:rPr>
      </w:pPr>
      <w:r>
        <w:rPr>
          <w:lang w:val="en-US"/>
        </w:rPr>
        <w:t xml:space="preserve">Metallurgical Combined Works in </w:t>
      </w:r>
      <w:proofErr w:type="spellStart"/>
      <w:r>
        <w:rPr>
          <w:lang w:val="en-US"/>
        </w:rPr>
        <w:t>Alchevsk</w:t>
      </w:r>
      <w:proofErr w:type="spellEnd"/>
      <w:r>
        <w:rPr>
          <w:lang w:val="en-US"/>
        </w:rPr>
        <w:t xml:space="preserve"> </w:t>
      </w:r>
      <w:r>
        <w:rPr>
          <w:lang w:val="uk-UA"/>
        </w:rPr>
        <w:t>-</w:t>
      </w:r>
      <w:r>
        <w:rPr>
          <w:lang w:val="en-US"/>
        </w:rPr>
        <w:t xml:space="preserve"> former </w:t>
      </w:r>
      <w:proofErr w:type="spellStart"/>
      <w:r>
        <w:rPr>
          <w:lang w:val="en-US"/>
        </w:rPr>
        <w:t>Kommunarsk</w:t>
      </w:r>
      <w:proofErr w:type="spellEnd"/>
      <w:r>
        <w:rPr>
          <w:lang w:val="en-US"/>
        </w:rPr>
        <w:t xml:space="preserve"> (</w:t>
      </w:r>
      <w:r>
        <w:rPr>
          <w:lang w:val="uk-UA"/>
        </w:rPr>
        <w:t>м</w:t>
      </w:r>
      <w:proofErr w:type="spellStart"/>
      <w:r>
        <w:rPr>
          <w:lang w:val="en-US"/>
        </w:rPr>
        <w:t>etallurgy</w:t>
      </w:r>
      <w:proofErr w:type="spellEnd"/>
      <w:r>
        <w:rPr>
          <w:lang w:val="en-US"/>
        </w:rPr>
        <w:t>)</w:t>
      </w:r>
    </w:p>
    <w:p w:rsidR="007B02C7" w:rsidRDefault="00C3219D">
      <w:pPr>
        <w:pStyle w:val="Standard"/>
        <w:rPr>
          <w:lang w:val="en-US"/>
        </w:rPr>
      </w:pPr>
      <w:r>
        <w:rPr>
          <w:lang w:val="en-US"/>
        </w:rPr>
        <w:t xml:space="preserve">Consecutive interpreting </w:t>
      </w:r>
      <w:proofErr w:type="gramStart"/>
      <w:r>
        <w:rPr>
          <w:lang w:val="en-US"/>
        </w:rPr>
        <w:t>-  support</w:t>
      </w:r>
      <w:proofErr w:type="gramEnd"/>
      <w:r>
        <w:rPr>
          <w:lang w:val="en-US"/>
        </w:rPr>
        <w:t xml:space="preserve"> of training students from Nigeria for engineering skills’ obtaining.  Engineers were trained for work at the newly built metallurgical plants in </w:t>
      </w:r>
      <w:proofErr w:type="spellStart"/>
      <w:r>
        <w:rPr>
          <w:lang w:val="en-US"/>
        </w:rPr>
        <w:t>Ajaokuta</w:t>
      </w:r>
      <w:proofErr w:type="spellEnd"/>
      <w:r>
        <w:rPr>
          <w:lang w:val="en-US"/>
        </w:rPr>
        <w:t>, Nigeria.</w:t>
      </w:r>
    </w:p>
    <w:p w:rsidR="007B02C7" w:rsidRDefault="00C3219D">
      <w:pPr>
        <w:pStyle w:val="2"/>
        <w:rPr>
          <w:lang w:val="en-US"/>
        </w:rPr>
      </w:pPr>
      <w:r>
        <w:rPr>
          <w:lang w:val="en-US"/>
        </w:rPr>
        <w:t>Education</w:t>
      </w:r>
    </w:p>
    <w:p w:rsidR="007B02C7" w:rsidRDefault="00C3219D">
      <w:pPr>
        <w:pStyle w:val="3"/>
        <w:rPr>
          <w:lang w:val="en-US"/>
        </w:rPr>
      </w:pPr>
      <w:r>
        <w:rPr>
          <w:lang w:val="en-US"/>
        </w:rPr>
        <w:t>Higher Education</w:t>
      </w:r>
    </w:p>
    <w:p w:rsidR="007B02C7" w:rsidRPr="005963C5" w:rsidRDefault="00C3219D">
      <w:pPr>
        <w:pStyle w:val="st2"/>
        <w:rPr>
          <w:lang w:val="en-US"/>
        </w:rPr>
      </w:pPr>
      <w:r w:rsidRPr="005963C5">
        <w:rPr>
          <w:lang w:val="en-US"/>
        </w:rPr>
        <w:t>09.2000</w:t>
      </w:r>
      <w:r>
        <w:rPr>
          <w:lang w:val="en-US"/>
        </w:rPr>
        <w:t xml:space="preserve"> -</w:t>
      </w:r>
      <w:r w:rsidRPr="005963C5">
        <w:rPr>
          <w:lang w:val="en-US"/>
        </w:rPr>
        <w:t xml:space="preserve"> 06.2002</w:t>
      </w:r>
    </w:p>
    <w:p w:rsidR="007B02C7" w:rsidRDefault="00C3219D">
      <w:pPr>
        <w:pStyle w:val="Standard"/>
        <w:rPr>
          <w:lang w:val="en-US"/>
        </w:rPr>
      </w:pPr>
      <w:proofErr w:type="gramStart"/>
      <w:r>
        <w:rPr>
          <w:lang w:val="en-US"/>
        </w:rPr>
        <w:t>Dnepropetrovsk  branch</w:t>
      </w:r>
      <w:proofErr w:type="gramEnd"/>
      <w:r>
        <w:rPr>
          <w:lang w:val="en-US"/>
        </w:rPr>
        <w:t xml:space="preserve"> of The Ukrainian Academy for  Government Administration under auspices of the President of Ukraine, Project Management, tertiary qualification, Dnipro (former Dnipropetrovsk).</w:t>
      </w:r>
    </w:p>
    <w:p w:rsidR="007B02C7" w:rsidRDefault="00C3219D">
      <w:pPr>
        <w:pStyle w:val="3"/>
        <w:rPr>
          <w:lang w:val="en-US"/>
        </w:rPr>
      </w:pPr>
      <w:r>
        <w:rPr>
          <w:lang w:val="en-US"/>
        </w:rPr>
        <w:t>University Degree</w:t>
      </w:r>
    </w:p>
    <w:p w:rsidR="007B02C7" w:rsidRDefault="00C3219D">
      <w:pPr>
        <w:pStyle w:val="st2"/>
        <w:rPr>
          <w:lang w:val="en-US"/>
        </w:rPr>
      </w:pPr>
      <w:r>
        <w:rPr>
          <w:lang w:val="en-US"/>
        </w:rPr>
        <w:t>09.1983 - 06.1988</w:t>
      </w:r>
    </w:p>
    <w:p w:rsidR="007B02C7" w:rsidRDefault="00C3219D">
      <w:pPr>
        <w:pStyle w:val="Standard"/>
        <w:rPr>
          <w:lang w:val="en-US"/>
        </w:rPr>
      </w:pPr>
      <w:proofErr w:type="gramStart"/>
      <w:r>
        <w:rPr>
          <w:lang w:val="en-US"/>
        </w:rPr>
        <w:t>Dnepropetrovsk State University, Faculty of Roman and German philology, English Language and Literature, tertiary qualification, Dnipro (former Dnipropetrovsk).</w:t>
      </w:r>
      <w:proofErr w:type="gramEnd"/>
    </w:p>
    <w:p w:rsidR="007B02C7" w:rsidRDefault="00C3219D">
      <w:pPr>
        <w:pStyle w:val="2"/>
        <w:rPr>
          <w:lang w:val="en-US"/>
        </w:rPr>
      </w:pPr>
      <w:r>
        <w:rPr>
          <w:lang w:val="en-US"/>
        </w:rPr>
        <w:t>Extra Training</w:t>
      </w:r>
    </w:p>
    <w:p w:rsidR="007B02C7" w:rsidRDefault="00C3219D">
      <w:pPr>
        <w:pStyle w:val="Standard"/>
        <w:rPr>
          <w:lang w:val="en-US"/>
        </w:rPr>
      </w:pPr>
      <w:r>
        <w:rPr>
          <w:lang w:val="en-US"/>
        </w:rPr>
        <w:t xml:space="preserve">1. Certificate </w:t>
      </w:r>
      <w:proofErr w:type="gramStart"/>
      <w:r>
        <w:rPr>
          <w:lang w:val="en-US"/>
        </w:rPr>
        <w:t>-  Dresdner</w:t>
      </w:r>
      <w:proofErr w:type="gramEnd"/>
      <w:r>
        <w:rPr>
          <w:lang w:val="en-US"/>
        </w:rPr>
        <w:t xml:space="preserve"> Bank AG held training – Foreign Payments (1994) (Kiev, - 2 days)</w:t>
      </w:r>
    </w:p>
    <w:p w:rsidR="007B02C7" w:rsidRPr="005963C5" w:rsidRDefault="00C3219D">
      <w:pPr>
        <w:pStyle w:val="Standard"/>
        <w:rPr>
          <w:lang w:val="en-US"/>
        </w:rPr>
      </w:pPr>
      <w:r>
        <w:rPr>
          <w:lang w:val="uk-UA"/>
        </w:rPr>
        <w:t xml:space="preserve">2. </w:t>
      </w:r>
      <w:r>
        <w:rPr>
          <w:lang w:val="en-US"/>
        </w:rPr>
        <w:t>Certificate – KPMG held training – Finance and Banking (1998) (Dnipropetrovsk, 1998 - 2 days)</w:t>
      </w:r>
    </w:p>
    <w:p w:rsidR="007B02C7" w:rsidRPr="005963C5" w:rsidRDefault="00C3219D">
      <w:pPr>
        <w:pStyle w:val="Standard"/>
        <w:rPr>
          <w:lang w:val="en-US"/>
        </w:rPr>
      </w:pPr>
      <w:r>
        <w:rPr>
          <w:lang w:val="uk-UA"/>
        </w:rPr>
        <w:t xml:space="preserve">3. </w:t>
      </w:r>
      <w:r>
        <w:rPr>
          <w:lang w:val="en-US"/>
        </w:rPr>
        <w:t>Certificate – SWIFT Training Certificate - Exceptions &amp; investigations - ISO20022 (Kiev, 2010 - 1 day)</w:t>
      </w:r>
    </w:p>
    <w:p w:rsidR="007B02C7" w:rsidRDefault="00C3219D">
      <w:pPr>
        <w:pStyle w:val="2"/>
        <w:rPr>
          <w:lang w:val="en-US"/>
        </w:rPr>
      </w:pPr>
      <w:r>
        <w:rPr>
          <w:lang w:val="en-US"/>
        </w:rPr>
        <w:t>Skills</w:t>
      </w:r>
    </w:p>
    <w:p w:rsidR="007B02C7" w:rsidRPr="005963C5" w:rsidRDefault="00C3219D">
      <w:pPr>
        <w:pStyle w:val="Standard"/>
        <w:rPr>
          <w:lang w:val="en-US"/>
        </w:rPr>
      </w:pPr>
      <w:r>
        <w:rPr>
          <w:b/>
          <w:bCs/>
          <w:lang w:val="en-US"/>
        </w:rPr>
        <w:t>Computer</w:t>
      </w:r>
    </w:p>
    <w:p w:rsidR="007B02C7" w:rsidRDefault="00C3219D">
      <w:pPr>
        <w:pStyle w:val="Standard"/>
        <w:rPr>
          <w:lang w:val="en-US"/>
        </w:rPr>
      </w:pPr>
      <w:r>
        <w:rPr>
          <w:lang w:val="en-US"/>
        </w:rPr>
        <w:t xml:space="preserve">Confident </w:t>
      </w:r>
      <w:proofErr w:type="gramStart"/>
      <w:r>
        <w:rPr>
          <w:lang w:val="en-US"/>
        </w:rPr>
        <w:t>user :</w:t>
      </w:r>
      <w:proofErr w:type="gramEnd"/>
      <w:r>
        <w:rPr>
          <w:lang w:val="en-US"/>
        </w:rPr>
        <w:t xml:space="preserve"> MS Office, MS Excel, Internet, special banking software applications (ABS B2, ABS Scrooge, MSIT-EXIN, SWIFT).</w:t>
      </w:r>
      <w:r w:rsidR="005963C5">
        <w:rPr>
          <w:lang w:val="en-US"/>
        </w:rPr>
        <w:t xml:space="preserve">  </w:t>
      </w:r>
      <w:proofErr w:type="gramStart"/>
      <w:r w:rsidR="005963C5">
        <w:rPr>
          <w:lang w:val="en-US"/>
        </w:rPr>
        <w:t>1C accounting application</w:t>
      </w:r>
      <w:r w:rsidR="00D63513">
        <w:rPr>
          <w:lang w:val="en-US"/>
        </w:rPr>
        <w:t>.</w:t>
      </w:r>
      <w:proofErr w:type="gramEnd"/>
    </w:p>
    <w:p w:rsidR="003117DA" w:rsidRDefault="00C3219D" w:rsidP="003117DA">
      <w:pPr>
        <w:pStyle w:val="Standard"/>
        <w:rPr>
          <w:lang w:val="en-US"/>
        </w:rPr>
      </w:pPr>
      <w:r>
        <w:rPr>
          <w:b/>
          <w:bCs/>
          <w:lang w:val="en-US"/>
        </w:rPr>
        <w:t xml:space="preserve">Streamlining business processes related to foreign payments </w:t>
      </w:r>
      <w:r>
        <w:rPr>
          <w:lang w:val="en-US"/>
        </w:rPr>
        <w:t>– 25 years</w:t>
      </w:r>
      <w:r w:rsidR="00F7411C">
        <w:rPr>
          <w:lang w:val="en-US"/>
        </w:rPr>
        <w:t xml:space="preserve">’ </w:t>
      </w:r>
      <w:r>
        <w:rPr>
          <w:lang w:val="en-US"/>
        </w:rPr>
        <w:t>experience in banks.</w:t>
      </w:r>
      <w:r w:rsidR="00D63513">
        <w:rPr>
          <w:lang w:val="en-US"/>
        </w:rPr>
        <w:t xml:space="preserve">                                                   </w:t>
      </w:r>
    </w:p>
    <w:p w:rsidR="00D63513" w:rsidRPr="003117DA" w:rsidRDefault="003117DA" w:rsidP="003117DA">
      <w:pPr>
        <w:pStyle w:val="Standard"/>
        <w:rPr>
          <w:b/>
          <w:lang w:val="en-US"/>
        </w:rPr>
      </w:pPr>
      <w:r w:rsidRPr="003117DA">
        <w:rPr>
          <w:b/>
          <w:lang w:val="en-US"/>
        </w:rPr>
        <w:t xml:space="preserve">Promotion of wholesales B2B: </w:t>
      </w:r>
      <w:r w:rsidR="007C519D" w:rsidRPr="007C519D">
        <w:rPr>
          <w:lang w:val="en-US"/>
        </w:rPr>
        <w:t>expert with 2 years and 7 months’ experience.</w:t>
      </w:r>
    </w:p>
    <w:p w:rsidR="009225F7" w:rsidRPr="005963C5" w:rsidRDefault="009225F7">
      <w:pPr>
        <w:pStyle w:val="Standard"/>
        <w:rPr>
          <w:lang w:val="en-US"/>
        </w:rPr>
      </w:pPr>
      <w:r>
        <w:rPr>
          <w:b/>
          <w:bCs/>
          <w:lang w:val="en-US"/>
        </w:rPr>
        <w:t xml:space="preserve">Translations </w:t>
      </w:r>
      <w:proofErr w:type="spellStart"/>
      <w:r w:rsidR="00F7411C">
        <w:rPr>
          <w:b/>
          <w:kern w:val="0"/>
          <w:lang w:val="en-US"/>
        </w:rPr>
        <w:t>En</w:t>
      </w:r>
      <w:proofErr w:type="spellEnd"/>
      <w:r w:rsidR="00F7411C" w:rsidRPr="00F7411C">
        <w:rPr>
          <w:b/>
          <w:kern w:val="0"/>
          <w:lang w:val="en-US"/>
        </w:rPr>
        <w:t xml:space="preserve"> – </w:t>
      </w:r>
      <w:proofErr w:type="spellStart"/>
      <w:r w:rsidR="00F7411C">
        <w:rPr>
          <w:b/>
          <w:kern w:val="0"/>
          <w:lang w:val="en-US"/>
        </w:rPr>
        <w:t>Uk</w:t>
      </w:r>
      <w:proofErr w:type="spellEnd"/>
      <w:r w:rsidR="00F7411C" w:rsidRPr="00F7411C">
        <w:rPr>
          <w:b/>
          <w:kern w:val="0"/>
          <w:lang w:val="en-US"/>
        </w:rPr>
        <w:t xml:space="preserve">, </w:t>
      </w:r>
      <w:proofErr w:type="spellStart"/>
      <w:r w:rsidR="00F7411C">
        <w:rPr>
          <w:b/>
          <w:kern w:val="0"/>
          <w:lang w:val="en-US"/>
        </w:rPr>
        <w:t>En</w:t>
      </w:r>
      <w:proofErr w:type="spellEnd"/>
      <w:r w:rsidR="00F7411C" w:rsidRPr="00F7411C">
        <w:rPr>
          <w:b/>
          <w:kern w:val="0"/>
          <w:lang w:val="en-US"/>
        </w:rPr>
        <w:t xml:space="preserve"> – </w:t>
      </w:r>
      <w:r w:rsidR="00F7411C">
        <w:rPr>
          <w:b/>
          <w:kern w:val="0"/>
          <w:lang w:val="en-US"/>
        </w:rPr>
        <w:t>Ru</w:t>
      </w:r>
      <w:r w:rsidR="00F7411C" w:rsidRPr="00F7411C">
        <w:rPr>
          <w:b/>
          <w:kern w:val="0"/>
          <w:lang w:val="en-US"/>
        </w:rPr>
        <w:t xml:space="preserve">, </w:t>
      </w:r>
      <w:proofErr w:type="spellStart"/>
      <w:r w:rsidR="00F7411C">
        <w:rPr>
          <w:b/>
          <w:kern w:val="0"/>
          <w:lang w:val="en-US"/>
        </w:rPr>
        <w:t>Uk</w:t>
      </w:r>
      <w:proofErr w:type="spellEnd"/>
      <w:r w:rsidR="00F7411C" w:rsidRPr="00F7411C">
        <w:rPr>
          <w:b/>
          <w:kern w:val="0"/>
          <w:lang w:val="en-US"/>
        </w:rPr>
        <w:t xml:space="preserve"> – </w:t>
      </w:r>
      <w:proofErr w:type="spellStart"/>
      <w:r w:rsidR="00F7411C">
        <w:rPr>
          <w:b/>
          <w:kern w:val="0"/>
          <w:lang w:val="en-US"/>
        </w:rPr>
        <w:t>En</w:t>
      </w:r>
      <w:proofErr w:type="spellEnd"/>
      <w:r w:rsidR="00F7411C" w:rsidRPr="00F7411C">
        <w:rPr>
          <w:b/>
          <w:kern w:val="0"/>
          <w:lang w:val="en-US"/>
        </w:rPr>
        <w:t xml:space="preserve">, </w:t>
      </w:r>
      <w:r w:rsidR="00F7411C">
        <w:rPr>
          <w:b/>
          <w:kern w:val="0"/>
          <w:lang w:val="en-US"/>
        </w:rPr>
        <w:t>Ru</w:t>
      </w:r>
      <w:r w:rsidR="00F7411C" w:rsidRPr="00F7411C">
        <w:rPr>
          <w:b/>
          <w:kern w:val="0"/>
          <w:lang w:val="en-US"/>
        </w:rPr>
        <w:t xml:space="preserve"> – </w:t>
      </w:r>
      <w:proofErr w:type="spellStart"/>
      <w:r w:rsidR="00F7411C">
        <w:rPr>
          <w:b/>
          <w:kern w:val="0"/>
          <w:lang w:val="en-US"/>
        </w:rPr>
        <w:t>En</w:t>
      </w:r>
      <w:proofErr w:type="spellEnd"/>
      <w:r w:rsidR="00F7411C" w:rsidRPr="00F7411C">
        <w:rPr>
          <w:kern w:val="0"/>
          <w:lang w:val="en-US"/>
        </w:rPr>
        <w:t xml:space="preserve"> </w:t>
      </w:r>
      <w:r>
        <w:rPr>
          <w:lang w:val="en-US"/>
        </w:rPr>
        <w:t>– 6 months</w:t>
      </w:r>
      <w:r w:rsidR="00F7411C">
        <w:rPr>
          <w:lang w:val="en-US"/>
        </w:rPr>
        <w:t>’</w:t>
      </w:r>
      <w:r>
        <w:rPr>
          <w:lang w:val="en-US"/>
        </w:rPr>
        <w:t xml:space="preserve"> </w:t>
      </w:r>
      <w:r w:rsidR="00304685">
        <w:rPr>
          <w:lang w:val="en-US"/>
        </w:rPr>
        <w:t xml:space="preserve">experience </w:t>
      </w:r>
      <w:r>
        <w:rPr>
          <w:lang w:val="en-US"/>
        </w:rPr>
        <w:t xml:space="preserve">on </w:t>
      </w:r>
      <w:proofErr w:type="spellStart"/>
      <w:r>
        <w:rPr>
          <w:lang w:val="en-US"/>
        </w:rPr>
        <w:t>OneForm</w:t>
      </w:r>
      <w:proofErr w:type="spellEnd"/>
      <w:r>
        <w:rPr>
          <w:lang w:val="en-US"/>
        </w:rPr>
        <w:t xml:space="preserve"> platform</w:t>
      </w:r>
      <w:r w:rsidR="007013AA">
        <w:rPr>
          <w:lang w:val="en-US"/>
        </w:rPr>
        <w:t xml:space="preserve"> (ISAAC projects), and I </w:t>
      </w:r>
      <w:r w:rsidR="00491B22">
        <w:rPr>
          <w:lang w:val="en-US"/>
        </w:rPr>
        <w:t>accomplished</w:t>
      </w:r>
      <w:r w:rsidR="007013AA">
        <w:rPr>
          <w:lang w:val="en-US"/>
        </w:rPr>
        <w:t xml:space="preserve"> some translations since 2016 for </w:t>
      </w:r>
      <w:r w:rsidR="00491B22">
        <w:rPr>
          <w:lang w:val="en-US"/>
        </w:rPr>
        <w:t xml:space="preserve">several </w:t>
      </w:r>
      <w:bookmarkStart w:id="0" w:name="_GoBack"/>
      <w:bookmarkEnd w:id="0"/>
      <w:r w:rsidR="007013AA">
        <w:rPr>
          <w:lang w:val="en-US"/>
        </w:rPr>
        <w:t>customers</w:t>
      </w:r>
      <w:r w:rsidR="00D63513">
        <w:rPr>
          <w:lang w:val="en-US"/>
        </w:rPr>
        <w:t>.</w:t>
      </w:r>
    </w:p>
    <w:p w:rsidR="007B02C7" w:rsidRDefault="00C3219D">
      <w:pPr>
        <w:pStyle w:val="2"/>
        <w:rPr>
          <w:lang w:val="en-US"/>
        </w:rPr>
      </w:pPr>
      <w:r>
        <w:rPr>
          <w:lang w:val="en-US"/>
        </w:rPr>
        <w:t>Languages</w:t>
      </w:r>
    </w:p>
    <w:p w:rsidR="007B02C7" w:rsidRPr="005963C5" w:rsidRDefault="00C3219D">
      <w:pPr>
        <w:pStyle w:val="Standard"/>
        <w:rPr>
          <w:lang w:val="en-US"/>
        </w:rPr>
      </w:pPr>
      <w:r>
        <w:rPr>
          <w:b/>
          <w:bCs/>
          <w:lang w:val="en-US"/>
        </w:rPr>
        <w:t>English</w:t>
      </w:r>
      <w:r w:rsidRPr="005963C5">
        <w:rPr>
          <w:lang w:val="en-US"/>
        </w:rPr>
        <w:t xml:space="preserve"> — </w:t>
      </w:r>
      <w:r>
        <w:rPr>
          <w:lang w:val="en-US"/>
        </w:rPr>
        <w:t>B2</w:t>
      </w:r>
    </w:p>
    <w:p w:rsidR="007B02C7" w:rsidRPr="005963C5" w:rsidRDefault="00C3219D">
      <w:pPr>
        <w:pStyle w:val="Standard"/>
        <w:rPr>
          <w:lang w:val="en-US"/>
        </w:rPr>
      </w:pPr>
      <w:r>
        <w:rPr>
          <w:b/>
          <w:bCs/>
          <w:lang w:val="en-US"/>
        </w:rPr>
        <w:t xml:space="preserve">Russian </w:t>
      </w:r>
      <w:r>
        <w:rPr>
          <w:lang w:val="en-US"/>
        </w:rPr>
        <w:t>– native</w:t>
      </w:r>
    </w:p>
    <w:p w:rsidR="007B02C7" w:rsidRPr="005963C5" w:rsidRDefault="00C3219D">
      <w:pPr>
        <w:pStyle w:val="Standard"/>
        <w:rPr>
          <w:lang w:val="en-US"/>
        </w:rPr>
      </w:pPr>
      <w:r>
        <w:rPr>
          <w:b/>
          <w:bCs/>
          <w:lang w:val="en-US"/>
        </w:rPr>
        <w:t xml:space="preserve">Ukrainian </w:t>
      </w:r>
      <w:r>
        <w:rPr>
          <w:lang w:val="en-US"/>
        </w:rPr>
        <w:t>- native</w:t>
      </w:r>
    </w:p>
    <w:sectPr w:rsidR="007B02C7" w:rsidRPr="005963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06" w:rsidRDefault="00852406">
      <w:r>
        <w:separator/>
      </w:r>
    </w:p>
  </w:endnote>
  <w:endnote w:type="continuationSeparator" w:id="0">
    <w:p w:rsidR="00852406" w:rsidRDefault="0085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06" w:rsidRDefault="00852406">
      <w:r>
        <w:rPr>
          <w:color w:val="000000"/>
        </w:rPr>
        <w:separator/>
      </w:r>
    </w:p>
  </w:footnote>
  <w:footnote w:type="continuationSeparator" w:id="0">
    <w:p w:rsidR="00852406" w:rsidRDefault="0085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37AA5"/>
    <w:multiLevelType w:val="multilevel"/>
    <w:tmpl w:val="AA668B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02C7"/>
    <w:rsid w:val="001C21B4"/>
    <w:rsid w:val="002304CF"/>
    <w:rsid w:val="002B3111"/>
    <w:rsid w:val="00304685"/>
    <w:rsid w:val="003117DA"/>
    <w:rsid w:val="003B5A21"/>
    <w:rsid w:val="004247D1"/>
    <w:rsid w:val="00491B22"/>
    <w:rsid w:val="005963C5"/>
    <w:rsid w:val="005E43B4"/>
    <w:rsid w:val="006D6899"/>
    <w:rsid w:val="007013AA"/>
    <w:rsid w:val="007B02C7"/>
    <w:rsid w:val="007C519D"/>
    <w:rsid w:val="00852406"/>
    <w:rsid w:val="008F2E43"/>
    <w:rsid w:val="009225F7"/>
    <w:rsid w:val="00931929"/>
    <w:rsid w:val="00BD63AD"/>
    <w:rsid w:val="00C121E1"/>
    <w:rsid w:val="00C3219D"/>
    <w:rsid w:val="00C76C4B"/>
    <w:rsid w:val="00D63513"/>
    <w:rsid w:val="00D8048A"/>
    <w:rsid w:val="00D82BA2"/>
    <w:rsid w:val="00F7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Textbody"/>
    <w:pPr>
      <w:spacing w:before="0" w:after="119"/>
      <w:ind w:left="0"/>
      <w:outlineLvl w:val="0"/>
    </w:pPr>
    <w:rPr>
      <w:b/>
      <w:bCs/>
      <w:sz w:val="48"/>
      <w:szCs w:val="32"/>
    </w:rPr>
  </w:style>
  <w:style w:type="paragraph" w:styleId="2">
    <w:name w:val="heading 2"/>
    <w:basedOn w:val="a0"/>
    <w:next w:val="Textbody"/>
    <w:pPr>
      <w:spacing w:before="476" w:after="238"/>
      <w:ind w:left="0"/>
      <w:outlineLvl w:val="1"/>
    </w:pPr>
    <w:rPr>
      <w:b/>
      <w:bCs/>
      <w:iCs/>
      <w:sz w:val="32"/>
    </w:rPr>
  </w:style>
  <w:style w:type="paragraph" w:styleId="3">
    <w:name w:val="heading 3"/>
    <w:basedOn w:val="a0"/>
    <w:next w:val="Textbody"/>
    <w:pPr>
      <w:spacing w:before="119" w:after="119"/>
      <w:outlineLvl w:val="2"/>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pacing w:after="119"/>
      <w:ind w:left="283"/>
    </w:pPr>
    <w:rPr>
      <w:rFonts w:ascii="Arial" w:eastAsia="SimSun, 宋体" w:hAnsi="Arial" w:cs="Tahoma"/>
      <w:sz w:val="20"/>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a4">
    <w:name w:val="List"/>
    <w:basedOn w:val="Textbody"/>
    <w:rPr>
      <w:sz w:val="24"/>
    </w:rPr>
  </w:style>
  <w:style w:type="paragraph" w:styleId="a5">
    <w:name w:val="caption"/>
    <w:basedOn w:val="Standard"/>
    <w:pPr>
      <w:suppressLineNumbers/>
      <w:spacing w:before="120" w:after="120"/>
    </w:pPr>
    <w:rPr>
      <w:i/>
      <w:iCs/>
      <w:sz w:val="24"/>
    </w:rPr>
  </w:style>
  <w:style w:type="paragraph" w:customStyle="1" w:styleId="Index">
    <w:name w:val="Index"/>
    <w:basedOn w:val="Standard"/>
    <w:pPr>
      <w:suppressLineNumbers/>
    </w:pPr>
    <w:rPr>
      <w:rFonts w:cs="Lucida Sans"/>
    </w:rPr>
  </w:style>
  <w:style w:type="paragraph" w:styleId="a0">
    <w:name w:val="Title"/>
    <w:basedOn w:val="Standard"/>
    <w:next w:val="Textbody"/>
    <w:pPr>
      <w:keepNext/>
      <w:spacing w:before="240" w:after="120"/>
    </w:pPr>
    <w:rPr>
      <w:sz w:val="28"/>
      <w:szCs w:val="28"/>
    </w:rPr>
  </w:style>
  <w:style w:type="paragraph" w:styleId="a6">
    <w:name w:val="Subtitle"/>
    <w:basedOn w:val="a0"/>
    <w:next w:val="Textbody"/>
    <w:pPr>
      <w:jc w:val="center"/>
    </w:pPr>
    <w:rPr>
      <w:i/>
      <w:iCs/>
    </w:rPr>
  </w:style>
  <w:style w:type="paragraph" w:customStyle="1" w:styleId="Headinguser">
    <w:name w:val="Heading (user)"/>
    <w:basedOn w:val="Standard"/>
    <w:next w:val="Textbody"/>
    <w:pPr>
      <w:keepNext/>
      <w:spacing w:before="240" w:after="120"/>
    </w:pPr>
    <w:rPr>
      <w:rFonts w:cs="Mangal"/>
      <w:sz w:val="28"/>
      <w:szCs w:val="28"/>
    </w:rPr>
  </w:style>
  <w:style w:type="paragraph" w:customStyle="1" w:styleId="Indexuser">
    <w:name w:val="Index (user)"/>
    <w:basedOn w:val="Standard"/>
    <w:pPr>
      <w:suppressLineNumbers/>
    </w:pPr>
    <w:rPr>
      <w:sz w:val="24"/>
    </w:rPr>
  </w:style>
  <w:style w:type="paragraph" w:customStyle="1" w:styleId="HorizontalLineuser">
    <w:name w:val="Horizontal Line (user)"/>
    <w:basedOn w:val="Standard"/>
    <w:next w:val="Textbody"/>
    <w:pPr>
      <w:suppressLineNumbers/>
      <w:spacing w:after="283"/>
    </w:pPr>
    <w:rPr>
      <w:sz w:val="12"/>
      <w:szCs w:val="12"/>
    </w:rPr>
  </w:style>
  <w:style w:type="paragraph" w:customStyle="1" w:styleId="st2">
    <w:name w:val="st2"/>
    <w:basedOn w:val="Standard"/>
    <w:pPr>
      <w:spacing w:after="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80"/>
      <w:u w:val="single"/>
    </w:rPr>
  </w:style>
  <w:style w:type="numbering" w:customStyle="1" w:styleId="WW8Num1">
    <w:name w:val="WW8Num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Textbody"/>
    <w:pPr>
      <w:spacing w:before="0" w:after="119"/>
      <w:ind w:left="0"/>
      <w:outlineLvl w:val="0"/>
    </w:pPr>
    <w:rPr>
      <w:b/>
      <w:bCs/>
      <w:sz w:val="48"/>
      <w:szCs w:val="32"/>
    </w:rPr>
  </w:style>
  <w:style w:type="paragraph" w:styleId="2">
    <w:name w:val="heading 2"/>
    <w:basedOn w:val="a0"/>
    <w:next w:val="Textbody"/>
    <w:pPr>
      <w:spacing w:before="476" w:after="238"/>
      <w:ind w:left="0"/>
      <w:outlineLvl w:val="1"/>
    </w:pPr>
    <w:rPr>
      <w:b/>
      <w:bCs/>
      <w:iCs/>
      <w:sz w:val="32"/>
    </w:rPr>
  </w:style>
  <w:style w:type="paragraph" w:styleId="3">
    <w:name w:val="heading 3"/>
    <w:basedOn w:val="a0"/>
    <w:next w:val="Textbody"/>
    <w:pPr>
      <w:spacing w:before="119" w:after="119"/>
      <w:outlineLvl w:val="2"/>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pacing w:after="119"/>
      <w:ind w:left="283"/>
    </w:pPr>
    <w:rPr>
      <w:rFonts w:ascii="Arial" w:eastAsia="SimSun, 宋体" w:hAnsi="Arial" w:cs="Tahoma"/>
      <w:sz w:val="20"/>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a4">
    <w:name w:val="List"/>
    <w:basedOn w:val="Textbody"/>
    <w:rPr>
      <w:sz w:val="24"/>
    </w:rPr>
  </w:style>
  <w:style w:type="paragraph" w:styleId="a5">
    <w:name w:val="caption"/>
    <w:basedOn w:val="Standard"/>
    <w:pPr>
      <w:suppressLineNumbers/>
      <w:spacing w:before="120" w:after="120"/>
    </w:pPr>
    <w:rPr>
      <w:i/>
      <w:iCs/>
      <w:sz w:val="24"/>
    </w:rPr>
  </w:style>
  <w:style w:type="paragraph" w:customStyle="1" w:styleId="Index">
    <w:name w:val="Index"/>
    <w:basedOn w:val="Standard"/>
    <w:pPr>
      <w:suppressLineNumbers/>
    </w:pPr>
    <w:rPr>
      <w:rFonts w:cs="Lucida Sans"/>
    </w:rPr>
  </w:style>
  <w:style w:type="paragraph" w:styleId="a0">
    <w:name w:val="Title"/>
    <w:basedOn w:val="Standard"/>
    <w:next w:val="Textbody"/>
    <w:pPr>
      <w:keepNext/>
      <w:spacing w:before="240" w:after="120"/>
    </w:pPr>
    <w:rPr>
      <w:sz w:val="28"/>
      <w:szCs w:val="28"/>
    </w:rPr>
  </w:style>
  <w:style w:type="paragraph" w:styleId="a6">
    <w:name w:val="Subtitle"/>
    <w:basedOn w:val="a0"/>
    <w:next w:val="Textbody"/>
    <w:pPr>
      <w:jc w:val="center"/>
    </w:pPr>
    <w:rPr>
      <w:i/>
      <w:iCs/>
    </w:rPr>
  </w:style>
  <w:style w:type="paragraph" w:customStyle="1" w:styleId="Headinguser">
    <w:name w:val="Heading (user)"/>
    <w:basedOn w:val="Standard"/>
    <w:next w:val="Textbody"/>
    <w:pPr>
      <w:keepNext/>
      <w:spacing w:before="240" w:after="120"/>
    </w:pPr>
    <w:rPr>
      <w:rFonts w:cs="Mangal"/>
      <w:sz w:val="28"/>
      <w:szCs w:val="28"/>
    </w:rPr>
  </w:style>
  <w:style w:type="paragraph" w:customStyle="1" w:styleId="Indexuser">
    <w:name w:val="Index (user)"/>
    <w:basedOn w:val="Standard"/>
    <w:pPr>
      <w:suppressLineNumbers/>
    </w:pPr>
    <w:rPr>
      <w:sz w:val="24"/>
    </w:rPr>
  </w:style>
  <w:style w:type="paragraph" w:customStyle="1" w:styleId="HorizontalLineuser">
    <w:name w:val="Horizontal Line (user)"/>
    <w:basedOn w:val="Standard"/>
    <w:next w:val="Textbody"/>
    <w:pPr>
      <w:suppressLineNumbers/>
      <w:spacing w:after="283"/>
    </w:pPr>
    <w:rPr>
      <w:sz w:val="12"/>
      <w:szCs w:val="12"/>
    </w:rPr>
  </w:style>
  <w:style w:type="paragraph" w:customStyle="1" w:styleId="st2">
    <w:name w:val="st2"/>
    <w:basedOn w:val="Standard"/>
    <w:pPr>
      <w:spacing w:after="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80"/>
      <w:u w:val="single"/>
    </w:rPr>
  </w:style>
  <w:style w:type="numbering" w:customStyle="1" w:styleId="WW8Num1">
    <w:name w:val="WW8Num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talskiy@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Seva</cp:lastModifiedBy>
  <cp:revision>87</cp:revision>
  <dcterms:created xsi:type="dcterms:W3CDTF">2022-03-26T08:48:00Z</dcterms:created>
  <dcterms:modified xsi:type="dcterms:W3CDTF">2022-09-15T16:57:00Z</dcterms:modified>
</cp:coreProperties>
</file>