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FA" w:rsidRPr="00AD1BFA" w:rsidRDefault="00AD1BFA" w:rsidP="00AD1BFA">
      <w:pPr>
        <w:jc w:val="center"/>
        <w:rPr>
          <w:rFonts w:ascii="Tahoma" w:hAnsi="Tahoma" w:cs="Tahoma" w:hint="cs"/>
          <w:b/>
          <w:bCs/>
          <w:i/>
          <w:iCs/>
          <w:sz w:val="32"/>
          <w:szCs w:val="32"/>
          <w:u w:val="single"/>
          <w:rtl/>
        </w:rPr>
      </w:pPr>
      <w:r w:rsidRPr="00AD1BFA"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 xml:space="preserve">Trgmh.com </w:t>
      </w:r>
      <w:proofErr w:type="spellStart"/>
      <w:proofErr w:type="gramStart"/>
      <w:r w:rsidRPr="00AD1BFA"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>Cv</w:t>
      </w:r>
      <w:proofErr w:type="spellEnd"/>
      <w:r w:rsidRPr="00AD1BFA"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 xml:space="preserve"> </w:t>
      </w:r>
      <w:r w:rsidRPr="00AD1BFA">
        <w:rPr>
          <w:rFonts w:ascii="Tahoma" w:hAnsi="Tahoma" w:cs="Tahoma" w:hint="cs"/>
          <w:b/>
          <w:bCs/>
          <w:i/>
          <w:iCs/>
          <w:sz w:val="32"/>
          <w:szCs w:val="32"/>
          <w:u w:val="single"/>
          <w:rtl/>
        </w:rPr>
        <w:t xml:space="preserve"> السيرة</w:t>
      </w:r>
      <w:proofErr w:type="gramEnd"/>
      <w:r w:rsidRPr="00AD1BFA">
        <w:rPr>
          <w:rFonts w:ascii="Tahoma" w:hAnsi="Tahoma" w:cs="Tahoma" w:hint="cs"/>
          <w:b/>
          <w:bCs/>
          <w:i/>
          <w:iCs/>
          <w:sz w:val="32"/>
          <w:szCs w:val="32"/>
          <w:u w:val="single"/>
          <w:rtl/>
        </w:rPr>
        <w:t xml:space="preserve"> الذاتية لموقع ترجمة</w:t>
      </w:r>
    </w:p>
    <w:p w:rsidR="00AD1BFA" w:rsidRPr="00AD1BFA" w:rsidRDefault="00AD1BFA">
      <w:pPr>
        <w:rPr>
          <w:rFonts w:ascii="Tahoma" w:hAnsi="Tahoma" w:cs="Tahoma" w:hint="cs"/>
          <w:sz w:val="20"/>
          <w:szCs w:val="20"/>
          <w:rtl/>
        </w:rPr>
      </w:pPr>
    </w:p>
    <w:p w:rsidR="00000000" w:rsidRPr="00AD1BFA" w:rsidRDefault="00AD1BFA" w:rsidP="00AD1BFA">
      <w:pPr>
        <w:jc w:val="both"/>
        <w:rPr>
          <w:rFonts w:ascii="Tahoma" w:hAnsi="Tahoma" w:cs="Tahoma" w:hint="cs"/>
          <w:sz w:val="20"/>
          <w:szCs w:val="20"/>
          <w:rtl/>
        </w:rPr>
      </w:pPr>
      <w:r w:rsidRPr="00AD1BFA">
        <w:rPr>
          <w:rFonts w:ascii="Tahoma" w:hAnsi="Tahoma" w:cs="Tahoma" w:hint="cs"/>
          <w:sz w:val="20"/>
          <w:szCs w:val="20"/>
          <w:rtl/>
        </w:rPr>
        <w:t>م</w:t>
      </w:r>
      <w:r w:rsidRPr="00AD1BFA">
        <w:rPr>
          <w:rFonts w:ascii="Tahoma" w:hAnsi="Tahoma" w:cs="Tahoma"/>
          <w:sz w:val="20"/>
          <w:szCs w:val="20"/>
          <w:rtl/>
        </w:rPr>
        <w:t xml:space="preserve">وقع ترجمة ، هو عبارة عن مركز ترجمة عبر الإنترنت يقدم خدمات ترجمة عالية المستوى وفي مجالات متعددة ، ترجمة أدبية ، ترجمة قانونية ، ترجمة كتب ، ترجمة نصوص ، ترجمة تقارير ، ترجمة رسائل </w:t>
      </w:r>
      <w:proofErr w:type="spellStart"/>
      <w:r w:rsidRPr="00AD1BFA">
        <w:rPr>
          <w:rFonts w:ascii="Tahoma" w:hAnsi="Tahoma" w:cs="Tahoma"/>
          <w:sz w:val="20"/>
          <w:szCs w:val="20"/>
          <w:rtl/>
        </w:rPr>
        <w:t>الدكتوراة</w:t>
      </w:r>
      <w:proofErr w:type="spellEnd"/>
      <w:r w:rsidRPr="00AD1BFA">
        <w:rPr>
          <w:rFonts w:ascii="Tahoma" w:hAnsi="Tahoma" w:cs="Tahoma"/>
          <w:sz w:val="20"/>
          <w:szCs w:val="20"/>
          <w:rtl/>
        </w:rPr>
        <w:t xml:space="preserve"> والماجستير ، ترجمة الوثائق بشتى أنواعها ، بواسطة مترجمين حاصلين على مؤهلات أكاديمية معتمدة في الترجمة </w:t>
      </w:r>
      <w:r w:rsidRPr="00AD1BFA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AD1BFA">
        <w:rPr>
          <w:rFonts w:ascii="Tahoma" w:hAnsi="Tahoma" w:cs="Tahoma"/>
          <w:sz w:val="20"/>
          <w:szCs w:val="20"/>
          <w:rtl/>
        </w:rPr>
        <w:t>ترجمة</w:t>
      </w:r>
      <w:proofErr w:type="gramEnd"/>
    </w:p>
    <w:p w:rsidR="00AD1BFA" w:rsidRPr="00AD1BFA" w:rsidRDefault="00AD1BFA">
      <w:pPr>
        <w:rPr>
          <w:rFonts w:ascii="Tahoma" w:hAnsi="Tahoma" w:cs="Tahoma" w:hint="cs"/>
          <w:sz w:val="20"/>
          <w:szCs w:val="20"/>
          <w:rtl/>
        </w:rPr>
      </w:pPr>
    </w:p>
    <w:p w:rsidR="00AD1BFA" w:rsidRPr="00AD1BFA" w:rsidRDefault="00AD1BFA">
      <w:pPr>
        <w:rPr>
          <w:rFonts w:hint="cs"/>
          <w:sz w:val="24"/>
          <w:szCs w:val="24"/>
          <w:rtl/>
        </w:rPr>
      </w:pPr>
      <w:r w:rsidRPr="00AD1BFA">
        <w:rPr>
          <w:rFonts w:ascii="Tahoma" w:hAnsi="Tahoma" w:cs="Tahoma"/>
          <w:sz w:val="20"/>
          <w:szCs w:val="20"/>
          <w:rtl/>
        </w:rPr>
        <w:t xml:space="preserve">ترجمة ، يقدم موقع ترجمة خدمات ترجمة تخصصية عالية المستوى ، في شتى المجالات والتخصصات ، بحيث يتم استقبال طلبات الترجمة عبر صفحة طلب ترجمة وبدوره يقوم المترجم المختص بتقييم العمل والرد على </w:t>
      </w:r>
      <w:proofErr w:type="spellStart"/>
      <w:r w:rsidRPr="00AD1BFA">
        <w:rPr>
          <w:rFonts w:ascii="Tahoma" w:hAnsi="Tahoma" w:cs="Tahoma"/>
          <w:sz w:val="20"/>
          <w:szCs w:val="20"/>
          <w:rtl/>
        </w:rPr>
        <w:t>الإيميل</w:t>
      </w:r>
      <w:proofErr w:type="spellEnd"/>
      <w:r w:rsidRPr="00AD1BFA">
        <w:rPr>
          <w:rFonts w:ascii="Tahoma" w:hAnsi="Tahoma" w:cs="Tahoma"/>
          <w:sz w:val="20"/>
          <w:szCs w:val="20"/>
          <w:rtl/>
        </w:rPr>
        <w:t xml:space="preserve"> بقيمة الترجمة والوقت اللازم لإنهاء الترجمة ، كل ذلك يتم وبمرونة كاملة عبر </w:t>
      </w:r>
      <w:proofErr w:type="spellStart"/>
      <w:r w:rsidRPr="00AD1BFA">
        <w:rPr>
          <w:rFonts w:ascii="Tahoma" w:hAnsi="Tahoma" w:cs="Tahoma"/>
          <w:sz w:val="20"/>
          <w:szCs w:val="20"/>
          <w:rtl/>
        </w:rPr>
        <w:t>الإيميل</w:t>
      </w:r>
      <w:proofErr w:type="spellEnd"/>
      <w:r w:rsidRPr="00AD1BFA">
        <w:rPr>
          <w:rFonts w:ascii="Tahoma" w:hAnsi="Tahoma" w:cs="Tahoma"/>
          <w:sz w:val="20"/>
          <w:szCs w:val="20"/>
          <w:rtl/>
        </w:rPr>
        <w:t xml:space="preserve"> دون الحاجة لزيارة المكتب ،</w:t>
      </w:r>
    </w:p>
    <w:p w:rsidR="00AD1BFA" w:rsidRPr="00AD1BFA" w:rsidRDefault="00AD1BFA" w:rsidP="00AD1BFA">
      <w:pPr>
        <w:jc w:val="right"/>
        <w:rPr>
          <w:rFonts w:hint="cs"/>
          <w:sz w:val="24"/>
          <w:szCs w:val="24"/>
          <w:rtl/>
        </w:rPr>
      </w:pPr>
    </w:p>
    <w:p w:rsidR="00AD1BFA" w:rsidRPr="00AD1BFA" w:rsidRDefault="00AD1BFA" w:rsidP="00AD1BFA">
      <w:pPr>
        <w:jc w:val="right"/>
        <w:rPr>
          <w:rFonts w:hint="cs"/>
          <w:sz w:val="24"/>
          <w:szCs w:val="24"/>
          <w:rtl/>
        </w:rPr>
      </w:pPr>
      <w:r w:rsidRPr="00AD1BFA">
        <w:rPr>
          <w:rFonts w:ascii="Tahoma" w:hAnsi="Tahoma" w:cs="Tahoma"/>
        </w:rPr>
        <w:t>The “</w:t>
      </w:r>
      <w:proofErr w:type="spellStart"/>
      <w:r w:rsidRPr="00AD1BFA">
        <w:rPr>
          <w:rFonts w:ascii="Tahoma" w:hAnsi="Tahoma" w:cs="Tahoma"/>
        </w:rPr>
        <w:t>Trgmh</w:t>
      </w:r>
      <w:proofErr w:type="spellEnd"/>
      <w:r w:rsidRPr="00AD1BFA">
        <w:rPr>
          <w:rFonts w:ascii="Tahoma" w:hAnsi="Tahoma" w:cs="Tahoma"/>
        </w:rPr>
        <w:t>” website is a translation website offering specialized, certified translation(s) in all languages and in various fields, tending to save translation service seekers' time and effort of having to visit translation centers</w:t>
      </w:r>
    </w:p>
    <w:p w:rsidR="00AD1BFA" w:rsidRPr="00AD1BFA" w:rsidRDefault="00AD1BFA" w:rsidP="00AD1BFA">
      <w:pPr>
        <w:jc w:val="right"/>
        <w:rPr>
          <w:rFonts w:hint="cs"/>
          <w:sz w:val="24"/>
          <w:szCs w:val="24"/>
          <w:rtl/>
        </w:rPr>
      </w:pPr>
    </w:p>
    <w:p w:rsidR="00AD1BFA" w:rsidRPr="00AD1BFA" w:rsidRDefault="00AD1BFA" w:rsidP="00AD1BF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BFA">
        <w:rPr>
          <w:rFonts w:ascii="Tahoma" w:eastAsia="Times New Roman" w:hAnsi="Tahoma" w:cs="Tahoma"/>
        </w:rPr>
        <w:t>The Translation mechanism throughout the "</w:t>
      </w:r>
      <w:proofErr w:type="spellStart"/>
      <w:r w:rsidRPr="00AD1BFA">
        <w:rPr>
          <w:rFonts w:ascii="Tahoma" w:eastAsia="Times New Roman" w:hAnsi="Tahoma" w:cs="Tahoma"/>
        </w:rPr>
        <w:t>Trgmh</w:t>
      </w:r>
      <w:proofErr w:type="spellEnd"/>
      <w:r w:rsidRPr="00AD1BFA">
        <w:rPr>
          <w:rFonts w:ascii="Tahoma" w:eastAsia="Times New Roman" w:hAnsi="Tahoma" w:cs="Tahoma"/>
        </w:rPr>
        <w:t>" website is as follows</w:t>
      </w:r>
    </w:p>
    <w:p w:rsidR="00AD1BFA" w:rsidRPr="00AD1BFA" w:rsidRDefault="00AD1BFA" w:rsidP="00AD1BF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BFA">
        <w:rPr>
          <w:rFonts w:ascii="Tahoma" w:eastAsia="Times New Roman" w:hAnsi="Tahoma" w:cs="Tahoma"/>
        </w:rPr>
        <w:t>Sending the text via (Translation Request(s)</w:t>
      </w:r>
      <w:r w:rsidRPr="00AD1BFA">
        <w:rPr>
          <w:rFonts w:ascii="Tahoma" w:eastAsia="Times New Roman" w:hAnsi="Tahoma" w:cs="Tahoma"/>
          <w:color w:val="000000"/>
        </w:rPr>
        <w:t xml:space="preserve">) page or via </w:t>
      </w:r>
      <w:r w:rsidRPr="00AD1BFA">
        <w:rPr>
          <w:rFonts w:ascii="Tahoma" w:eastAsia="Times New Roman" w:hAnsi="Tahoma" w:cs="Tahoma"/>
        </w:rPr>
        <w:t>site's fax</w:t>
      </w:r>
    </w:p>
    <w:p w:rsidR="00AD1BFA" w:rsidRPr="00AD1BFA" w:rsidRDefault="00AD1BFA" w:rsidP="00AD1BFA">
      <w:pPr>
        <w:jc w:val="right"/>
        <w:rPr>
          <w:rFonts w:hint="cs"/>
          <w:sz w:val="24"/>
          <w:szCs w:val="24"/>
          <w:rtl/>
        </w:rPr>
      </w:pPr>
    </w:p>
    <w:p w:rsidR="00AD1BFA" w:rsidRPr="00AD1BFA" w:rsidRDefault="00AD1BFA" w:rsidP="00AD1BFA">
      <w:pPr>
        <w:jc w:val="right"/>
        <w:rPr>
          <w:rFonts w:hint="cs"/>
          <w:sz w:val="24"/>
          <w:szCs w:val="24"/>
          <w:rtl/>
        </w:rPr>
      </w:pPr>
    </w:p>
    <w:tbl>
      <w:tblPr>
        <w:tblW w:w="8646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46"/>
      </w:tblGrid>
      <w:tr w:rsidR="00AD1BFA" w:rsidRPr="00AD1BFA" w:rsidTr="00AD1BFA">
        <w:trPr>
          <w:trHeight w:val="179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D1BFA" w:rsidRPr="00AD1BFA" w:rsidRDefault="00AD1BFA" w:rsidP="00AD1BFA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Tarjma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site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spécialiste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de la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traduction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est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un site qui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fournit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une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traduction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certifiée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dans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toutes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les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langues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et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dans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les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différents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domaines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cela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permet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à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ceux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qui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veulent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la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traduction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de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visiter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des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lieux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de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traduction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parce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que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nous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vous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proposons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la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traduction</w:t>
            </w:r>
            <w:proofErr w:type="spellEnd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D1BFA">
              <w:rPr>
                <w:rFonts w:ascii="Tahoma" w:eastAsia="Times New Roman" w:hAnsi="Tahoma" w:cs="Tahoma"/>
                <w:sz w:val="20"/>
                <w:szCs w:val="20"/>
              </w:rPr>
              <w:t>professionnelle</w:t>
            </w:r>
            <w:proofErr w:type="spellEnd"/>
          </w:p>
        </w:tc>
      </w:tr>
    </w:tbl>
    <w:p w:rsidR="00AD1BFA" w:rsidRPr="00AD1BFA" w:rsidRDefault="00AD1BFA" w:rsidP="00AD1BFA">
      <w:pPr>
        <w:jc w:val="right"/>
        <w:rPr>
          <w:rFonts w:hint="cs"/>
          <w:sz w:val="24"/>
          <w:szCs w:val="24"/>
          <w:rtl/>
        </w:rPr>
      </w:pPr>
      <w:r w:rsidRPr="00AD1BF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1BFA" w:rsidRPr="00AD1BFA" w:rsidRDefault="00AD1BFA" w:rsidP="00AD1BFA">
      <w:pPr>
        <w:jc w:val="right"/>
        <w:rPr>
          <w:rFonts w:hint="cs"/>
          <w:sz w:val="24"/>
          <w:szCs w:val="24"/>
          <w:rtl/>
        </w:rPr>
      </w:pPr>
      <w:proofErr w:type="spellStart"/>
      <w:r w:rsidRPr="00AD1BFA">
        <w:rPr>
          <w:rFonts w:ascii="Tahoma" w:hAnsi="Tahoma" w:cs="Tahoma"/>
          <w:sz w:val="20"/>
          <w:szCs w:val="20"/>
        </w:rPr>
        <w:t>Gestion</w:t>
      </w:r>
      <w:proofErr w:type="spellEnd"/>
      <w:r w:rsidRPr="00AD1BFA">
        <w:rPr>
          <w:rFonts w:ascii="Tahoma" w:hAnsi="Tahoma" w:cs="Tahoma"/>
          <w:sz w:val="20"/>
          <w:szCs w:val="20"/>
        </w:rPr>
        <w:t xml:space="preserve"> du site </w:t>
      </w:r>
      <w:proofErr w:type="spellStart"/>
      <w:r w:rsidRPr="00AD1BFA">
        <w:rPr>
          <w:rFonts w:ascii="Tahoma" w:hAnsi="Tahoma" w:cs="Tahoma"/>
          <w:sz w:val="20"/>
          <w:szCs w:val="20"/>
        </w:rPr>
        <w:t>reçoit</w:t>
      </w:r>
      <w:proofErr w:type="spellEnd"/>
      <w:r w:rsidRPr="00AD1BFA">
        <w:rPr>
          <w:rFonts w:ascii="Tahoma" w:hAnsi="Tahoma" w:cs="Tahoma"/>
          <w:sz w:val="20"/>
          <w:szCs w:val="20"/>
        </w:rPr>
        <w:t xml:space="preserve"> le </w:t>
      </w:r>
      <w:proofErr w:type="spellStart"/>
      <w:r w:rsidRPr="00AD1BFA">
        <w:rPr>
          <w:rFonts w:ascii="Tahoma" w:hAnsi="Tahoma" w:cs="Tahoma"/>
          <w:sz w:val="20"/>
          <w:szCs w:val="20"/>
        </w:rPr>
        <w:t>texte</w:t>
      </w:r>
      <w:proofErr w:type="spellEnd"/>
      <w:r w:rsidRPr="00AD1BF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AD1BFA">
        <w:rPr>
          <w:rFonts w:ascii="Tahoma" w:hAnsi="Tahoma" w:cs="Tahoma"/>
          <w:sz w:val="20"/>
          <w:szCs w:val="20"/>
        </w:rPr>
        <w:t>peu</w:t>
      </w:r>
      <w:proofErr w:type="spellEnd"/>
      <w:r w:rsidRPr="00AD1B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D1BFA">
        <w:rPr>
          <w:rFonts w:ascii="Tahoma" w:hAnsi="Tahoma" w:cs="Tahoma"/>
          <w:sz w:val="20"/>
          <w:szCs w:val="20"/>
        </w:rPr>
        <w:t>importe</w:t>
      </w:r>
      <w:proofErr w:type="spellEnd"/>
      <w:r w:rsidRPr="00AD1BFA">
        <w:rPr>
          <w:rFonts w:ascii="Tahoma" w:hAnsi="Tahoma" w:cs="Tahoma"/>
          <w:sz w:val="20"/>
          <w:szCs w:val="20"/>
        </w:rPr>
        <w:t xml:space="preserve"> le </w:t>
      </w:r>
      <w:proofErr w:type="spellStart"/>
      <w:r w:rsidRPr="00AD1BFA">
        <w:rPr>
          <w:rFonts w:ascii="Tahoma" w:hAnsi="Tahoma" w:cs="Tahoma"/>
          <w:sz w:val="20"/>
          <w:szCs w:val="20"/>
        </w:rPr>
        <w:t>nombre</w:t>
      </w:r>
      <w:proofErr w:type="spellEnd"/>
      <w:r w:rsidRPr="00AD1BFA">
        <w:rPr>
          <w:rFonts w:ascii="Tahoma" w:hAnsi="Tahoma" w:cs="Tahoma"/>
          <w:sz w:val="20"/>
          <w:szCs w:val="20"/>
        </w:rPr>
        <w:t xml:space="preserve"> de pages de </w:t>
      </w:r>
      <w:proofErr w:type="spellStart"/>
      <w:r w:rsidRPr="00AD1BFA">
        <w:rPr>
          <w:rFonts w:ascii="Tahoma" w:hAnsi="Tahoma" w:cs="Tahoma"/>
          <w:sz w:val="20"/>
          <w:szCs w:val="20"/>
        </w:rPr>
        <w:t>texte</w:t>
      </w:r>
      <w:proofErr w:type="spellEnd"/>
      <w:r w:rsidRPr="00AD1BF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AD1BFA">
        <w:rPr>
          <w:rFonts w:ascii="Tahoma" w:hAnsi="Tahoma" w:cs="Tahoma"/>
          <w:sz w:val="20"/>
          <w:szCs w:val="20"/>
        </w:rPr>
        <w:t>puis</w:t>
      </w:r>
      <w:proofErr w:type="spellEnd"/>
      <w:r w:rsidRPr="00AD1BFA">
        <w:rPr>
          <w:rFonts w:ascii="Tahoma" w:hAnsi="Tahoma" w:cs="Tahoma"/>
          <w:sz w:val="20"/>
          <w:szCs w:val="20"/>
        </w:rPr>
        <w:t xml:space="preserve"> le </w:t>
      </w:r>
      <w:proofErr w:type="spellStart"/>
      <w:r w:rsidRPr="00AD1BFA">
        <w:rPr>
          <w:rFonts w:ascii="Tahoma" w:hAnsi="Tahoma" w:cs="Tahoma"/>
          <w:sz w:val="20"/>
          <w:szCs w:val="20"/>
        </w:rPr>
        <w:t>renvoie</w:t>
      </w:r>
      <w:proofErr w:type="spellEnd"/>
      <w:r w:rsidRPr="00AD1BFA">
        <w:rPr>
          <w:rFonts w:ascii="Tahoma" w:hAnsi="Tahoma" w:cs="Tahoma"/>
          <w:sz w:val="20"/>
          <w:szCs w:val="20"/>
        </w:rPr>
        <w:t xml:space="preserve"> au </w:t>
      </w:r>
      <w:proofErr w:type="spellStart"/>
      <w:r w:rsidRPr="00AD1BFA">
        <w:rPr>
          <w:rFonts w:ascii="Tahoma" w:hAnsi="Tahoma" w:cs="Tahoma"/>
          <w:sz w:val="20"/>
          <w:szCs w:val="20"/>
        </w:rPr>
        <w:t>traducteur</w:t>
      </w:r>
      <w:proofErr w:type="spellEnd"/>
      <w:r w:rsidRPr="00AD1B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D1BFA">
        <w:rPr>
          <w:rFonts w:ascii="Tahoma" w:hAnsi="Tahoma" w:cs="Tahoma"/>
          <w:sz w:val="20"/>
          <w:szCs w:val="20"/>
        </w:rPr>
        <w:t>spécialiste</w:t>
      </w:r>
      <w:proofErr w:type="spellEnd"/>
      <w:r w:rsidRPr="00AD1BFA">
        <w:rPr>
          <w:rFonts w:ascii="Tahoma" w:hAnsi="Tahoma" w:cs="Tahoma"/>
          <w:sz w:val="20"/>
          <w:szCs w:val="20"/>
        </w:rPr>
        <w:t xml:space="preserve"> pour </w:t>
      </w:r>
      <w:proofErr w:type="spellStart"/>
      <w:r w:rsidRPr="00AD1BFA">
        <w:rPr>
          <w:rFonts w:ascii="Tahoma" w:hAnsi="Tahoma" w:cs="Tahoma"/>
          <w:sz w:val="20"/>
          <w:szCs w:val="20"/>
        </w:rPr>
        <w:t>inspecter</w:t>
      </w:r>
      <w:proofErr w:type="spellEnd"/>
      <w:r w:rsidRPr="00AD1BFA">
        <w:rPr>
          <w:rFonts w:ascii="Tahoma" w:hAnsi="Tahoma" w:cs="Tahoma"/>
          <w:sz w:val="20"/>
          <w:szCs w:val="20"/>
        </w:rPr>
        <w:t xml:space="preserve"> les </w:t>
      </w:r>
      <w:proofErr w:type="spellStart"/>
      <w:r w:rsidRPr="00AD1BFA">
        <w:rPr>
          <w:rFonts w:ascii="Tahoma" w:hAnsi="Tahoma" w:cs="Tahoma"/>
          <w:sz w:val="20"/>
          <w:szCs w:val="20"/>
        </w:rPr>
        <w:t>travaux</w:t>
      </w:r>
      <w:proofErr w:type="spellEnd"/>
      <w:r w:rsidRPr="00AD1BFA">
        <w:rPr>
          <w:rFonts w:ascii="Tahoma" w:hAnsi="Tahoma" w:cs="Tahoma"/>
          <w:sz w:val="20"/>
          <w:szCs w:val="20"/>
        </w:rPr>
        <w:t xml:space="preserve"> et </w:t>
      </w:r>
      <w:proofErr w:type="spellStart"/>
      <w:r w:rsidRPr="00AD1BFA">
        <w:rPr>
          <w:rFonts w:ascii="Tahoma" w:hAnsi="Tahoma" w:cs="Tahoma"/>
          <w:sz w:val="20"/>
          <w:szCs w:val="20"/>
        </w:rPr>
        <w:t>déterminer</w:t>
      </w:r>
      <w:proofErr w:type="spellEnd"/>
      <w:r w:rsidRPr="00AD1B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D1BFA">
        <w:rPr>
          <w:rFonts w:ascii="Tahoma" w:hAnsi="Tahoma" w:cs="Tahoma"/>
          <w:sz w:val="20"/>
          <w:szCs w:val="20"/>
        </w:rPr>
        <w:t>ensuite</w:t>
      </w:r>
      <w:proofErr w:type="spellEnd"/>
      <w:r w:rsidRPr="00AD1BFA">
        <w:rPr>
          <w:rFonts w:ascii="Tahoma" w:hAnsi="Tahoma" w:cs="Tahoma"/>
          <w:sz w:val="20"/>
          <w:szCs w:val="20"/>
        </w:rPr>
        <w:t xml:space="preserve"> le temps de </w:t>
      </w:r>
      <w:proofErr w:type="spellStart"/>
      <w:r w:rsidRPr="00AD1BFA">
        <w:rPr>
          <w:rFonts w:ascii="Tahoma" w:hAnsi="Tahoma" w:cs="Tahoma"/>
          <w:sz w:val="20"/>
          <w:szCs w:val="20"/>
        </w:rPr>
        <w:t>réalisation</w:t>
      </w:r>
      <w:proofErr w:type="spellEnd"/>
      <w:r w:rsidRPr="00AD1B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D1BFA">
        <w:rPr>
          <w:rFonts w:ascii="Tahoma" w:hAnsi="Tahoma" w:cs="Tahoma"/>
          <w:sz w:val="20"/>
          <w:szCs w:val="20"/>
        </w:rPr>
        <w:t>Ensuite</w:t>
      </w:r>
      <w:proofErr w:type="spellEnd"/>
      <w:r w:rsidRPr="00AD1BF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AD1BFA">
        <w:rPr>
          <w:rFonts w:ascii="Tahoma" w:hAnsi="Tahoma" w:cs="Tahoma"/>
          <w:sz w:val="20"/>
          <w:szCs w:val="20"/>
        </w:rPr>
        <w:t>répondre</w:t>
      </w:r>
      <w:proofErr w:type="spellEnd"/>
      <w:r w:rsidRPr="00AD1BFA">
        <w:rPr>
          <w:rFonts w:ascii="Tahoma" w:hAnsi="Tahoma" w:cs="Tahoma"/>
          <w:sz w:val="20"/>
          <w:szCs w:val="20"/>
        </w:rPr>
        <w:t xml:space="preserve"> au client par e-mail qui sera </w:t>
      </w:r>
      <w:proofErr w:type="spellStart"/>
      <w:r w:rsidRPr="00AD1BFA">
        <w:rPr>
          <w:rFonts w:ascii="Tahoma" w:hAnsi="Tahoma" w:cs="Tahoma"/>
          <w:sz w:val="20"/>
          <w:szCs w:val="20"/>
        </w:rPr>
        <w:t>informe</w:t>
      </w:r>
      <w:proofErr w:type="spellEnd"/>
      <w:r w:rsidRPr="00AD1BFA">
        <w:rPr>
          <w:rFonts w:ascii="Tahoma" w:hAnsi="Tahoma" w:cs="Tahoma"/>
          <w:sz w:val="20"/>
          <w:szCs w:val="20"/>
        </w:rPr>
        <w:t xml:space="preserve"> à </w:t>
      </w:r>
      <w:proofErr w:type="spellStart"/>
      <w:r w:rsidRPr="00AD1BFA">
        <w:rPr>
          <w:rFonts w:ascii="Tahoma" w:hAnsi="Tahoma" w:cs="Tahoma"/>
          <w:sz w:val="20"/>
          <w:szCs w:val="20"/>
        </w:rPr>
        <w:t>l'avance</w:t>
      </w:r>
      <w:proofErr w:type="spellEnd"/>
      <w:r w:rsidRPr="00AD1BFA">
        <w:rPr>
          <w:rFonts w:ascii="Tahoma" w:hAnsi="Tahoma" w:cs="Tahoma"/>
          <w:sz w:val="20"/>
          <w:szCs w:val="20"/>
        </w:rPr>
        <w:t xml:space="preserve"> du temps de la </w:t>
      </w:r>
      <w:proofErr w:type="spellStart"/>
      <w:r w:rsidRPr="00AD1BFA">
        <w:rPr>
          <w:rFonts w:ascii="Tahoma" w:hAnsi="Tahoma" w:cs="Tahoma"/>
          <w:sz w:val="20"/>
          <w:szCs w:val="20"/>
        </w:rPr>
        <w:t>livraison</w:t>
      </w:r>
      <w:proofErr w:type="spellEnd"/>
      <w:r w:rsidRPr="00AD1BFA">
        <w:rPr>
          <w:rFonts w:ascii="Tahoma" w:hAnsi="Tahoma" w:cs="Tahoma"/>
          <w:sz w:val="20"/>
          <w:szCs w:val="20"/>
        </w:rPr>
        <w:t xml:space="preserve"> de la </w:t>
      </w:r>
      <w:proofErr w:type="spellStart"/>
      <w:r w:rsidRPr="00AD1BFA">
        <w:rPr>
          <w:rFonts w:ascii="Tahoma" w:hAnsi="Tahoma" w:cs="Tahoma"/>
          <w:sz w:val="20"/>
          <w:szCs w:val="20"/>
        </w:rPr>
        <w:t>traduction</w:t>
      </w:r>
      <w:proofErr w:type="spellEnd"/>
      <w:r w:rsidRPr="00AD1BFA">
        <w:rPr>
          <w:rFonts w:ascii="Tahoma" w:hAnsi="Tahoma" w:cs="Tahoma"/>
          <w:sz w:val="20"/>
          <w:szCs w:val="20"/>
        </w:rPr>
        <w:t xml:space="preserve"> et</w:t>
      </w:r>
    </w:p>
    <w:p w:rsidR="00AD1BFA" w:rsidRPr="00AD1BFA" w:rsidRDefault="00AD1BFA" w:rsidP="00AD1BFA">
      <w:pPr>
        <w:jc w:val="right"/>
        <w:rPr>
          <w:rFonts w:hint="cs"/>
          <w:sz w:val="24"/>
          <w:szCs w:val="24"/>
          <w:rtl/>
        </w:rPr>
      </w:pPr>
    </w:p>
    <w:p w:rsidR="00AD1BFA" w:rsidRPr="00AD1BFA" w:rsidRDefault="00AD1BFA" w:rsidP="00AD1BFA">
      <w:pPr>
        <w:jc w:val="right"/>
        <w:rPr>
          <w:sz w:val="24"/>
          <w:szCs w:val="24"/>
        </w:rPr>
      </w:pPr>
      <w:r w:rsidRPr="00AD1BFA">
        <w:rPr>
          <w:sz w:val="24"/>
          <w:szCs w:val="24"/>
        </w:rPr>
        <w:t>To Call Us</w:t>
      </w:r>
    </w:p>
    <w:p w:rsidR="00AD1BFA" w:rsidRPr="00AD1BFA" w:rsidRDefault="00AD1BFA" w:rsidP="00AD1BFA">
      <w:pPr>
        <w:jc w:val="right"/>
        <w:rPr>
          <w:rFonts w:hint="cs"/>
          <w:sz w:val="24"/>
          <w:szCs w:val="24"/>
        </w:rPr>
      </w:pPr>
      <w:r w:rsidRPr="00AD1BFA">
        <w:rPr>
          <w:sz w:val="24"/>
          <w:szCs w:val="24"/>
        </w:rPr>
        <w:t>00966533033892</w:t>
      </w:r>
    </w:p>
    <w:sectPr w:rsidR="00AD1BFA" w:rsidRPr="00AD1B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1BFA"/>
    <w:rsid w:val="00AD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B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>ksu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2009-12-29T07:08:00Z</dcterms:created>
  <dcterms:modified xsi:type="dcterms:W3CDTF">2009-12-29T07:10:00Z</dcterms:modified>
</cp:coreProperties>
</file>