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0EC7" w14:textId="658849F1" w:rsidR="001826FC" w:rsidRPr="006D383B" w:rsidRDefault="001826FC" w:rsidP="00B17980">
      <w:pPr>
        <w:pStyle w:val="Heading4"/>
        <w:rPr>
          <w:rFonts w:ascii="Times New Roman" w:hAnsi="Times New Roman"/>
        </w:rPr>
      </w:pPr>
      <w:r w:rsidRPr="006D383B">
        <w:rPr>
          <w:rFonts w:ascii="Times New Roman" w:hAnsi="Times New Roman"/>
        </w:rPr>
        <w:t>CURRICULUM VITAE</w:t>
      </w:r>
    </w:p>
    <w:p w14:paraId="31EAD876" w14:textId="77777777" w:rsidR="001826FC" w:rsidRPr="00C05DFE" w:rsidRDefault="001826FC" w:rsidP="001826FC"/>
    <w:p w14:paraId="197EFD90" w14:textId="77777777" w:rsidR="001826FC" w:rsidRPr="00246CE0" w:rsidRDefault="001826FC" w:rsidP="001826FC">
      <w:pPr>
        <w:jc w:val="center"/>
      </w:pPr>
    </w:p>
    <w:p w14:paraId="37D236DC" w14:textId="77777777" w:rsidR="001826FC" w:rsidRPr="00C05DFE" w:rsidRDefault="001826FC" w:rsidP="001826FC">
      <w:pPr>
        <w:rPr>
          <w:sz w:val="24"/>
          <w:szCs w:val="24"/>
        </w:rPr>
      </w:pPr>
      <w:r w:rsidRPr="00C05DFE">
        <w:rPr>
          <w:b/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5DFE">
        <w:rPr>
          <w:sz w:val="24"/>
          <w:szCs w:val="24"/>
        </w:rPr>
        <w:t xml:space="preserve">Tatiana </w:t>
      </w:r>
      <w:proofErr w:type="spellStart"/>
      <w:r w:rsidRPr="00C05DFE">
        <w:rPr>
          <w:sz w:val="24"/>
          <w:szCs w:val="24"/>
        </w:rPr>
        <w:t>Bogdanova</w:t>
      </w:r>
      <w:proofErr w:type="spellEnd"/>
    </w:p>
    <w:p w14:paraId="168F5C95" w14:textId="77777777" w:rsidR="001826FC" w:rsidRPr="00C05DFE" w:rsidRDefault="001826FC" w:rsidP="001826FC">
      <w:pPr>
        <w:rPr>
          <w:sz w:val="24"/>
          <w:szCs w:val="24"/>
        </w:rPr>
      </w:pPr>
    </w:p>
    <w:p w14:paraId="14DF7E9F" w14:textId="77777777" w:rsidR="001826FC" w:rsidRPr="00C05DFE" w:rsidRDefault="001826FC" w:rsidP="001826FC">
      <w:pPr>
        <w:rPr>
          <w:sz w:val="24"/>
          <w:szCs w:val="24"/>
        </w:rPr>
      </w:pPr>
      <w:r w:rsidRPr="00C05DFE">
        <w:rPr>
          <w:b/>
          <w:bCs/>
          <w:sz w:val="24"/>
          <w:szCs w:val="24"/>
        </w:rPr>
        <w:t>DATE OF BIRTH</w:t>
      </w:r>
      <w:r w:rsidRPr="00C05DFE">
        <w:rPr>
          <w:sz w:val="24"/>
          <w:szCs w:val="24"/>
        </w:rPr>
        <w:t>:</w:t>
      </w:r>
      <w:r w:rsidRPr="00C05DFE">
        <w:rPr>
          <w:sz w:val="24"/>
          <w:szCs w:val="24"/>
        </w:rPr>
        <w:tab/>
      </w:r>
      <w:r w:rsidRPr="00C05DFE">
        <w:rPr>
          <w:sz w:val="24"/>
          <w:szCs w:val="24"/>
        </w:rPr>
        <w:tab/>
        <w:t>17/05/75</w:t>
      </w:r>
    </w:p>
    <w:p w14:paraId="5A585799" w14:textId="77777777" w:rsidR="001F7290" w:rsidRDefault="001F7290" w:rsidP="001826FC">
      <w:pPr>
        <w:rPr>
          <w:sz w:val="24"/>
          <w:szCs w:val="24"/>
        </w:rPr>
      </w:pPr>
    </w:p>
    <w:p w14:paraId="408E034B" w14:textId="77777777" w:rsidR="001F7290" w:rsidRPr="00C05DFE" w:rsidRDefault="001F7290" w:rsidP="001F7290">
      <w:pPr>
        <w:rPr>
          <w:b/>
          <w:sz w:val="24"/>
          <w:szCs w:val="24"/>
          <w:lang w:val="it-IT"/>
        </w:rPr>
      </w:pPr>
      <w:r w:rsidRPr="00C05DFE">
        <w:rPr>
          <w:b/>
          <w:sz w:val="24"/>
          <w:szCs w:val="24"/>
          <w:lang w:val="it-IT"/>
        </w:rPr>
        <w:t>E-MAIL ADDRESS:</w:t>
      </w:r>
      <w:proofErr w:type="gramStart"/>
      <w:r w:rsidRPr="00C05DFE">
        <w:rPr>
          <w:sz w:val="24"/>
          <w:szCs w:val="24"/>
          <w:lang w:val="it-IT"/>
        </w:rPr>
        <w:tab/>
      </w:r>
      <w:r w:rsidRPr="00C05DFE">
        <w:rPr>
          <w:sz w:val="24"/>
          <w:szCs w:val="24"/>
          <w:lang w:val="it-IT"/>
        </w:rPr>
        <w:tab/>
      </w:r>
      <w:proofErr w:type="gramEnd"/>
      <w:r w:rsidRPr="00C05DFE">
        <w:rPr>
          <w:sz w:val="24"/>
          <w:szCs w:val="24"/>
          <w:lang w:val="it-IT"/>
        </w:rPr>
        <w:t>tankinbo@hotmail.com</w:t>
      </w:r>
    </w:p>
    <w:p w14:paraId="7A2B8F5C" w14:textId="77777777" w:rsidR="001F7290" w:rsidRDefault="001F7290" w:rsidP="001F7290">
      <w:pPr>
        <w:rPr>
          <w:sz w:val="24"/>
          <w:szCs w:val="24"/>
        </w:rPr>
      </w:pPr>
    </w:p>
    <w:p w14:paraId="11C30840" w14:textId="18F2DF23" w:rsidR="001F7290" w:rsidRDefault="001F7290" w:rsidP="001F72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TELEPHONE:                      </w:t>
      </w:r>
      <w:r w:rsidR="00AC48C3">
        <w:rPr>
          <w:b/>
          <w:sz w:val="24"/>
          <w:szCs w:val="24"/>
        </w:rPr>
        <w:t>+447766531401</w:t>
      </w:r>
    </w:p>
    <w:p w14:paraId="7249EC15" w14:textId="77777777" w:rsidR="00AC48C3" w:rsidRDefault="00AC48C3" w:rsidP="001F7290">
      <w:pPr>
        <w:rPr>
          <w:b/>
          <w:sz w:val="24"/>
          <w:szCs w:val="24"/>
        </w:rPr>
      </w:pPr>
    </w:p>
    <w:p w14:paraId="3866FEC8" w14:textId="624919EB" w:rsidR="00AC48C3" w:rsidRDefault="00AC48C3" w:rsidP="001F72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                            123 </w:t>
      </w:r>
      <w:proofErr w:type="spellStart"/>
      <w:r>
        <w:rPr>
          <w:b/>
          <w:sz w:val="24"/>
          <w:szCs w:val="24"/>
        </w:rPr>
        <w:t>Coleraine</w:t>
      </w:r>
      <w:proofErr w:type="spellEnd"/>
      <w:r>
        <w:rPr>
          <w:b/>
          <w:sz w:val="24"/>
          <w:szCs w:val="24"/>
        </w:rPr>
        <w:t xml:space="preserve"> Rd SE3 7NT London UK</w:t>
      </w:r>
    </w:p>
    <w:p w14:paraId="594E831C" w14:textId="022044A3" w:rsidR="001F7290" w:rsidRPr="001F7290" w:rsidRDefault="001F7290" w:rsidP="001F72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3F71C9D1" w14:textId="77777777" w:rsidR="001826FC" w:rsidRPr="001826FC" w:rsidRDefault="001826FC" w:rsidP="001F7290">
      <w:pPr>
        <w:jc w:val="center"/>
        <w:rPr>
          <w:b/>
        </w:rPr>
      </w:pPr>
      <w:r>
        <w:rPr>
          <w:b/>
        </w:rPr>
        <w:t>QUALIFICATIONS</w:t>
      </w:r>
    </w:p>
    <w:p w14:paraId="0B583530" w14:textId="77777777" w:rsidR="001826FC" w:rsidRDefault="001826FC" w:rsidP="001826FC">
      <w:r>
        <w:t xml:space="preserve">  </w:t>
      </w:r>
    </w:p>
    <w:p w14:paraId="315193F4" w14:textId="77777777" w:rsidR="001F7290" w:rsidRDefault="001826FC" w:rsidP="001826FC">
      <w:r>
        <w:t>2008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PhD</w:t>
      </w:r>
      <w:r w:rsidR="001F7290">
        <w:rPr>
          <w:b/>
        </w:rPr>
        <w:t xml:space="preserve"> </w:t>
      </w:r>
      <w:r w:rsidR="001F7290">
        <w:t>in Germanic Languages</w:t>
      </w:r>
      <w:r>
        <w:t xml:space="preserve">, </w:t>
      </w:r>
      <w:r w:rsidR="001F7290">
        <w:t xml:space="preserve">Department of English Philology </w:t>
      </w:r>
    </w:p>
    <w:p w14:paraId="68EE329F" w14:textId="6E752473" w:rsidR="001F7290" w:rsidRDefault="001F7290" w:rsidP="001826FC">
      <w:r>
        <w:t xml:space="preserve">                                                          </w:t>
      </w:r>
      <w:proofErr w:type="gramStart"/>
      <w:r>
        <w:t>and</w:t>
      </w:r>
      <w:proofErr w:type="gramEnd"/>
      <w:r>
        <w:t xml:space="preserve"> Translation, </w:t>
      </w:r>
      <w:r w:rsidR="001826FC">
        <w:t>Saint</w:t>
      </w:r>
      <w:r>
        <w:t xml:space="preserve"> </w:t>
      </w:r>
      <w:r w:rsidR="001826FC">
        <w:t xml:space="preserve">Petersburg State University, Saint </w:t>
      </w:r>
    </w:p>
    <w:p w14:paraId="51FD393E" w14:textId="7741A786" w:rsidR="001826FC" w:rsidRDefault="001F7290" w:rsidP="001826FC">
      <w:r>
        <w:t xml:space="preserve">                                                          </w:t>
      </w:r>
      <w:r w:rsidR="001826FC">
        <w:t>Petersburg, Russia</w:t>
      </w:r>
    </w:p>
    <w:p w14:paraId="7A89F24F" w14:textId="3E98B21C" w:rsidR="001826FC" w:rsidRDefault="001826FC" w:rsidP="001826FC">
      <w:r>
        <w:tab/>
      </w:r>
      <w:r>
        <w:tab/>
      </w:r>
      <w:r>
        <w:tab/>
      </w:r>
      <w:r>
        <w:tab/>
      </w:r>
    </w:p>
    <w:p w14:paraId="6504E8D1" w14:textId="77777777" w:rsidR="001F7290" w:rsidRDefault="001826FC" w:rsidP="001826FC">
      <w:r>
        <w:t>1997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246CE0">
        <w:t>Pomor</w:t>
      </w:r>
      <w:proofErr w:type="spellEnd"/>
      <w:r w:rsidRPr="00246CE0">
        <w:t xml:space="preserve"> State University, </w:t>
      </w:r>
      <w:r w:rsidR="001F7290" w:rsidRPr="00246CE0">
        <w:t xml:space="preserve">Department of Foreign Languages, </w:t>
      </w:r>
    </w:p>
    <w:p w14:paraId="3A9D55CF" w14:textId="76E70DDF" w:rsidR="001826FC" w:rsidRPr="001F7290" w:rsidRDefault="001F7290" w:rsidP="001826FC">
      <w:pPr>
        <w:rPr>
          <w:b/>
        </w:rPr>
      </w:pPr>
      <w:r>
        <w:t xml:space="preserve">                                                          </w:t>
      </w:r>
      <w:r w:rsidR="001826FC" w:rsidRPr="00246CE0">
        <w:t>Arkhangelsk, Russia</w:t>
      </w:r>
      <w:r w:rsidR="001826FC">
        <w:rPr>
          <w:b/>
        </w:rPr>
        <w:t xml:space="preserve"> </w:t>
      </w:r>
    </w:p>
    <w:p w14:paraId="40F1BE64" w14:textId="1F04457E" w:rsidR="001826FC" w:rsidRPr="00246CE0" w:rsidRDefault="001826FC" w:rsidP="001826FC">
      <w:pPr>
        <w:ind w:left="2880"/>
      </w:pPr>
      <w:r>
        <w:t xml:space="preserve">Qualification obtained: BA </w:t>
      </w:r>
      <w:r w:rsidRPr="00246CE0">
        <w:t>English and German</w:t>
      </w:r>
      <w:r w:rsidR="001F7290">
        <w:t xml:space="preserve"> Languages</w:t>
      </w:r>
      <w:r w:rsidRPr="00246CE0">
        <w:t xml:space="preserve"> </w:t>
      </w:r>
    </w:p>
    <w:p w14:paraId="1521D427" w14:textId="77777777" w:rsidR="001826FC" w:rsidRDefault="001826FC" w:rsidP="001826FC">
      <w:pPr>
        <w:pStyle w:val="Heading2"/>
        <w:jc w:val="both"/>
        <w:rPr>
          <w:rFonts w:ascii="Times New Roman" w:hAnsi="Times New Roman"/>
          <w:b w:val="0"/>
          <w:sz w:val="20"/>
        </w:rPr>
      </w:pPr>
    </w:p>
    <w:p w14:paraId="4DD49D21" w14:textId="77777777" w:rsidR="001826FC" w:rsidRDefault="001826FC" w:rsidP="001826FC">
      <w:pPr>
        <w:pStyle w:val="Heading2"/>
        <w:ind w:left="2160" w:hanging="2160"/>
        <w:jc w:val="both"/>
        <w:rPr>
          <w:rFonts w:ascii="Times New Roman" w:hAnsi="Times New Roman"/>
          <w:b w:val="0"/>
          <w:sz w:val="20"/>
        </w:rPr>
      </w:pPr>
    </w:p>
    <w:p w14:paraId="709CE755" w14:textId="77777777" w:rsidR="001826FC" w:rsidRPr="002D568C" w:rsidRDefault="001826FC" w:rsidP="001826FC">
      <w:pPr>
        <w:pStyle w:val="Heading2"/>
        <w:ind w:left="2160" w:hanging="21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POSITION</w:t>
      </w:r>
      <w:r w:rsidRPr="002D568C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AND WORK EXPERIENCE</w:t>
      </w:r>
    </w:p>
    <w:p w14:paraId="4E639ABE" w14:textId="77777777" w:rsidR="001826FC" w:rsidRPr="002D568C" w:rsidRDefault="001826FC" w:rsidP="001826FC"/>
    <w:p w14:paraId="5E345665" w14:textId="77777777" w:rsidR="001826FC" w:rsidRDefault="001826FC" w:rsidP="001826FC">
      <w:r>
        <w:t>2011-present</w:t>
      </w:r>
      <w:r>
        <w:tab/>
      </w:r>
      <w:r>
        <w:tab/>
      </w:r>
      <w:r>
        <w:tab/>
        <w:t xml:space="preserve">International Research </w:t>
      </w:r>
      <w:proofErr w:type="spellStart"/>
      <w:r>
        <w:t>Programme</w:t>
      </w:r>
      <w:proofErr w:type="spellEnd"/>
      <w:r>
        <w:t xml:space="preserve"> and Conference Coordinator,   </w:t>
      </w:r>
    </w:p>
    <w:p w14:paraId="18E345B3" w14:textId="77777777" w:rsidR="00D00A3E" w:rsidRDefault="001826FC" w:rsidP="001826FC">
      <w:r>
        <w:t xml:space="preserve">                                                          Health Sciences Research, Ltd</w:t>
      </w:r>
      <w:r w:rsidR="00D00A3E">
        <w:t>, London, UK</w:t>
      </w:r>
      <w:r>
        <w:t xml:space="preserve"> (part-time) </w:t>
      </w:r>
    </w:p>
    <w:p w14:paraId="2579444C" w14:textId="77777777" w:rsidR="001F7290" w:rsidRDefault="00D00A3E" w:rsidP="001826FC">
      <w:r>
        <w:t xml:space="preserve">                                                          </w:t>
      </w:r>
    </w:p>
    <w:p w14:paraId="61F591CF" w14:textId="394B12A2" w:rsidR="001826FC" w:rsidRDefault="001F7290" w:rsidP="001826FC">
      <w:r>
        <w:t xml:space="preserve">                                                          </w:t>
      </w:r>
      <w:r w:rsidR="00D00A3E">
        <w:t xml:space="preserve">Responsibilities: project </w:t>
      </w:r>
      <w:r w:rsidR="001826FC">
        <w:t>administration, translation</w:t>
      </w:r>
      <w:r w:rsidR="00D00A3E">
        <w:t>, interpreting</w:t>
      </w:r>
    </w:p>
    <w:p w14:paraId="254E168B" w14:textId="77777777" w:rsidR="001826FC" w:rsidRDefault="001826FC" w:rsidP="001F7290">
      <w:pPr>
        <w:pStyle w:val="Heading2"/>
        <w:jc w:val="both"/>
        <w:rPr>
          <w:rFonts w:ascii="Times New Roman" w:hAnsi="Times New Roman"/>
          <w:b w:val="0"/>
          <w:sz w:val="20"/>
        </w:rPr>
      </w:pPr>
    </w:p>
    <w:p w14:paraId="3FC3981B" w14:textId="77777777" w:rsidR="001826FC" w:rsidRDefault="00D00A3E" w:rsidP="001826FC">
      <w:pPr>
        <w:pStyle w:val="Heading2"/>
        <w:ind w:left="2160" w:hanging="216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P</w:t>
      </w:r>
      <w:r w:rsidR="001826FC">
        <w:rPr>
          <w:rFonts w:ascii="Times New Roman" w:hAnsi="Times New Roman"/>
          <w:b w:val="0"/>
          <w:sz w:val="20"/>
        </w:rPr>
        <w:t>roject events:</w:t>
      </w:r>
    </w:p>
    <w:p w14:paraId="4DAF13D5" w14:textId="77777777" w:rsidR="001826FC" w:rsidRDefault="001826FC" w:rsidP="001826FC">
      <w:pPr>
        <w:pStyle w:val="ListParagraph"/>
        <w:numPr>
          <w:ilvl w:val="0"/>
          <w:numId w:val="2"/>
        </w:numPr>
      </w:pPr>
      <w:r>
        <w:t xml:space="preserve">The Arctic Approach: Climate Change, Issues of Legal   </w:t>
      </w:r>
    </w:p>
    <w:p w14:paraId="5098ABEB" w14:textId="77777777" w:rsidR="001826FC" w:rsidRPr="00187845" w:rsidRDefault="001826FC" w:rsidP="001826FC">
      <w:pPr>
        <w:pStyle w:val="ListParagraph"/>
        <w:ind w:left="3255"/>
      </w:pPr>
      <w:r>
        <w:t xml:space="preserve">Presence and Infectious Diseases in the Arctic Region, conference (2, February, 2014)   </w:t>
      </w:r>
    </w:p>
    <w:p w14:paraId="0C083289" w14:textId="77777777" w:rsidR="001826FC" w:rsidRPr="00986459" w:rsidRDefault="001826FC" w:rsidP="001826FC">
      <w:pPr>
        <w:pStyle w:val="Heading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Training Course for Indonesian TB Doctors, </w:t>
      </w:r>
      <w:proofErr w:type="spellStart"/>
      <w:r>
        <w:rPr>
          <w:rFonts w:ascii="Times New Roman" w:hAnsi="Times New Roman"/>
          <w:b w:val="0"/>
          <w:sz w:val="20"/>
        </w:rPr>
        <w:t>Programme</w:t>
      </w:r>
      <w:proofErr w:type="spellEnd"/>
      <w:r>
        <w:rPr>
          <w:rFonts w:ascii="Times New Roman" w:hAnsi="Times New Roman"/>
          <w:b w:val="0"/>
          <w:sz w:val="20"/>
        </w:rPr>
        <w:t xml:space="preserve"> Managers and Laboratory Specialists (HSR, 2-12 January, 2014);</w:t>
      </w:r>
    </w:p>
    <w:p w14:paraId="31877548" w14:textId="77777777" w:rsidR="001826FC" w:rsidRPr="00986459" w:rsidRDefault="001826FC" w:rsidP="001826FC">
      <w:pPr>
        <w:pStyle w:val="ListParagraph"/>
        <w:numPr>
          <w:ilvl w:val="0"/>
          <w:numId w:val="1"/>
        </w:numPr>
      </w:pPr>
      <w:r>
        <w:t xml:space="preserve">TB PANNET Scientific Event. Innovative Technologies in TB and TB Drug Resistant TB Laboratory Diagnosis and Biomarkers of Disease and Cure (EU FP7 TB PANNET, 1 November, 2013) </w:t>
      </w:r>
    </w:p>
    <w:p w14:paraId="34AB17E2" w14:textId="77777777" w:rsidR="001826FC" w:rsidRDefault="001826FC" w:rsidP="001826FC">
      <w:pPr>
        <w:pStyle w:val="Heading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proofErr w:type="gramStart"/>
      <w:r>
        <w:rPr>
          <w:rFonts w:ascii="Times New Roman" w:hAnsi="Times New Roman"/>
          <w:b w:val="0"/>
          <w:sz w:val="20"/>
        </w:rPr>
        <w:t xml:space="preserve">International Principles of TB Management, Epidemiology and </w:t>
      </w:r>
      <w:r w:rsidRPr="00986459">
        <w:rPr>
          <w:rFonts w:ascii="Times New Roman" w:hAnsi="Times New Roman"/>
          <w:b w:val="0"/>
          <w:sz w:val="20"/>
        </w:rPr>
        <w:t>Laboratory Diagnosis</w:t>
      </w:r>
      <w:r>
        <w:rPr>
          <w:rFonts w:ascii="Times New Roman" w:hAnsi="Times New Roman"/>
          <w:b w:val="0"/>
          <w:sz w:val="20"/>
        </w:rPr>
        <w:t>.</w:t>
      </w:r>
      <w:proofErr w:type="gramEnd"/>
      <w:r>
        <w:rPr>
          <w:rFonts w:ascii="Times New Roman" w:hAnsi="Times New Roman"/>
          <w:b w:val="0"/>
          <w:sz w:val="20"/>
        </w:rPr>
        <w:t xml:space="preserve"> </w:t>
      </w:r>
      <w:proofErr w:type="gramStart"/>
      <w:r>
        <w:rPr>
          <w:rFonts w:ascii="Times New Roman" w:hAnsi="Times New Roman"/>
          <w:b w:val="0"/>
          <w:sz w:val="20"/>
        </w:rPr>
        <w:t xml:space="preserve">Intensive Course for TB </w:t>
      </w:r>
      <w:proofErr w:type="spellStart"/>
      <w:r>
        <w:rPr>
          <w:rFonts w:ascii="Times New Roman" w:hAnsi="Times New Roman"/>
          <w:b w:val="0"/>
          <w:sz w:val="20"/>
        </w:rPr>
        <w:t>Programme</w:t>
      </w:r>
      <w:proofErr w:type="spellEnd"/>
      <w:r>
        <w:rPr>
          <w:rFonts w:ascii="Times New Roman" w:hAnsi="Times New Roman"/>
          <w:b w:val="0"/>
          <w:sz w:val="20"/>
        </w:rPr>
        <w:t xml:space="preserve"> Managers and Laboratory Specialists from the Ukraine, at QMUL, London.</w:t>
      </w:r>
      <w:proofErr w:type="gramEnd"/>
      <w:r>
        <w:rPr>
          <w:rFonts w:ascii="Times New Roman" w:hAnsi="Times New Roman"/>
          <w:b w:val="0"/>
          <w:sz w:val="20"/>
        </w:rPr>
        <w:t xml:space="preserve"> (HSR, 28 March – 1 April, 2011);</w:t>
      </w:r>
    </w:p>
    <w:p w14:paraId="22C012F1" w14:textId="77777777" w:rsidR="001826FC" w:rsidRPr="001826FC" w:rsidRDefault="001826FC" w:rsidP="001826FC">
      <w:pPr>
        <w:pStyle w:val="Heading2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Protocol editing and translation: RIFASHORT Clinical Drug Trial (St George’s, University of London) (January, 2013);</w:t>
      </w:r>
    </w:p>
    <w:p w14:paraId="3DA37939" w14:textId="77777777" w:rsidR="001826FC" w:rsidRDefault="001826FC" w:rsidP="001826FC">
      <w:pPr>
        <w:rPr>
          <w:b/>
        </w:rPr>
      </w:pPr>
    </w:p>
    <w:p w14:paraId="510F34EE" w14:textId="77777777" w:rsidR="001F7290" w:rsidRDefault="001F7290" w:rsidP="001F7290">
      <w:pPr>
        <w:pStyle w:val="Heading2"/>
        <w:ind w:left="2160" w:hanging="216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2008-2011                                        Senior University Lecturer, Department of English Philology and   </w:t>
      </w:r>
    </w:p>
    <w:p w14:paraId="4F6E6095" w14:textId="77777777" w:rsidR="001F7290" w:rsidRDefault="001F7290" w:rsidP="001F7290">
      <w:pPr>
        <w:pStyle w:val="Heading2"/>
        <w:ind w:left="2160" w:hanging="216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 w:val="0"/>
          <w:sz w:val="20"/>
        </w:rPr>
        <w:t>Linguodidactics</w:t>
      </w:r>
      <w:proofErr w:type="spellEnd"/>
      <w:r>
        <w:rPr>
          <w:rFonts w:ascii="Times New Roman" w:hAnsi="Times New Roman"/>
          <w:b w:val="0"/>
          <w:sz w:val="20"/>
        </w:rPr>
        <w:t xml:space="preserve">, Northern Arctic State University, Arkhangelsk, </w:t>
      </w:r>
    </w:p>
    <w:p w14:paraId="1016AD9E" w14:textId="587C10F7" w:rsidR="001F7290" w:rsidRDefault="001F7290" w:rsidP="001F7290">
      <w:r>
        <w:t xml:space="preserve">                                                          Russia</w:t>
      </w:r>
    </w:p>
    <w:p w14:paraId="2AA3AF98" w14:textId="77777777" w:rsidR="001F7290" w:rsidRDefault="001F7290" w:rsidP="001826FC"/>
    <w:p w14:paraId="0B197497" w14:textId="77777777" w:rsidR="001F7290" w:rsidRDefault="001826FC" w:rsidP="001826FC">
      <w:r>
        <w:t>2005-2007</w:t>
      </w:r>
      <w:r>
        <w:tab/>
      </w:r>
      <w:r>
        <w:tab/>
        <w:t xml:space="preserve">              Translator</w:t>
      </w:r>
      <w:r w:rsidR="001F7290">
        <w:t>/Interpreter</w:t>
      </w:r>
      <w:r>
        <w:t xml:space="preserve">, Department of </w:t>
      </w:r>
      <w:r w:rsidR="001F7290">
        <w:t xml:space="preserve">International Affairs, </w:t>
      </w:r>
    </w:p>
    <w:p w14:paraId="7B5CE24E" w14:textId="1E4B1D72" w:rsidR="001826FC" w:rsidRPr="002D568C" w:rsidRDefault="001F7290" w:rsidP="001826FC">
      <w:r>
        <w:t xml:space="preserve">                                                         </w:t>
      </w:r>
      <w:r w:rsidR="001826FC" w:rsidRPr="002D568C">
        <w:t>Arkhangelsk T</w:t>
      </w:r>
      <w:r w:rsidR="001826FC">
        <w:t xml:space="preserve">uberculosis </w:t>
      </w:r>
      <w:r w:rsidR="001826FC" w:rsidRPr="002D568C">
        <w:t>Dispensary</w:t>
      </w:r>
      <w:r w:rsidR="001826FC">
        <w:t>, Arkhangelsk, Russia</w:t>
      </w:r>
    </w:p>
    <w:p w14:paraId="4B5C24ED" w14:textId="77777777" w:rsidR="001F7290" w:rsidRDefault="001F7290" w:rsidP="001F7290">
      <w:pPr>
        <w:pStyle w:val="Heading2"/>
        <w:jc w:val="both"/>
        <w:rPr>
          <w:rFonts w:ascii="Times New Roman" w:hAnsi="Times New Roman"/>
          <w:b w:val="0"/>
          <w:sz w:val="20"/>
        </w:rPr>
      </w:pPr>
    </w:p>
    <w:p w14:paraId="27E47A32" w14:textId="77777777" w:rsidR="001826FC" w:rsidRDefault="001826FC" w:rsidP="001F7290">
      <w:pPr>
        <w:pStyle w:val="Heading2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1997-2008                                        University Lecturer, Department of Modern Languages,</w:t>
      </w:r>
    </w:p>
    <w:p w14:paraId="033091A8" w14:textId="42764719" w:rsidR="001826FC" w:rsidRDefault="001826FC" w:rsidP="001826FC">
      <w:pPr>
        <w:pStyle w:val="Heading2"/>
        <w:ind w:left="2160" w:hanging="216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</w:t>
      </w:r>
      <w:r w:rsidR="001F7290">
        <w:rPr>
          <w:rFonts w:ascii="Times New Roman" w:hAnsi="Times New Roman"/>
          <w:b w:val="0"/>
          <w:sz w:val="20"/>
        </w:rPr>
        <w:t xml:space="preserve">                 </w:t>
      </w:r>
      <w:proofErr w:type="spellStart"/>
      <w:r w:rsidR="001F7290">
        <w:rPr>
          <w:rFonts w:ascii="Times New Roman" w:hAnsi="Times New Roman"/>
          <w:b w:val="0"/>
          <w:sz w:val="20"/>
        </w:rPr>
        <w:t>Pomor</w:t>
      </w:r>
      <w:proofErr w:type="spellEnd"/>
      <w:r w:rsidR="001F7290">
        <w:rPr>
          <w:rFonts w:ascii="Times New Roman" w:hAnsi="Times New Roman"/>
          <w:b w:val="0"/>
          <w:sz w:val="20"/>
        </w:rPr>
        <w:t xml:space="preserve"> State</w:t>
      </w:r>
      <w:r>
        <w:rPr>
          <w:rFonts w:ascii="Times New Roman" w:hAnsi="Times New Roman"/>
          <w:b w:val="0"/>
          <w:sz w:val="20"/>
        </w:rPr>
        <w:t xml:space="preserve"> University, Arkhangelsk, Russia  </w:t>
      </w:r>
    </w:p>
    <w:p w14:paraId="79508410" w14:textId="77777777" w:rsidR="00471EFF" w:rsidRDefault="00471EFF">
      <w:bookmarkStart w:id="0" w:name="_GoBack"/>
      <w:bookmarkEnd w:id="0"/>
    </w:p>
    <w:sectPr w:rsidR="00471EFF" w:rsidSect="00471E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Times 12p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710A"/>
    <w:multiLevelType w:val="hybridMultilevel"/>
    <w:tmpl w:val="78062128"/>
    <w:lvl w:ilvl="0" w:tplc="2B2A7058">
      <w:start w:val="2010"/>
      <w:numFmt w:val="bullet"/>
      <w:lvlText w:val="-"/>
      <w:lvlJc w:val="left"/>
      <w:pPr>
        <w:ind w:left="3255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1">
    <w:nsid w:val="721A1A70"/>
    <w:multiLevelType w:val="hybridMultilevel"/>
    <w:tmpl w:val="FB36F646"/>
    <w:lvl w:ilvl="0" w:tplc="5DC6FDEC">
      <w:start w:val="2010"/>
      <w:numFmt w:val="bullet"/>
      <w:lvlText w:val="-"/>
      <w:lvlJc w:val="left"/>
      <w:pPr>
        <w:ind w:left="3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C"/>
    <w:rsid w:val="001826FC"/>
    <w:rsid w:val="001F7290"/>
    <w:rsid w:val="00471EFF"/>
    <w:rsid w:val="00600688"/>
    <w:rsid w:val="00AC48C3"/>
    <w:rsid w:val="00B17980"/>
    <w:rsid w:val="00D0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29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FC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826FC"/>
    <w:pPr>
      <w:keepNext/>
      <w:outlineLvl w:val="1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1826FC"/>
    <w:pPr>
      <w:keepNext/>
      <w:jc w:val="center"/>
      <w:outlineLvl w:val="3"/>
    </w:pPr>
    <w:rPr>
      <w:rFonts w:ascii="CG Times 12pt" w:hAnsi="CG Times 12pt"/>
      <w:b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26FC"/>
    <w:rPr>
      <w:rFonts w:ascii="CG Times" w:eastAsia="Times New Roman" w:hAnsi="CG 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826FC"/>
    <w:rPr>
      <w:rFonts w:ascii="CG Times 12pt" w:eastAsia="Times New Roman" w:hAnsi="CG Times 12pt" w:cs="Times New Roman"/>
      <w:b/>
      <w:sz w:val="29"/>
      <w:szCs w:val="20"/>
    </w:rPr>
  </w:style>
  <w:style w:type="paragraph" w:styleId="ListParagraph">
    <w:name w:val="List Paragraph"/>
    <w:basedOn w:val="Normal"/>
    <w:uiPriority w:val="34"/>
    <w:qFormat/>
    <w:rsid w:val="0018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FC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826FC"/>
    <w:pPr>
      <w:keepNext/>
      <w:outlineLvl w:val="1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1826FC"/>
    <w:pPr>
      <w:keepNext/>
      <w:jc w:val="center"/>
      <w:outlineLvl w:val="3"/>
    </w:pPr>
    <w:rPr>
      <w:rFonts w:ascii="CG Times 12pt" w:hAnsi="CG Times 12pt"/>
      <w:b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26FC"/>
    <w:rPr>
      <w:rFonts w:ascii="CG Times" w:eastAsia="Times New Roman" w:hAnsi="CG 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826FC"/>
    <w:rPr>
      <w:rFonts w:ascii="CG Times 12pt" w:eastAsia="Times New Roman" w:hAnsi="CG Times 12pt" w:cs="Times New Roman"/>
      <w:b/>
      <w:sz w:val="29"/>
      <w:szCs w:val="20"/>
    </w:rPr>
  </w:style>
  <w:style w:type="paragraph" w:styleId="ListParagraph">
    <w:name w:val="List Paragraph"/>
    <w:basedOn w:val="Normal"/>
    <w:uiPriority w:val="34"/>
    <w:qFormat/>
    <w:rsid w:val="0018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410</Words>
  <Characters>2289</Characters>
  <Application>Microsoft Macintosh Word</Application>
  <DocSecurity>0</DocSecurity>
  <Lines>45</Lines>
  <Paragraphs>16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drobniewski</dc:creator>
  <cp:keywords/>
  <dc:description/>
  <cp:lastModifiedBy>francis drobniewski</cp:lastModifiedBy>
  <cp:revision>6</cp:revision>
  <dcterms:created xsi:type="dcterms:W3CDTF">2014-09-11T10:18:00Z</dcterms:created>
  <dcterms:modified xsi:type="dcterms:W3CDTF">2014-09-12T11:53:00Z</dcterms:modified>
</cp:coreProperties>
</file>