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855470"/>
            <wp:effectExtent l="19050" t="0" r="7620" b="0"/>
            <wp:wrapSquare wrapText="bothSides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40180" cy="18554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</w:rPr>
        <w:t>S.SHALINI,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Selliyayeepalayam,                           </w:t>
      </w:r>
    </w:p>
    <w:p>
      <w:pPr>
        <w:pStyle w:val="style4097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Kalangani(PO),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>
      <w:pPr>
        <w:pStyle w:val="style4097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Namakkal(TK)(DT).</w:t>
      </w:r>
    </w:p>
    <w:p>
      <w:pPr>
        <w:pStyle w:val="style4097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Cell: 9488541883</w:t>
      </w:r>
      <w:r>
        <w:rPr>
          <w:sz w:val="28"/>
          <w:szCs w:val="28"/>
        </w:rPr>
        <w:tab/>
      </w:r>
    </w:p>
    <w:p>
      <w:pPr>
        <w:pStyle w:val="style4097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Mail: shalumathi0512@gmail.com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>
      <w:pPr>
        <w:pStyle w:val="style4097"/>
        <w:spacing w:lineRule="auto" w:line="276"/>
        <w:jc w:val="center"/>
        <w:rPr>
          <w:b/>
          <w:sz w:val="28"/>
          <w:szCs w:val="28"/>
        </w:rPr>
      </w:pPr>
    </w:p>
    <w:p>
      <w:pPr>
        <w:pStyle w:val="style4097"/>
        <w:spacing w:lineRule="auto" w:line="276"/>
        <w:jc w:val="center"/>
        <w:rPr>
          <w:b/>
          <w:sz w:val="28"/>
          <w:szCs w:val="28"/>
        </w:rPr>
      </w:pPr>
    </w:p>
    <w:p>
      <w:pPr>
        <w:pStyle w:val="style4097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>
      <w:pPr>
        <w:pStyle w:val="style4097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Dedicated and motivated arts graduate with good teaching skill, a hard worker with good language skill seeking for an opportunity to create a positive environment and promote self-esteem. </w:t>
      </w:r>
    </w:p>
    <w:p>
      <w:pPr>
        <w:pStyle w:val="style4097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Highlights</w:t>
      </w:r>
    </w:p>
    <w:p>
      <w:pPr>
        <w:pStyle w:val="style4097"/>
        <w:numPr>
          <w:ilvl w:val="0"/>
          <w:numId w:val="7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Public speaker</w:t>
      </w:r>
    </w:p>
    <w:p>
      <w:pPr>
        <w:pStyle w:val="style4097"/>
        <w:numPr>
          <w:ilvl w:val="0"/>
          <w:numId w:val="7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Innovative thinker</w:t>
      </w:r>
    </w:p>
    <w:p>
      <w:pPr>
        <w:pStyle w:val="style4097"/>
        <w:numPr>
          <w:ilvl w:val="0"/>
          <w:numId w:val="7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Inspiring lecturer</w:t>
      </w:r>
    </w:p>
    <w:p>
      <w:pPr>
        <w:pStyle w:val="style4097"/>
        <w:numPr>
          <w:ilvl w:val="0"/>
          <w:numId w:val="7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Personable and approachable</w:t>
      </w:r>
    </w:p>
    <w:p>
      <w:pPr>
        <w:pStyle w:val="style4097"/>
        <w:spacing w:lineRule="auto" w:line="276"/>
        <w:ind w:left="720"/>
        <w:jc w:val="center"/>
        <w:rPr>
          <w:b/>
          <w:sz w:val="28"/>
          <w:szCs w:val="28"/>
        </w:rPr>
      </w:pPr>
    </w:p>
    <w:p>
      <w:pPr>
        <w:pStyle w:val="style4097"/>
        <w:spacing w:lineRule="auto" w:line="27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Accomplishment</w:t>
      </w:r>
    </w:p>
    <w:p>
      <w:pPr>
        <w:pStyle w:val="style4097"/>
        <w:spacing w:lineRule="auto" w:line="276"/>
        <w:ind w:left="720"/>
        <w:rPr>
          <w:b/>
          <w:sz w:val="28"/>
          <w:szCs w:val="28"/>
        </w:rPr>
      </w:pPr>
    </w:p>
    <w:p>
      <w:pPr>
        <w:pStyle w:val="style4097"/>
        <w:spacing w:lineRule="auto" w:line="276"/>
        <w:ind w:left="720"/>
        <w:rPr>
          <w:b/>
          <w:sz w:val="28"/>
          <w:szCs w:val="28"/>
        </w:rPr>
      </w:pPr>
    </w:p>
    <w:p>
      <w:pPr>
        <w:pStyle w:val="style4097"/>
        <w:numPr>
          <w:ilvl w:val="0"/>
          <w:numId w:val="1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Personality </w:t>
      </w:r>
      <w:r>
        <w:rPr>
          <w:sz w:val="28"/>
          <w:szCs w:val="28"/>
        </w:rPr>
        <w:t>Development Course in Yoga for Human Excellency.</w:t>
      </w:r>
    </w:p>
    <w:p>
      <w:pPr>
        <w:pStyle w:val="style4097"/>
        <w:numPr>
          <w:ilvl w:val="0"/>
          <w:numId w:val="1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Attended Infosys Training .</w:t>
      </w: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Published a paper on “A Study of Magician Realism in Odiyan through the collective conscious of Paruthipulli” in IJELS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2020.</w:t>
      </w: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</w:t>
      </w:r>
      <w:r>
        <w:rPr>
          <w:rFonts w:ascii="Times New Roman" w:cs="Times New Roman" w:hAnsi="Times New Roman"/>
          <w:color w:val="000000"/>
          <w:sz w:val="28"/>
          <w:szCs w:val="28"/>
        </w:rPr>
        <w:t>ublished a paper on “Cultural Identity in the novel ‘A Girl with the Dragon Tattoo’ in an international online journal, IJELR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2019</w:t>
      </w: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ublished a paper on “Exemplification of Gender Politics in Kathryn Stockett’s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The Help</w:t>
      </w:r>
      <w:r>
        <w:rPr>
          <w:rFonts w:ascii="Times New Roman" w:cs="Times New Roman" w:hAnsi="Times New Roman"/>
          <w:color w:val="000000"/>
          <w:sz w:val="28"/>
          <w:szCs w:val="28"/>
        </w:rPr>
        <w:t>”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IJELR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2019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76"/>
        <w:jc w:val="both"/>
        <w:rPr>
          <w:rFonts w:ascii="Wingdings" w:cs="Wingdings" w:hAnsi="Wingdings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ublished a paper on “Fudgy Religion in Arvind Adiga’s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The White Tiger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” in an International Conference held on 2018 at Bharathiar University in Coimbatore. 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76"/>
        <w:jc w:val="both"/>
        <w:rPr>
          <w:rFonts w:ascii="Wingdings" w:cs="Wingdings" w:hAnsi="Wingdings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ublished a paper on “A delibration on Compulsive Sexual Behaviour in Paula Hawkins’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The Girl on the Train</w:t>
      </w:r>
      <w:r>
        <w:rPr>
          <w:rFonts w:ascii="Times New Roman" w:cs="Times New Roman" w:hAnsi="Times New Roman"/>
          <w:color w:val="000000"/>
          <w:sz w:val="28"/>
          <w:szCs w:val="28"/>
        </w:rPr>
        <w:t>”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2018</w:t>
      </w: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</w:t>
      </w:r>
      <w:r>
        <w:rPr>
          <w:rFonts w:ascii="Times New Roman" w:cs="Times New Roman" w:hAnsi="Times New Roman"/>
          <w:color w:val="000000"/>
          <w:sz w:val="28"/>
          <w:szCs w:val="28"/>
        </w:rPr>
        <w:t>ublished a paper on “Entrepreneurship in Arvind Adiga’s ‘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The White Tiger’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in an International Conference held on 2012 at Muthayammal Memorial College of Arts and Science in Rasipuram. </w:t>
      </w:r>
    </w:p>
    <w:p>
      <w:pPr>
        <w:pStyle w:val="style179"/>
        <w:numPr>
          <w:ilvl w:val="0"/>
          <w:numId w:val="5"/>
        </w:numPr>
        <w:spacing w:lineRule="auto" w:line="276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Presented several papers in International and National Conferences.</w:t>
      </w:r>
    </w:p>
    <w:p>
      <w:pPr>
        <w:pStyle w:val="style4097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>
      <w:pPr>
        <w:pStyle w:val="style4097"/>
        <w:spacing w:lineRule="auto" w:line="276"/>
        <w:ind w:left="720"/>
        <w:rPr>
          <w:sz w:val="28"/>
          <w:szCs w:val="28"/>
        </w:rPr>
      </w:pPr>
      <w:r>
        <w:rPr>
          <w:b/>
          <w:sz w:val="28"/>
          <w:szCs w:val="28"/>
        </w:rPr>
        <w:t>Assistant Professor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15/ May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>- Current</w:t>
      </w:r>
    </w:p>
    <w:p>
      <w:pPr>
        <w:pStyle w:val="style4097"/>
        <w:spacing w:lineRule="auto" w:line="276"/>
        <w:ind w:left="720"/>
        <w:rPr>
          <w:sz w:val="28"/>
          <w:szCs w:val="28"/>
        </w:rPr>
      </w:pPr>
      <w:r>
        <w:rPr>
          <w:sz w:val="28"/>
          <w:szCs w:val="28"/>
        </w:rPr>
        <w:t>Sri Krishna College of Arts and Science College</w:t>
      </w:r>
      <w:r>
        <w:rPr>
          <w:sz w:val="28"/>
          <w:szCs w:val="28"/>
        </w:rPr>
        <w:t xml:space="preserve">             Coimbatore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Organized FDP on ‘Effective Communication Skills.’</w:t>
      </w:r>
    </w:p>
    <w:p>
      <w:pPr>
        <w:pStyle w:val="style4097"/>
        <w:numPr>
          <w:ilvl w:val="0"/>
          <w:numId w:val="8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Placement Co-ordinator in Sri Krishna Adithya College of Arts and Science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Gave vigorous training to slow learners.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>Prepared Press Report.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sz w:val="28"/>
          <w:szCs w:val="28"/>
        </w:rPr>
      </w:pPr>
      <w:r>
        <w:rPr>
          <w:sz w:val="28"/>
          <w:szCs w:val="28"/>
        </w:rPr>
        <w:t xml:space="preserve">Newsletter </w:t>
      </w:r>
      <w:r>
        <w:rPr>
          <w:sz w:val="28"/>
          <w:szCs w:val="28"/>
        </w:rPr>
        <w:t>Co-ordinator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color w:val="auto"/>
          <w:sz w:val="28"/>
          <w:szCs w:val="28"/>
        </w:rPr>
      </w:pPr>
      <w:r>
        <w:rPr>
          <w:rStyle w:val="style4099"/>
          <w:color w:val="auto"/>
          <w:sz w:val="28"/>
          <w:szCs w:val="28"/>
          <w:lang w:val="en-US"/>
        </w:rPr>
        <w:t>Collected educational information and taught to students during classes.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color w:val="auto"/>
          <w:sz w:val="28"/>
          <w:szCs w:val="28"/>
        </w:rPr>
      </w:pPr>
      <w:r>
        <w:rPr>
          <w:rStyle w:val="style4099"/>
          <w:color w:val="auto"/>
          <w:sz w:val="28"/>
          <w:szCs w:val="28"/>
          <w:lang w:val="en-US"/>
        </w:rPr>
        <w:t>Conveyed subject matter and lecture to the students in a creative way.</w:t>
      </w:r>
    </w:p>
    <w:p>
      <w:pPr>
        <w:pStyle w:val="style4097"/>
        <w:numPr>
          <w:ilvl w:val="0"/>
          <w:numId w:val="8"/>
        </w:numPr>
        <w:spacing w:lineRule="auto" w:line="276"/>
        <w:rPr>
          <w:b/>
          <w:color w:val="auto"/>
          <w:sz w:val="28"/>
          <w:szCs w:val="28"/>
        </w:rPr>
      </w:pPr>
      <w:r>
        <w:rPr>
          <w:rStyle w:val="style4099"/>
          <w:color w:val="auto"/>
          <w:sz w:val="28"/>
          <w:szCs w:val="28"/>
          <w:lang w:val="en-US"/>
        </w:rPr>
        <w:t>Ensured completion of assigned syllabus within the time-frame given.</w:t>
      </w:r>
    </w:p>
    <w:p>
      <w:pPr>
        <w:pStyle w:val="style4097"/>
        <w:spacing w:lineRule="auto" w:line="276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Online Tutor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Personal Tutor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26/Jan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>- 02/Mar</w:t>
      </w:r>
      <w:r>
        <w:rPr>
          <w:sz w:val="28"/>
          <w:szCs w:val="28"/>
        </w:rPr>
        <w:t>/2019</w:t>
      </w:r>
    </w:p>
    <w:p>
      <w:pPr>
        <w:pStyle w:val="style4097"/>
        <w:spacing w:lineRule="auto" w:line="276"/>
        <w:ind w:left="720"/>
        <w:rPr>
          <w:sz w:val="28"/>
          <w:szCs w:val="28"/>
        </w:rPr>
      </w:pPr>
      <w:r>
        <w:rPr>
          <w:sz w:val="28"/>
          <w:szCs w:val="28"/>
        </w:rPr>
        <w:t>Benatech Institute</w:t>
      </w:r>
    </w:p>
    <w:p>
      <w:pPr>
        <w:pStyle w:val="style4097"/>
        <w:spacing w:lineRule="auto" w:line="276"/>
        <w:ind w:left="720"/>
        <w:rPr>
          <w:sz w:val="28"/>
          <w:szCs w:val="28"/>
        </w:rPr>
      </w:pPr>
      <w:r>
        <w:rPr>
          <w:sz w:val="28"/>
          <w:szCs w:val="28"/>
        </w:rPr>
        <w:t>Coimbatore.</w:t>
      </w:r>
    </w:p>
    <w:p>
      <w:pPr>
        <w:pStyle w:val="style4097"/>
        <w:numPr>
          <w:ilvl w:val="0"/>
          <w:numId w:val="14"/>
        </w:numPr>
        <w:spacing w:lineRule="auto" w:line="276"/>
        <w:rPr>
          <w:rStyle w:val="style4099"/>
          <w:sz w:val="28"/>
          <w:szCs w:val="28"/>
        </w:rPr>
      </w:pPr>
      <w:r>
        <w:rPr>
          <w:rStyle w:val="style4099"/>
          <w:color w:val="auto"/>
          <w:sz w:val="28"/>
          <w:szCs w:val="28"/>
          <w:lang w:val="en-US"/>
        </w:rPr>
        <w:t>Evaluated the student</w:t>
      </w:r>
      <w:r>
        <w:rPr>
          <w:rStyle w:val="style4099"/>
          <w:color w:val="auto"/>
          <w:sz w:val="28"/>
          <w:szCs w:val="28"/>
          <w:lang w:val="en-US"/>
        </w:rPr>
        <w:t xml:space="preserve"> individually to identify areas of difficulties</w:t>
      </w:r>
    </w:p>
    <w:p>
      <w:pPr>
        <w:pStyle w:val="style4097"/>
        <w:numPr>
          <w:ilvl w:val="0"/>
          <w:numId w:val="14"/>
        </w:numPr>
        <w:spacing w:lineRule="auto" w:line="276"/>
        <w:rPr>
          <w:sz w:val="28"/>
          <w:szCs w:val="28"/>
        </w:rPr>
      </w:pPr>
      <w:r>
        <w:rPr>
          <w:rStyle w:val="style4099"/>
          <w:sz w:val="28"/>
          <w:szCs w:val="28"/>
        </w:rPr>
        <w:t>Personal care was given to uplift his enrich the student’s communication skill.</w:t>
      </w:r>
    </w:p>
    <w:p>
      <w:pPr>
        <w:pStyle w:val="style4097"/>
        <w:spacing w:lineRule="auto" w:line="276"/>
        <w:ind w:left="720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>
      <w:pPr>
        <w:pStyle w:val="style4097"/>
        <w:numPr>
          <w:ilvl w:val="0"/>
          <w:numId w:val="1"/>
        </w:numPr>
        <w:spacing w:lineRule="auto" w:line="276"/>
        <w:jc w:val="both"/>
        <w:rPr>
          <w:b/>
          <w:sz w:val="28"/>
          <w:szCs w:val="28"/>
        </w:rPr>
      </w:pPr>
      <w:r>
        <w:rPr>
          <w:sz w:val="28"/>
          <w:szCs w:val="28"/>
        </w:rPr>
        <w:t>Post Graduation-Bharathiar University</w:t>
      </w: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Coimbatore</w:t>
      </w:r>
    </w:p>
    <w:p>
      <w:pPr>
        <w:pStyle w:val="style4097"/>
        <w:numPr>
          <w:ilvl w:val="0"/>
          <w:numId w:val="1"/>
        </w:numPr>
        <w:spacing w:lineRule="auto" w:line="276"/>
        <w:jc w:val="both"/>
        <w:rPr>
          <w:b/>
          <w:sz w:val="28"/>
          <w:szCs w:val="28"/>
        </w:rPr>
      </w:pPr>
      <w:r>
        <w:rPr>
          <w:sz w:val="28"/>
          <w:szCs w:val="28"/>
        </w:rPr>
        <w:t>Under Graduation-Muthayammal Memorial College of Arts of Arts and Science, Rasipuram</w:t>
      </w:r>
    </w:p>
    <w:p>
      <w:pPr>
        <w:pStyle w:val="style4097"/>
        <w:numPr>
          <w:ilvl w:val="0"/>
          <w:numId w:val="1"/>
        </w:numPr>
        <w:spacing w:lineRule="auto" w:line="276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Little Angels Hr. Sec. School,</w:t>
      </w: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Namakkal</w:t>
      </w:r>
    </w:p>
    <w:p>
      <w:pPr>
        <w:pStyle w:val="style4097"/>
        <w:numPr>
          <w:ilvl w:val="0"/>
          <w:numId w:val="13"/>
        </w:numPr>
        <w:spacing w:lineRule="auto" w:line="276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Sri Vani Matriculation Hr. Sec School</w:t>
      </w: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Namakkal</w:t>
      </w: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ind w:left="720"/>
        <w:jc w:val="both"/>
        <w:rPr>
          <w:sz w:val="28"/>
          <w:szCs w:val="28"/>
        </w:rPr>
      </w:pPr>
    </w:p>
    <w:p>
      <w:pPr>
        <w:pStyle w:val="style4097"/>
        <w:spacing w:lineRule="auto" w:line="276"/>
        <w:jc w:val="both"/>
        <w:rPr>
          <w:sz w:val="28"/>
          <w:szCs w:val="28"/>
        </w:rPr>
      </w:pPr>
    </w:p>
    <w:p>
      <w:pPr>
        <w:pStyle w:val="style4097"/>
        <w:spacing w:lineRule="auto" w:line="276"/>
        <w:jc w:val="left"/>
        <w:rPr>
          <w:b/>
          <w:sz w:val="28"/>
          <w:szCs w:val="28"/>
        </w:rPr>
      </w:pPr>
    </w:p>
    <w:p>
      <w:pPr>
        <w:pStyle w:val="style4097"/>
        <w:spacing w:lineRule="auto" w:line="276"/>
        <w:jc w:val="both"/>
        <w:rPr>
          <w:b/>
          <w:sz w:val="28"/>
          <w:szCs w:val="28"/>
        </w:rPr>
      </w:pPr>
    </w:p>
    <w:p>
      <w:pPr>
        <w:pStyle w:val="style4097"/>
        <w:spacing w:lineRule="auto" w:line="276"/>
        <w:jc w:val="both"/>
        <w:rPr>
          <w:b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66D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1240A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D681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0662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D56E5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6806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143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B4A2A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5185C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0E61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AA80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67E78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758F4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F4A46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500B0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2226A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dimandlist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Words>334</Words>
  <Pages>7</Pages>
  <Characters>2077</Characters>
  <Application>WPS Office</Application>
  <DocSecurity>0</DocSecurity>
  <Paragraphs>69</Paragraphs>
  <ScaleCrop>false</ScaleCrop>
  <LinksUpToDate>false</LinksUpToDate>
  <CharactersWithSpaces>2444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2020-02-21T08:39:00Z</dcterms:created>
  <dc:creator>ELCOT</dc:creator>
  <lastModifiedBy>Redmi 3S</lastModifiedBy>
  <dcterms:modified xsi:type="dcterms:W3CDTF">2020-03-02T06:38:54Z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