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3BF6" w14:textId="3B087C83" w:rsidR="00B81B09" w:rsidRPr="002875BA" w:rsidRDefault="004164B2" w:rsidP="0053702A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 w:rsidRPr="002875BA">
        <w:rPr>
          <w:rFonts w:asciiTheme="minorHAnsi" w:hAnsiTheme="minorHAnsi"/>
          <w:b/>
          <w:bCs/>
          <w:sz w:val="32"/>
          <w:szCs w:val="32"/>
          <w:lang w:val="en-US"/>
        </w:rPr>
        <w:t>RAFAEL QUIRINO</w:t>
      </w:r>
    </w:p>
    <w:p w14:paraId="19615A57" w14:textId="0C893737" w:rsidR="0099122A" w:rsidRPr="002875BA" w:rsidRDefault="0099122A" w:rsidP="0099122A">
      <w:pPr>
        <w:pStyle w:val="Default"/>
        <w:jc w:val="center"/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>AUDIOVISUAL AND TRANSLATION SERVICES</w:t>
      </w:r>
    </w:p>
    <w:p w14:paraId="2E805C4C" w14:textId="77777777" w:rsidR="008E4861" w:rsidRPr="002875BA" w:rsidRDefault="008E4861" w:rsidP="006D67ED">
      <w:pPr>
        <w:pStyle w:val="Default"/>
        <w:jc w:val="center"/>
        <w:rPr>
          <w:rFonts w:asciiTheme="minorHAnsi" w:hAnsiTheme="minorHAnsi"/>
          <w:lang w:val="en-US"/>
        </w:rPr>
      </w:pPr>
    </w:p>
    <w:p w14:paraId="0D619FA3" w14:textId="77777777" w:rsidR="00B81B09" w:rsidRPr="002875BA" w:rsidRDefault="00B81B09" w:rsidP="00876648">
      <w:pPr>
        <w:pStyle w:val="Default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Rio de Janeiro, Brazil. (GMT -3)</w:t>
      </w:r>
    </w:p>
    <w:p w14:paraId="7535E363" w14:textId="5B3A6DF0" w:rsidR="00B81B09" w:rsidRPr="002875BA" w:rsidRDefault="00B81B09" w:rsidP="00876648">
      <w:pPr>
        <w:pStyle w:val="Default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+55 21 979259097</w:t>
      </w:r>
    </w:p>
    <w:p w14:paraId="2F614F7E" w14:textId="553CE5C0" w:rsidR="00B81B09" w:rsidRPr="002875BA" w:rsidRDefault="00734D9A" w:rsidP="00876648">
      <w:pPr>
        <w:pStyle w:val="Default"/>
        <w:rPr>
          <w:rStyle w:val="Hyperlink"/>
          <w:rFonts w:asciiTheme="minorHAnsi" w:hAnsiTheme="minorHAnsi"/>
          <w:lang w:val="en-US"/>
        </w:rPr>
      </w:pPr>
      <w:hyperlink r:id="rId5" w:history="1">
        <w:r w:rsidR="00B81B09" w:rsidRPr="002875BA">
          <w:rPr>
            <w:rStyle w:val="Hyperlink"/>
            <w:rFonts w:asciiTheme="minorHAnsi" w:hAnsiTheme="minorHAnsi"/>
            <w:lang w:val="en-US"/>
          </w:rPr>
          <w:t>rafaelqaraujo@yahoo.com.br</w:t>
        </w:r>
      </w:hyperlink>
    </w:p>
    <w:p w14:paraId="62D42D00" w14:textId="1D6BA5CF" w:rsidR="00BD239A" w:rsidRPr="002875BA" w:rsidRDefault="00734D9A" w:rsidP="00BD239A">
      <w:pPr>
        <w:pStyle w:val="Default"/>
        <w:rPr>
          <w:rFonts w:asciiTheme="minorHAnsi" w:hAnsiTheme="minorHAnsi"/>
          <w:lang w:val="en-US"/>
        </w:rPr>
      </w:pPr>
      <w:hyperlink r:id="rId6" w:history="1">
        <w:r w:rsidR="00BD239A" w:rsidRPr="002875BA">
          <w:rPr>
            <w:rStyle w:val="Hyperlink"/>
            <w:rFonts w:asciiTheme="minorHAnsi" w:hAnsiTheme="minorHAnsi"/>
            <w:lang w:val="en-US"/>
          </w:rPr>
          <w:t>rafael@clockwords.com</w:t>
        </w:r>
      </w:hyperlink>
    </w:p>
    <w:p w14:paraId="4333586F" w14:textId="4E603833" w:rsidR="00B81B09" w:rsidRPr="002875BA" w:rsidRDefault="00B81B09" w:rsidP="00876648">
      <w:pPr>
        <w:pStyle w:val="Default"/>
        <w:rPr>
          <w:rFonts w:asciiTheme="minorHAnsi" w:hAnsiTheme="minorHAnsi"/>
          <w:lang w:val="en-US"/>
        </w:rPr>
      </w:pPr>
    </w:p>
    <w:p w14:paraId="23D474FD" w14:textId="0DA4F96B" w:rsidR="00C86BBA" w:rsidRPr="002875BA" w:rsidRDefault="00B81B09" w:rsidP="00416DEB">
      <w:pPr>
        <w:pStyle w:val="Default"/>
        <w:rPr>
          <w:rFonts w:asciiTheme="minorHAnsi" w:hAnsiTheme="minorHAnsi"/>
          <w:u w:val="single"/>
          <w:lang w:val="en-US"/>
        </w:rPr>
      </w:pPr>
      <w:r w:rsidRPr="002875BA">
        <w:rPr>
          <w:rFonts w:asciiTheme="minorHAnsi" w:hAnsiTheme="minorHAnsi"/>
          <w:u w:val="single"/>
          <w:lang w:val="en-US"/>
        </w:rPr>
        <w:t>English (US-UK)/Spanish (</w:t>
      </w:r>
      <w:proofErr w:type="spellStart"/>
      <w:r w:rsidRPr="002875BA">
        <w:rPr>
          <w:rFonts w:asciiTheme="minorHAnsi" w:hAnsiTheme="minorHAnsi"/>
          <w:u w:val="single"/>
          <w:lang w:val="en-US"/>
        </w:rPr>
        <w:t>LatAm</w:t>
      </w:r>
      <w:proofErr w:type="spellEnd"/>
      <w:r w:rsidRPr="002875BA">
        <w:rPr>
          <w:rFonts w:asciiTheme="minorHAnsi" w:hAnsiTheme="minorHAnsi"/>
          <w:u w:val="single"/>
          <w:lang w:val="en-US"/>
        </w:rPr>
        <w:t>)/Italian/French</w:t>
      </w:r>
      <w:r w:rsidR="0099122A" w:rsidRPr="002875BA">
        <w:rPr>
          <w:rFonts w:asciiTheme="minorHAnsi" w:hAnsiTheme="minorHAnsi"/>
          <w:u w:val="single"/>
          <w:lang w:val="en-US"/>
        </w:rPr>
        <w:t xml:space="preserve"> </w:t>
      </w:r>
      <w:r w:rsidR="00FF1A6D" w:rsidRPr="002875BA">
        <w:rPr>
          <w:rFonts w:asciiTheme="minorHAnsi" w:hAnsiTheme="minorHAnsi"/>
          <w:u w:val="single"/>
          <w:lang w:val="en-US"/>
        </w:rPr>
        <w:t>into</w:t>
      </w:r>
      <w:r w:rsidR="0099122A" w:rsidRPr="002875BA">
        <w:rPr>
          <w:rFonts w:asciiTheme="minorHAnsi" w:hAnsiTheme="minorHAnsi"/>
          <w:u w:val="single"/>
          <w:lang w:val="en-US"/>
        </w:rPr>
        <w:t xml:space="preserve"> </w:t>
      </w:r>
      <w:r w:rsidRPr="002875BA">
        <w:rPr>
          <w:rFonts w:asciiTheme="minorHAnsi" w:hAnsiTheme="minorHAnsi"/>
          <w:u w:val="single"/>
          <w:lang w:val="en-US"/>
        </w:rPr>
        <w:t xml:space="preserve">Brazilian Portuguese </w:t>
      </w:r>
      <w:r w:rsidR="00C86BBA" w:rsidRPr="002875BA">
        <w:rPr>
          <w:rFonts w:asciiTheme="minorHAnsi" w:hAnsiTheme="minorHAnsi"/>
          <w:u w:val="single"/>
          <w:lang w:val="en-US"/>
        </w:rPr>
        <w:t xml:space="preserve">(native) </w:t>
      </w:r>
      <w:r w:rsidRPr="002875BA">
        <w:rPr>
          <w:rFonts w:asciiTheme="minorHAnsi" w:hAnsiTheme="minorHAnsi"/>
          <w:u w:val="single"/>
          <w:lang w:val="en-US"/>
        </w:rPr>
        <w:t xml:space="preserve">translator, </w:t>
      </w:r>
      <w:proofErr w:type="spellStart"/>
      <w:r w:rsidRPr="002875BA">
        <w:rPr>
          <w:rFonts w:asciiTheme="minorHAnsi" w:hAnsiTheme="minorHAnsi"/>
          <w:u w:val="single"/>
          <w:lang w:val="en-US"/>
        </w:rPr>
        <w:t>transcreator</w:t>
      </w:r>
      <w:proofErr w:type="spellEnd"/>
      <w:r w:rsidRPr="002875BA">
        <w:rPr>
          <w:rFonts w:asciiTheme="minorHAnsi" w:hAnsiTheme="minorHAnsi"/>
          <w:u w:val="single"/>
          <w:lang w:val="en-US"/>
        </w:rPr>
        <w:t xml:space="preserve">, localizer and </w:t>
      </w:r>
      <w:proofErr w:type="spellStart"/>
      <w:r w:rsidRPr="002875BA">
        <w:rPr>
          <w:rFonts w:asciiTheme="minorHAnsi" w:hAnsiTheme="minorHAnsi"/>
          <w:u w:val="single"/>
          <w:lang w:val="en-US"/>
        </w:rPr>
        <w:t>subtitler</w:t>
      </w:r>
      <w:proofErr w:type="spellEnd"/>
      <w:r w:rsidRPr="002875BA">
        <w:rPr>
          <w:rFonts w:asciiTheme="minorHAnsi" w:hAnsiTheme="minorHAnsi"/>
          <w:u w:val="single"/>
          <w:lang w:val="en-US"/>
        </w:rPr>
        <w:t xml:space="preserve"> with 7 years of </w:t>
      </w:r>
      <w:r w:rsidR="00C43BD3" w:rsidRPr="002875BA">
        <w:rPr>
          <w:rFonts w:asciiTheme="minorHAnsi" w:hAnsiTheme="minorHAnsi"/>
          <w:u w:val="single"/>
          <w:lang w:val="en-US"/>
        </w:rPr>
        <w:t xml:space="preserve">full-time </w:t>
      </w:r>
      <w:r w:rsidRPr="002875BA">
        <w:rPr>
          <w:rFonts w:asciiTheme="minorHAnsi" w:hAnsiTheme="minorHAnsi"/>
          <w:u w:val="single"/>
          <w:lang w:val="en-US"/>
        </w:rPr>
        <w:t>experience working for all sizes and shapes of industries</w:t>
      </w:r>
      <w:r w:rsidR="00416DEB" w:rsidRPr="002875BA">
        <w:rPr>
          <w:rFonts w:asciiTheme="minorHAnsi" w:hAnsiTheme="minorHAnsi"/>
          <w:u w:val="single"/>
          <w:lang w:val="en-US"/>
        </w:rPr>
        <w:t xml:space="preserve"> and agencies</w:t>
      </w:r>
      <w:r w:rsidRPr="002875BA">
        <w:rPr>
          <w:rFonts w:asciiTheme="minorHAnsi" w:hAnsiTheme="minorHAnsi"/>
          <w:u w:val="single"/>
          <w:lang w:val="en-US"/>
        </w:rPr>
        <w:t xml:space="preserve"> in both commercial and technical roles as well as general linguistic services and subtitling. </w:t>
      </w:r>
    </w:p>
    <w:p w14:paraId="2898DF82" w14:textId="0D76FA5B" w:rsidR="00B81B09" w:rsidRPr="002875BA" w:rsidRDefault="00B81B09" w:rsidP="00416DEB">
      <w:pPr>
        <w:pStyle w:val="Default"/>
        <w:rPr>
          <w:rFonts w:asciiTheme="minorHAnsi" w:hAnsiTheme="minorHAnsi"/>
          <w:u w:val="single"/>
          <w:lang w:val="en-US"/>
        </w:rPr>
      </w:pPr>
      <w:r w:rsidRPr="002875BA">
        <w:rPr>
          <w:rFonts w:asciiTheme="minorHAnsi" w:hAnsiTheme="minorHAnsi"/>
          <w:u w:val="single"/>
          <w:lang w:val="en-US"/>
        </w:rPr>
        <w:t xml:space="preserve">Degree in Accounting and Business Economics and currently pursuing </w:t>
      </w:r>
      <w:r w:rsidR="00C86BBA" w:rsidRPr="002875BA">
        <w:rPr>
          <w:rFonts w:asciiTheme="minorHAnsi" w:hAnsiTheme="minorHAnsi"/>
          <w:u w:val="single"/>
          <w:lang w:val="en-US"/>
        </w:rPr>
        <w:t>an</w:t>
      </w:r>
      <w:r w:rsidRPr="002875BA">
        <w:rPr>
          <w:rFonts w:asciiTheme="minorHAnsi" w:hAnsiTheme="minorHAnsi"/>
          <w:u w:val="single"/>
          <w:lang w:val="en-US"/>
        </w:rPr>
        <w:t xml:space="preserve"> LLB in Laws</w:t>
      </w:r>
      <w:r w:rsidR="00C86BBA" w:rsidRPr="002875BA">
        <w:rPr>
          <w:rFonts w:asciiTheme="minorHAnsi" w:hAnsiTheme="minorHAnsi"/>
          <w:u w:val="single"/>
          <w:lang w:val="en-US"/>
        </w:rPr>
        <w:t xml:space="preserve"> (ETA fall 2020)</w:t>
      </w:r>
      <w:r w:rsidR="0040447C" w:rsidRPr="002875BA">
        <w:rPr>
          <w:rFonts w:asciiTheme="minorHAnsi" w:hAnsiTheme="minorHAnsi"/>
          <w:u w:val="single"/>
          <w:lang w:val="en-US"/>
        </w:rPr>
        <w:t xml:space="preserve"> and a sworn translator certificate</w:t>
      </w:r>
      <w:r w:rsidRPr="002875BA">
        <w:rPr>
          <w:rFonts w:asciiTheme="minorHAnsi" w:hAnsiTheme="minorHAnsi"/>
          <w:u w:val="single"/>
          <w:lang w:val="en-US"/>
        </w:rPr>
        <w:t>.</w:t>
      </w:r>
    </w:p>
    <w:p w14:paraId="0BC350A7" w14:textId="366EC4DC" w:rsidR="00B81B09" w:rsidRPr="002875BA" w:rsidRDefault="00B81B09" w:rsidP="00876648">
      <w:pPr>
        <w:pStyle w:val="Default"/>
        <w:rPr>
          <w:rFonts w:asciiTheme="minorHAnsi" w:hAnsiTheme="minorHAnsi"/>
          <w:lang w:val="en-US"/>
        </w:rPr>
      </w:pPr>
    </w:p>
    <w:p w14:paraId="528305AF" w14:textId="77777777" w:rsidR="00D140AF" w:rsidRPr="002875BA" w:rsidRDefault="00D140AF" w:rsidP="00876648">
      <w:pPr>
        <w:pStyle w:val="Default"/>
        <w:rPr>
          <w:rFonts w:asciiTheme="minorHAnsi" w:hAnsiTheme="minorHAnsi"/>
          <w:lang w:val="en-US"/>
        </w:rPr>
      </w:pPr>
    </w:p>
    <w:p w14:paraId="3A9CDFA7" w14:textId="77777777" w:rsidR="0099122A" w:rsidRPr="002875BA" w:rsidRDefault="0099122A" w:rsidP="009B645C">
      <w:pPr>
        <w:pStyle w:val="Default"/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 xml:space="preserve">Always in touch, always on time. </w:t>
      </w:r>
    </w:p>
    <w:p w14:paraId="2F3CCFE1" w14:textId="15A712BC" w:rsidR="0099122A" w:rsidRPr="002875BA" w:rsidRDefault="0099122A" w:rsidP="009B645C">
      <w:pPr>
        <w:pStyle w:val="Default"/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lang w:val="en-US"/>
        </w:rPr>
        <w:t>Fast</w:t>
      </w:r>
      <w:r w:rsidR="0001139F" w:rsidRPr="002875BA">
        <w:rPr>
          <w:rFonts w:asciiTheme="minorHAnsi" w:hAnsiTheme="minorHAnsi"/>
          <w:lang w:val="en-US"/>
        </w:rPr>
        <w:t>,</w:t>
      </w:r>
      <w:r w:rsidRPr="002875BA">
        <w:rPr>
          <w:rFonts w:asciiTheme="minorHAnsi" w:hAnsiTheme="minorHAnsi"/>
          <w:lang w:val="en-US"/>
        </w:rPr>
        <w:t xml:space="preserve"> </w:t>
      </w:r>
      <w:r w:rsidR="0001139F" w:rsidRPr="002875BA">
        <w:rPr>
          <w:rFonts w:asciiTheme="minorHAnsi" w:hAnsiTheme="minorHAnsi"/>
          <w:lang w:val="en-US"/>
        </w:rPr>
        <w:t>r</w:t>
      </w:r>
      <w:r w:rsidRPr="002875BA">
        <w:rPr>
          <w:rFonts w:asciiTheme="minorHAnsi" w:hAnsiTheme="minorHAnsi"/>
          <w:lang w:val="en-US"/>
        </w:rPr>
        <w:t>eliable</w:t>
      </w:r>
      <w:r w:rsidR="0001139F" w:rsidRPr="002875BA">
        <w:rPr>
          <w:rFonts w:asciiTheme="minorHAnsi" w:hAnsiTheme="minorHAnsi"/>
          <w:lang w:val="en-US"/>
        </w:rPr>
        <w:t>,</w:t>
      </w:r>
      <w:r w:rsidRPr="002875BA">
        <w:rPr>
          <w:rFonts w:asciiTheme="minorHAnsi" w:hAnsiTheme="minorHAnsi"/>
          <w:lang w:val="en-US"/>
        </w:rPr>
        <w:t xml:space="preserve"> </w:t>
      </w:r>
      <w:r w:rsidR="0001139F" w:rsidRPr="002875BA">
        <w:rPr>
          <w:rFonts w:asciiTheme="minorHAnsi" w:hAnsiTheme="minorHAnsi"/>
          <w:lang w:val="en-US"/>
        </w:rPr>
        <w:t>p</w:t>
      </w:r>
      <w:r w:rsidRPr="002875BA">
        <w:rPr>
          <w:rFonts w:asciiTheme="minorHAnsi" w:hAnsiTheme="minorHAnsi"/>
          <w:lang w:val="en-US"/>
        </w:rPr>
        <w:t>recise – you have my word(s).</w:t>
      </w:r>
    </w:p>
    <w:p w14:paraId="6E6F304D" w14:textId="3ED0EAC6" w:rsidR="0099122A" w:rsidRPr="002875BA" w:rsidRDefault="0099122A" w:rsidP="00876648">
      <w:pPr>
        <w:pStyle w:val="Default"/>
        <w:rPr>
          <w:rFonts w:asciiTheme="minorHAnsi" w:hAnsiTheme="minorHAnsi"/>
          <w:lang w:val="en-US"/>
        </w:rPr>
      </w:pPr>
    </w:p>
    <w:p w14:paraId="6FCB8691" w14:textId="77777777" w:rsidR="009B645C" w:rsidRPr="002875BA" w:rsidRDefault="009B645C" w:rsidP="00876648">
      <w:pPr>
        <w:pStyle w:val="Default"/>
        <w:rPr>
          <w:rFonts w:asciiTheme="minorHAnsi" w:hAnsiTheme="minorHAnsi"/>
          <w:lang w:val="en-US"/>
        </w:rPr>
      </w:pPr>
    </w:p>
    <w:p w14:paraId="5EF9C2A6" w14:textId="77777777" w:rsidR="004164B2" w:rsidRPr="002875BA" w:rsidRDefault="004164B2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>PAIRS:</w:t>
      </w:r>
    </w:p>
    <w:p w14:paraId="2EAD4C0C" w14:textId="77777777" w:rsidR="004164B2" w:rsidRPr="002875BA" w:rsidRDefault="004164B2" w:rsidP="00876648">
      <w:pPr>
        <w:pStyle w:val="Default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English (US-UK) &lt; &gt; Brazilian Portuguese (native)</w:t>
      </w:r>
    </w:p>
    <w:p w14:paraId="494B37DC" w14:textId="77777777" w:rsidR="004164B2" w:rsidRPr="002875BA" w:rsidRDefault="004164B2" w:rsidP="00876648">
      <w:pPr>
        <w:pStyle w:val="Default"/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lang w:val="en-US"/>
        </w:rPr>
        <w:t>Spanish (</w:t>
      </w:r>
      <w:proofErr w:type="spellStart"/>
      <w:r w:rsidRPr="002875BA">
        <w:rPr>
          <w:rFonts w:asciiTheme="minorHAnsi" w:hAnsiTheme="minorHAnsi"/>
          <w:lang w:val="en-US"/>
        </w:rPr>
        <w:t>LatAm</w:t>
      </w:r>
      <w:proofErr w:type="spellEnd"/>
      <w:r w:rsidRPr="002875BA">
        <w:rPr>
          <w:rFonts w:asciiTheme="minorHAnsi" w:hAnsiTheme="minorHAnsi"/>
          <w:lang w:val="en-US"/>
        </w:rPr>
        <w:t>)/Italian/French &gt; Brazilian Portuguese (native)</w:t>
      </w:r>
    </w:p>
    <w:p w14:paraId="65AAC20B" w14:textId="3D597E34" w:rsidR="004164B2" w:rsidRPr="002875BA" w:rsidRDefault="004164B2" w:rsidP="00876648">
      <w:pPr>
        <w:pStyle w:val="Default"/>
        <w:rPr>
          <w:rFonts w:asciiTheme="minorHAnsi" w:hAnsiTheme="minorHAnsi"/>
          <w:b/>
          <w:bCs/>
          <w:lang w:val="en-US"/>
        </w:rPr>
      </w:pPr>
    </w:p>
    <w:p w14:paraId="2D4B5BD2" w14:textId="77777777" w:rsidR="00F7393F" w:rsidRPr="002875BA" w:rsidRDefault="00F7393F" w:rsidP="00876648">
      <w:pPr>
        <w:pStyle w:val="Default"/>
        <w:rPr>
          <w:rFonts w:asciiTheme="minorHAnsi" w:hAnsiTheme="minorHAnsi"/>
          <w:b/>
          <w:bCs/>
          <w:lang w:val="en-US"/>
        </w:rPr>
      </w:pPr>
    </w:p>
    <w:p w14:paraId="62E31901" w14:textId="77777777" w:rsidR="00C86BBA" w:rsidRPr="002875BA" w:rsidRDefault="00B81B09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 xml:space="preserve">Skills: </w:t>
      </w:r>
    </w:p>
    <w:p w14:paraId="3D43229D" w14:textId="390BEC75" w:rsidR="00C86BBA" w:rsidRPr="002875BA" w:rsidRDefault="00B81B09" w:rsidP="00DF6D92">
      <w:pPr>
        <w:pStyle w:val="Default"/>
        <w:numPr>
          <w:ilvl w:val="0"/>
          <w:numId w:val="1"/>
        </w:numPr>
        <w:ind w:left="0" w:firstLine="284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L</w:t>
      </w:r>
      <w:r w:rsidR="00C86BBA" w:rsidRPr="002875BA">
        <w:rPr>
          <w:rFonts w:asciiTheme="minorHAnsi" w:hAnsiTheme="minorHAnsi"/>
          <w:lang w:val="en-US"/>
        </w:rPr>
        <w:t xml:space="preserve">anguage translation </w:t>
      </w:r>
      <w:r w:rsidR="001E54AB" w:rsidRPr="002875BA">
        <w:rPr>
          <w:rFonts w:asciiTheme="minorHAnsi" w:hAnsiTheme="minorHAnsi"/>
          <w:lang w:val="en-US"/>
        </w:rPr>
        <w:t xml:space="preserve">of </w:t>
      </w:r>
      <w:r w:rsidR="00D140AF" w:rsidRPr="002875BA">
        <w:rPr>
          <w:rFonts w:asciiTheme="minorHAnsi" w:hAnsiTheme="minorHAnsi"/>
          <w:lang w:val="en-US"/>
        </w:rPr>
        <w:t>5</w:t>
      </w:r>
      <w:r w:rsidR="001E54AB" w:rsidRPr="002875BA">
        <w:rPr>
          <w:rFonts w:asciiTheme="minorHAnsi" w:hAnsiTheme="minorHAnsi"/>
          <w:lang w:val="en-US"/>
        </w:rPr>
        <w:t>+ millions of words</w:t>
      </w:r>
      <w:r w:rsidR="004164B2" w:rsidRPr="002875BA">
        <w:rPr>
          <w:rFonts w:asciiTheme="minorHAnsi" w:hAnsiTheme="minorHAnsi"/>
          <w:lang w:val="en-US"/>
        </w:rPr>
        <w:t>;</w:t>
      </w:r>
    </w:p>
    <w:p w14:paraId="5393C66A" w14:textId="2814F059" w:rsidR="00C86BBA" w:rsidRPr="002875BA" w:rsidRDefault="00C86BBA" w:rsidP="00DF6D92">
      <w:pPr>
        <w:pStyle w:val="Default"/>
        <w:numPr>
          <w:ilvl w:val="0"/>
          <w:numId w:val="1"/>
        </w:numPr>
        <w:ind w:left="0" w:firstLine="284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Revision, Proofreading &amp; Editing</w:t>
      </w:r>
      <w:r w:rsidR="00C73A0F" w:rsidRPr="002875BA">
        <w:rPr>
          <w:rFonts w:asciiTheme="minorHAnsi" w:hAnsiTheme="minorHAnsi"/>
          <w:lang w:val="en-US"/>
        </w:rPr>
        <w:t xml:space="preserve"> of 2+ millions of words</w:t>
      </w:r>
      <w:r w:rsidR="004164B2" w:rsidRPr="002875BA">
        <w:rPr>
          <w:rFonts w:asciiTheme="minorHAnsi" w:hAnsiTheme="minorHAnsi"/>
          <w:lang w:val="en-US"/>
        </w:rPr>
        <w:t>;</w:t>
      </w:r>
    </w:p>
    <w:p w14:paraId="480575B1" w14:textId="49BC349E" w:rsidR="00DF6D92" w:rsidRPr="002875BA" w:rsidRDefault="00DF6D92" w:rsidP="00DF6D92">
      <w:pPr>
        <w:pStyle w:val="Default"/>
        <w:numPr>
          <w:ilvl w:val="0"/>
          <w:numId w:val="1"/>
        </w:numPr>
        <w:ind w:left="0" w:firstLine="284"/>
        <w:rPr>
          <w:rFonts w:asciiTheme="minorHAnsi" w:hAnsiTheme="minorHAnsi" w:cs="Arial"/>
          <w:lang w:val="en-US"/>
        </w:rPr>
      </w:pPr>
      <w:r w:rsidRPr="002875BA">
        <w:rPr>
          <w:rFonts w:asciiTheme="minorHAnsi" w:hAnsiTheme="minorHAnsi" w:cs="Arial"/>
          <w:lang w:val="en-US"/>
        </w:rPr>
        <w:t>Subtitling of series, TV and streaming original</w:t>
      </w:r>
      <w:r w:rsidR="00B44748" w:rsidRPr="002875BA">
        <w:rPr>
          <w:rFonts w:asciiTheme="minorHAnsi" w:hAnsiTheme="minorHAnsi" w:cs="Arial"/>
          <w:lang w:val="en-US"/>
        </w:rPr>
        <w:t>s</w:t>
      </w:r>
      <w:r w:rsidRPr="002875BA">
        <w:rPr>
          <w:rFonts w:asciiTheme="minorHAnsi" w:hAnsiTheme="minorHAnsi" w:cs="Arial"/>
          <w:lang w:val="en-US"/>
        </w:rPr>
        <w:t>, cooking content, university conferences and classes</w:t>
      </w:r>
      <w:r w:rsidR="00C73A0F" w:rsidRPr="002875BA">
        <w:rPr>
          <w:rFonts w:asciiTheme="minorHAnsi" w:hAnsiTheme="minorHAnsi" w:cs="Arial"/>
          <w:lang w:val="en-US"/>
        </w:rPr>
        <w:t xml:space="preserve"> and</w:t>
      </w:r>
      <w:r w:rsidR="00D74ACC" w:rsidRPr="002875BA">
        <w:rPr>
          <w:rFonts w:asciiTheme="minorHAnsi" w:hAnsiTheme="minorHAnsi" w:cs="Arial"/>
          <w:lang w:val="en-US"/>
        </w:rPr>
        <w:t xml:space="preserve"> documentaries</w:t>
      </w:r>
      <w:r w:rsidRPr="002875BA">
        <w:rPr>
          <w:rFonts w:asciiTheme="minorHAnsi" w:hAnsiTheme="minorHAnsi" w:cs="Arial"/>
          <w:lang w:val="en-US"/>
        </w:rPr>
        <w:t>;</w:t>
      </w:r>
    </w:p>
    <w:p w14:paraId="672FA121" w14:textId="52827FDB" w:rsidR="00C86BBA" w:rsidRPr="002875BA" w:rsidRDefault="004164B2" w:rsidP="00DF6D92">
      <w:pPr>
        <w:pStyle w:val="Default"/>
        <w:numPr>
          <w:ilvl w:val="0"/>
          <w:numId w:val="1"/>
        </w:numPr>
        <w:ind w:left="0" w:firstLine="284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Transcreation/</w:t>
      </w:r>
      <w:r w:rsidR="00C86BBA" w:rsidRPr="002875BA">
        <w:rPr>
          <w:rFonts w:asciiTheme="minorHAnsi" w:hAnsiTheme="minorHAnsi"/>
          <w:lang w:val="en-US"/>
        </w:rPr>
        <w:t>Localization</w:t>
      </w:r>
      <w:r w:rsidRPr="002875BA">
        <w:rPr>
          <w:rFonts w:asciiTheme="minorHAnsi" w:hAnsiTheme="minorHAnsi"/>
          <w:lang w:val="en-US"/>
        </w:rPr>
        <w:t>/cultural adaptation</w:t>
      </w:r>
      <w:r w:rsidR="00C86BBA" w:rsidRPr="002875BA">
        <w:rPr>
          <w:rFonts w:asciiTheme="minorHAnsi" w:hAnsiTheme="minorHAnsi"/>
          <w:lang w:val="en-US"/>
        </w:rPr>
        <w:t xml:space="preserve"> of apps, </w:t>
      </w:r>
      <w:r w:rsidRPr="002875BA">
        <w:rPr>
          <w:rFonts w:asciiTheme="minorHAnsi" w:hAnsiTheme="minorHAnsi"/>
          <w:lang w:val="en-US"/>
        </w:rPr>
        <w:t>video</w:t>
      </w:r>
      <w:r w:rsidR="00C86BBA" w:rsidRPr="002875BA">
        <w:rPr>
          <w:rFonts w:asciiTheme="minorHAnsi" w:hAnsiTheme="minorHAnsi"/>
          <w:lang w:val="en-US"/>
        </w:rPr>
        <w:t xml:space="preserve">games, </w:t>
      </w:r>
      <w:r w:rsidRPr="002875BA">
        <w:rPr>
          <w:rFonts w:asciiTheme="minorHAnsi" w:hAnsiTheme="minorHAnsi"/>
          <w:lang w:val="en-US"/>
        </w:rPr>
        <w:t>game dialogs</w:t>
      </w:r>
      <w:r w:rsidR="00AE0AB6" w:rsidRPr="002875BA">
        <w:rPr>
          <w:rFonts w:asciiTheme="minorHAnsi" w:hAnsiTheme="minorHAnsi"/>
          <w:lang w:val="en-US"/>
        </w:rPr>
        <w:t xml:space="preserve"> and quests</w:t>
      </w:r>
      <w:r w:rsidRPr="002875BA">
        <w:rPr>
          <w:rFonts w:asciiTheme="minorHAnsi" w:hAnsiTheme="minorHAnsi"/>
          <w:lang w:val="en-US"/>
        </w:rPr>
        <w:t xml:space="preserve">, </w:t>
      </w:r>
      <w:r w:rsidR="00C73A0F" w:rsidRPr="002875BA">
        <w:rPr>
          <w:rFonts w:asciiTheme="minorHAnsi" w:hAnsiTheme="minorHAnsi"/>
          <w:lang w:val="en-US"/>
        </w:rPr>
        <w:t xml:space="preserve">game client interface, </w:t>
      </w:r>
      <w:r w:rsidR="00C86BBA" w:rsidRPr="002875BA">
        <w:rPr>
          <w:rFonts w:asciiTheme="minorHAnsi" w:hAnsiTheme="minorHAnsi"/>
          <w:lang w:val="en-US"/>
        </w:rPr>
        <w:t xml:space="preserve">layouts and </w:t>
      </w:r>
      <w:r w:rsidRPr="002875BA">
        <w:rPr>
          <w:rFonts w:asciiTheme="minorHAnsi" w:hAnsiTheme="minorHAnsi"/>
          <w:lang w:val="en-US"/>
        </w:rPr>
        <w:t xml:space="preserve">marketing campaigns, </w:t>
      </w:r>
      <w:r w:rsidR="00C86BBA" w:rsidRPr="002875BA">
        <w:rPr>
          <w:rFonts w:asciiTheme="minorHAnsi" w:hAnsiTheme="minorHAnsi"/>
          <w:lang w:val="en-US"/>
        </w:rPr>
        <w:t xml:space="preserve">user manuals, </w:t>
      </w:r>
      <w:r w:rsidRPr="002875BA">
        <w:rPr>
          <w:rFonts w:asciiTheme="minorHAnsi" w:hAnsiTheme="minorHAnsi"/>
          <w:lang w:val="en-US"/>
        </w:rPr>
        <w:t xml:space="preserve">social media posts, </w:t>
      </w:r>
      <w:r w:rsidR="00C73A0F" w:rsidRPr="002875BA">
        <w:rPr>
          <w:rFonts w:asciiTheme="minorHAnsi" w:hAnsiTheme="minorHAnsi"/>
          <w:lang w:val="en-US"/>
        </w:rPr>
        <w:t xml:space="preserve">online shops, famous brands products, </w:t>
      </w:r>
      <w:r w:rsidRPr="002875BA">
        <w:rPr>
          <w:rFonts w:asciiTheme="minorHAnsi" w:hAnsiTheme="minorHAnsi"/>
          <w:lang w:val="en-US"/>
        </w:rPr>
        <w:t xml:space="preserve">websites, </w:t>
      </w:r>
      <w:r w:rsidR="00C86BBA" w:rsidRPr="002875BA">
        <w:rPr>
          <w:rFonts w:asciiTheme="minorHAnsi" w:hAnsiTheme="minorHAnsi"/>
          <w:lang w:val="en-US"/>
        </w:rPr>
        <w:t>brochures, training material, business documents and correspondence</w:t>
      </w:r>
      <w:r w:rsidRPr="002875BA">
        <w:rPr>
          <w:rFonts w:asciiTheme="minorHAnsi" w:hAnsiTheme="minorHAnsi"/>
          <w:lang w:val="en-US"/>
        </w:rPr>
        <w:t>;</w:t>
      </w:r>
    </w:p>
    <w:p w14:paraId="294559EA" w14:textId="08467243" w:rsidR="00C86BBA" w:rsidRPr="002875BA" w:rsidRDefault="004164B2" w:rsidP="00416DEB">
      <w:pPr>
        <w:pStyle w:val="Default"/>
        <w:numPr>
          <w:ilvl w:val="0"/>
          <w:numId w:val="1"/>
        </w:numPr>
        <w:ind w:left="0" w:firstLine="284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 xml:space="preserve">Technical translation of </w:t>
      </w:r>
      <w:r w:rsidR="00F7393F" w:rsidRPr="002875BA">
        <w:rPr>
          <w:rFonts w:asciiTheme="minorHAnsi" w:hAnsiTheme="minorHAnsi"/>
          <w:lang w:val="en-US"/>
        </w:rPr>
        <w:t>legal, financial and scientific articles</w:t>
      </w:r>
      <w:r w:rsidR="00AE0AB6" w:rsidRPr="002875BA">
        <w:rPr>
          <w:rFonts w:asciiTheme="minorHAnsi" w:hAnsiTheme="minorHAnsi"/>
          <w:lang w:val="en-US"/>
        </w:rPr>
        <w:t xml:space="preserve">, </w:t>
      </w:r>
      <w:r w:rsidR="00F7393F" w:rsidRPr="002875BA">
        <w:rPr>
          <w:rFonts w:asciiTheme="minorHAnsi" w:hAnsiTheme="minorHAnsi"/>
          <w:lang w:val="en-US"/>
        </w:rPr>
        <w:t xml:space="preserve">business administration, criminology </w:t>
      </w:r>
      <w:r w:rsidR="00855BB9" w:rsidRPr="002875BA">
        <w:rPr>
          <w:rFonts w:asciiTheme="minorHAnsi" w:hAnsiTheme="minorHAnsi"/>
          <w:lang w:val="en-US"/>
        </w:rPr>
        <w:t xml:space="preserve">and economic </w:t>
      </w:r>
      <w:r w:rsidR="00F7393F" w:rsidRPr="002875BA">
        <w:rPr>
          <w:rFonts w:asciiTheme="minorHAnsi" w:hAnsiTheme="minorHAnsi"/>
          <w:lang w:val="en-US"/>
        </w:rPr>
        <w:t>studies</w:t>
      </w:r>
      <w:r w:rsidR="00C73A0F" w:rsidRPr="002875BA">
        <w:rPr>
          <w:rFonts w:asciiTheme="minorHAnsi" w:hAnsiTheme="minorHAnsi"/>
          <w:lang w:val="en-US"/>
        </w:rPr>
        <w:t>, criminal</w:t>
      </w:r>
      <w:r w:rsidR="00F7393F" w:rsidRPr="002875BA">
        <w:rPr>
          <w:rFonts w:asciiTheme="minorHAnsi" w:hAnsiTheme="minorHAnsi"/>
          <w:lang w:val="en-US"/>
        </w:rPr>
        <w:t xml:space="preserve"> profiles</w:t>
      </w:r>
      <w:r w:rsidR="00C73A0F" w:rsidRPr="002875BA">
        <w:rPr>
          <w:rFonts w:asciiTheme="minorHAnsi" w:hAnsiTheme="minorHAnsi"/>
          <w:lang w:val="en-US"/>
        </w:rPr>
        <w:t>, Law and police subjects</w:t>
      </w:r>
      <w:r w:rsidR="00F7393F" w:rsidRPr="002875BA">
        <w:rPr>
          <w:rFonts w:asciiTheme="minorHAnsi" w:hAnsiTheme="minorHAnsi"/>
          <w:lang w:val="en-US"/>
        </w:rPr>
        <w:t xml:space="preserve">, </w:t>
      </w:r>
      <w:r w:rsidR="00855BB9" w:rsidRPr="002875BA">
        <w:rPr>
          <w:rFonts w:asciiTheme="minorHAnsi" w:hAnsiTheme="minorHAnsi"/>
          <w:lang w:val="en-US"/>
        </w:rPr>
        <w:t xml:space="preserve">banking and corporate files, </w:t>
      </w:r>
      <w:r w:rsidRPr="002875BA">
        <w:rPr>
          <w:rFonts w:asciiTheme="minorHAnsi" w:hAnsiTheme="minorHAnsi"/>
          <w:lang w:val="en-US"/>
        </w:rPr>
        <w:t xml:space="preserve">immigration </w:t>
      </w:r>
      <w:r w:rsidR="00F7393F" w:rsidRPr="002875BA">
        <w:rPr>
          <w:rFonts w:asciiTheme="minorHAnsi" w:hAnsiTheme="minorHAnsi"/>
          <w:lang w:val="en-US"/>
        </w:rPr>
        <w:t>consulting</w:t>
      </w:r>
      <w:r w:rsidRPr="002875BA">
        <w:rPr>
          <w:rFonts w:asciiTheme="minorHAnsi" w:hAnsiTheme="minorHAnsi"/>
          <w:lang w:val="en-US"/>
        </w:rPr>
        <w:t>, essays, issues, PPEs &amp; safety at work papers</w:t>
      </w:r>
      <w:r w:rsidR="00F7393F" w:rsidRPr="002875BA">
        <w:rPr>
          <w:rFonts w:asciiTheme="minorHAnsi" w:hAnsiTheme="minorHAnsi"/>
          <w:lang w:val="en-US"/>
        </w:rPr>
        <w:t>.</w:t>
      </w:r>
    </w:p>
    <w:p w14:paraId="64972133" w14:textId="3F0E5357" w:rsidR="004164B2" w:rsidRPr="002875BA" w:rsidRDefault="004164B2" w:rsidP="00876648">
      <w:pPr>
        <w:pStyle w:val="Default"/>
        <w:rPr>
          <w:rFonts w:asciiTheme="minorHAnsi" w:hAnsiTheme="minorHAnsi"/>
          <w:lang w:val="en-US"/>
        </w:rPr>
      </w:pPr>
    </w:p>
    <w:p w14:paraId="23A01875" w14:textId="77777777" w:rsidR="00F7393F" w:rsidRPr="002875BA" w:rsidRDefault="00F7393F" w:rsidP="00876648">
      <w:pPr>
        <w:pStyle w:val="Default"/>
        <w:rPr>
          <w:rFonts w:asciiTheme="minorHAnsi" w:hAnsiTheme="minorHAnsi"/>
          <w:lang w:val="en-US"/>
        </w:rPr>
      </w:pPr>
    </w:p>
    <w:p w14:paraId="14E18E67" w14:textId="1A307CA8" w:rsidR="004164B2" w:rsidRPr="002875BA" w:rsidRDefault="004164B2" w:rsidP="004175DC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 xml:space="preserve">Subjects: </w:t>
      </w:r>
    </w:p>
    <w:p w14:paraId="2C20B5F9" w14:textId="56C7DC93" w:rsidR="00876648" w:rsidRPr="002875BA" w:rsidRDefault="00876648" w:rsidP="00876648">
      <w:pPr>
        <w:pStyle w:val="SemEspaamento"/>
        <w:ind w:right="-104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 xml:space="preserve">Apps; </w:t>
      </w:r>
      <w:r w:rsidR="004F6CB6" w:rsidRPr="002875BA">
        <w:rPr>
          <w:rFonts w:cs="Arial"/>
          <w:sz w:val="24"/>
          <w:szCs w:val="24"/>
          <w:lang w:val="en-US"/>
        </w:rPr>
        <w:t xml:space="preserve">articles; </w:t>
      </w:r>
      <w:r w:rsidRPr="002875BA">
        <w:rPr>
          <w:rFonts w:cs="Arial"/>
          <w:sz w:val="24"/>
          <w:szCs w:val="24"/>
          <w:lang w:val="en-US"/>
        </w:rPr>
        <w:t>business administration; business analysis; business paperwork &amp; legal matters;</w:t>
      </w:r>
      <w:r w:rsidR="004F6CB6" w:rsidRPr="002875BA">
        <w:rPr>
          <w:rFonts w:cs="Arial"/>
          <w:sz w:val="24"/>
          <w:szCs w:val="24"/>
          <w:lang w:val="en-US"/>
        </w:rPr>
        <w:t xml:space="preserve"> </w:t>
      </w:r>
      <w:r w:rsidR="00684C10" w:rsidRPr="002875BA">
        <w:rPr>
          <w:rFonts w:cs="Arial"/>
          <w:sz w:val="24"/>
          <w:szCs w:val="24"/>
          <w:lang w:val="en-US"/>
        </w:rPr>
        <w:t xml:space="preserve">clothing; </w:t>
      </w:r>
      <w:r w:rsidRPr="002875BA">
        <w:rPr>
          <w:rFonts w:cs="Arial"/>
          <w:sz w:val="24"/>
          <w:szCs w:val="24"/>
          <w:lang w:val="en-US"/>
        </w:rPr>
        <w:t xml:space="preserve">contracts; </w:t>
      </w:r>
      <w:r w:rsidR="00893CB9" w:rsidRPr="002875BA">
        <w:rPr>
          <w:rFonts w:cs="Arial"/>
          <w:sz w:val="24"/>
          <w:szCs w:val="24"/>
          <w:lang w:val="en-US"/>
        </w:rPr>
        <w:t xml:space="preserve">cooking; </w:t>
      </w:r>
      <w:r w:rsidRPr="002875BA">
        <w:rPr>
          <w:rFonts w:cs="Arial"/>
          <w:sz w:val="24"/>
          <w:szCs w:val="24"/>
          <w:lang w:val="en-US"/>
        </w:rPr>
        <w:t xml:space="preserve">corporate communication; </w:t>
      </w:r>
      <w:r w:rsidR="00363358" w:rsidRPr="002875BA">
        <w:rPr>
          <w:rFonts w:cs="Arial"/>
          <w:sz w:val="24"/>
          <w:szCs w:val="24"/>
          <w:lang w:val="en-US"/>
        </w:rPr>
        <w:t xml:space="preserve">criminalistic; criminal records; criminology; </w:t>
      </w:r>
      <w:r w:rsidRPr="002875BA">
        <w:rPr>
          <w:rFonts w:cs="Arial"/>
          <w:sz w:val="24"/>
          <w:szCs w:val="24"/>
          <w:lang w:val="en-US"/>
        </w:rPr>
        <w:t>documents; documentaries; entertainment;</w:t>
      </w:r>
      <w:r w:rsidR="004F6CB6" w:rsidRPr="002875BA">
        <w:rPr>
          <w:rFonts w:cs="Arial"/>
          <w:sz w:val="24"/>
          <w:szCs w:val="24"/>
          <w:lang w:val="en-US"/>
        </w:rPr>
        <w:t xml:space="preserve"> essays; </w:t>
      </w:r>
      <w:r w:rsidR="00F7393F" w:rsidRPr="002875BA">
        <w:rPr>
          <w:rFonts w:cs="Arial"/>
          <w:sz w:val="24"/>
          <w:szCs w:val="24"/>
          <w:lang w:val="en-US"/>
        </w:rPr>
        <w:t>ethnical and cultural studies;</w:t>
      </w:r>
      <w:r w:rsidR="00D70EC0" w:rsidRPr="002875BA">
        <w:rPr>
          <w:rFonts w:cs="Arial"/>
          <w:sz w:val="24"/>
          <w:szCs w:val="24"/>
          <w:lang w:val="en-US"/>
        </w:rPr>
        <w:t xml:space="preserve"> fashion;</w:t>
      </w:r>
      <w:r w:rsidR="00F7393F" w:rsidRPr="002875BA">
        <w:rPr>
          <w:rFonts w:cs="Arial"/>
          <w:sz w:val="24"/>
          <w:szCs w:val="24"/>
          <w:lang w:val="en-US"/>
        </w:rPr>
        <w:t xml:space="preserve"> </w:t>
      </w:r>
      <w:r w:rsidRPr="002875BA">
        <w:rPr>
          <w:rFonts w:cs="Arial"/>
          <w:sz w:val="24"/>
          <w:szCs w:val="24"/>
          <w:lang w:val="en-US"/>
        </w:rPr>
        <w:t xml:space="preserve">financial analysis; </w:t>
      </w:r>
      <w:r w:rsidR="00F904DD" w:rsidRPr="002875BA">
        <w:rPr>
          <w:rFonts w:cs="Arial"/>
          <w:sz w:val="24"/>
          <w:szCs w:val="24"/>
          <w:lang w:val="en-US"/>
        </w:rPr>
        <w:t xml:space="preserve">football; </w:t>
      </w:r>
      <w:r w:rsidRPr="002875BA">
        <w:rPr>
          <w:rFonts w:cs="Arial"/>
          <w:sz w:val="24"/>
          <w:szCs w:val="24"/>
          <w:lang w:val="en-US"/>
        </w:rPr>
        <w:t xml:space="preserve">gaming; health &amp; safety; history; hospitality &amp; tourism; </w:t>
      </w:r>
      <w:r w:rsidR="00F7393F" w:rsidRPr="002875BA">
        <w:rPr>
          <w:rFonts w:cs="Arial"/>
          <w:sz w:val="24"/>
          <w:szCs w:val="24"/>
          <w:lang w:val="en-US"/>
        </w:rPr>
        <w:t xml:space="preserve">immigration; </w:t>
      </w:r>
      <w:r w:rsidRPr="002875BA">
        <w:rPr>
          <w:rFonts w:cs="Arial"/>
          <w:sz w:val="24"/>
          <w:szCs w:val="24"/>
          <w:lang w:val="en-US"/>
        </w:rPr>
        <w:t xml:space="preserve">ISO 9001; ISO 14001; L10N; legal paperwork; life </w:t>
      </w:r>
      <w:r w:rsidRPr="002875BA">
        <w:rPr>
          <w:rFonts w:cs="Arial"/>
          <w:sz w:val="24"/>
          <w:szCs w:val="24"/>
          <w:lang w:val="en-US"/>
        </w:rPr>
        <w:lastRenderedPageBreak/>
        <w:t xml:space="preserve">sciences; logistics; </w:t>
      </w:r>
      <w:r w:rsidR="00F904DD" w:rsidRPr="002875BA">
        <w:rPr>
          <w:rFonts w:cs="Arial"/>
          <w:sz w:val="24"/>
          <w:szCs w:val="24"/>
          <w:lang w:val="en-US"/>
        </w:rPr>
        <w:t xml:space="preserve">martial arts; </w:t>
      </w:r>
      <w:r w:rsidR="00F7393F" w:rsidRPr="002875BA">
        <w:rPr>
          <w:rFonts w:cs="Arial"/>
          <w:sz w:val="24"/>
          <w:szCs w:val="24"/>
          <w:lang w:val="en-US"/>
        </w:rPr>
        <w:t>medieval studies</w:t>
      </w:r>
      <w:r w:rsidR="00F904DD" w:rsidRPr="002875BA">
        <w:rPr>
          <w:rFonts w:cs="Arial"/>
          <w:sz w:val="24"/>
          <w:szCs w:val="24"/>
          <w:lang w:val="en-US"/>
        </w:rPr>
        <w:t xml:space="preserve">; </w:t>
      </w:r>
      <w:r w:rsidRPr="002875BA">
        <w:rPr>
          <w:rFonts w:cs="Arial"/>
          <w:sz w:val="24"/>
          <w:szCs w:val="24"/>
          <w:lang w:val="en-US"/>
        </w:rPr>
        <w:t xml:space="preserve">OHSAS 18001; </w:t>
      </w:r>
      <w:r w:rsidR="00684C10" w:rsidRPr="002875BA">
        <w:rPr>
          <w:rFonts w:cs="Arial"/>
          <w:sz w:val="24"/>
          <w:szCs w:val="24"/>
          <w:lang w:val="en-US"/>
        </w:rPr>
        <w:t xml:space="preserve">online shops; </w:t>
      </w:r>
      <w:r w:rsidRPr="002875BA">
        <w:rPr>
          <w:rFonts w:cs="Arial"/>
          <w:sz w:val="24"/>
          <w:szCs w:val="24"/>
          <w:lang w:val="en-US"/>
        </w:rPr>
        <w:t xml:space="preserve">PPEs &amp; safety at work; psychology; purchasing; </w:t>
      </w:r>
      <w:r w:rsidR="00F904DD" w:rsidRPr="002875BA">
        <w:rPr>
          <w:rFonts w:cs="Arial"/>
          <w:sz w:val="24"/>
          <w:szCs w:val="24"/>
          <w:lang w:val="en-US"/>
        </w:rPr>
        <w:t xml:space="preserve">quality control; </w:t>
      </w:r>
      <w:r w:rsidR="00416DEB" w:rsidRPr="002875BA">
        <w:rPr>
          <w:rFonts w:cs="Arial"/>
          <w:sz w:val="24"/>
          <w:szCs w:val="24"/>
          <w:lang w:val="en-US"/>
        </w:rPr>
        <w:t>sports</w:t>
      </w:r>
      <w:r w:rsidRPr="002875BA">
        <w:rPr>
          <w:rFonts w:cs="Arial"/>
          <w:sz w:val="24"/>
          <w:szCs w:val="24"/>
          <w:lang w:val="en-US"/>
        </w:rPr>
        <w:t>; strategy; taxes; technical reports; trade;</w:t>
      </w:r>
      <w:r w:rsidR="00363358" w:rsidRPr="002875BA">
        <w:rPr>
          <w:rFonts w:cs="Arial"/>
          <w:sz w:val="24"/>
          <w:szCs w:val="24"/>
          <w:lang w:val="en-US"/>
        </w:rPr>
        <w:t xml:space="preserve"> trial testimonies;</w:t>
      </w:r>
      <w:r w:rsidRPr="002875BA">
        <w:rPr>
          <w:rFonts w:cs="Arial"/>
          <w:sz w:val="24"/>
          <w:szCs w:val="24"/>
          <w:lang w:val="en-US"/>
        </w:rPr>
        <w:t xml:space="preserve"> </w:t>
      </w:r>
      <w:r w:rsidR="00284F19" w:rsidRPr="002875BA">
        <w:rPr>
          <w:rFonts w:cs="Arial"/>
          <w:sz w:val="24"/>
          <w:szCs w:val="24"/>
          <w:lang w:val="en-US"/>
        </w:rPr>
        <w:t xml:space="preserve">videogames; </w:t>
      </w:r>
      <w:r w:rsidRPr="002875BA">
        <w:rPr>
          <w:rFonts w:cs="Arial"/>
          <w:sz w:val="24"/>
          <w:szCs w:val="24"/>
          <w:lang w:val="en-US"/>
        </w:rPr>
        <w:t>user manuals.</w:t>
      </w:r>
    </w:p>
    <w:p w14:paraId="7B1698DA" w14:textId="77777777" w:rsidR="00787ACB" w:rsidRPr="002875BA" w:rsidRDefault="00787ACB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</w:p>
    <w:p w14:paraId="7CF0B309" w14:textId="77777777" w:rsidR="00787ACB" w:rsidRPr="002875BA" w:rsidRDefault="00787ACB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</w:p>
    <w:p w14:paraId="7B938203" w14:textId="2CF2E2BA" w:rsidR="00274936" w:rsidRPr="002875BA" w:rsidRDefault="004164B2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>Work</w:t>
      </w:r>
      <w:r w:rsidR="00B81B09" w:rsidRPr="002875BA">
        <w:rPr>
          <w:rFonts w:asciiTheme="minorHAnsi" w:hAnsiTheme="minorHAnsi"/>
          <w:b/>
          <w:bCs/>
          <w:lang w:val="en-US"/>
        </w:rPr>
        <w:t xml:space="preserve"> experience:</w:t>
      </w:r>
    </w:p>
    <w:p w14:paraId="34E4DECD" w14:textId="34A1B481" w:rsidR="006B58C2" w:rsidRPr="002875BA" w:rsidRDefault="006B58C2" w:rsidP="006B58C2">
      <w:pPr>
        <w:pStyle w:val="Default"/>
        <w:numPr>
          <w:ilvl w:val="0"/>
          <w:numId w:val="5"/>
        </w:numPr>
        <w:ind w:left="426" w:right="-1" w:hanging="426"/>
        <w:rPr>
          <w:rFonts w:asciiTheme="minorHAnsi" w:hAnsiTheme="minorHAnsi"/>
          <w:b/>
          <w:lang w:val="en-US"/>
        </w:rPr>
      </w:pPr>
      <w:r w:rsidRPr="002875BA">
        <w:rPr>
          <w:rFonts w:asciiTheme="minorHAnsi" w:hAnsiTheme="minorHAnsi" w:cs="Arial"/>
          <w:b/>
          <w:lang w:val="en-US"/>
        </w:rPr>
        <w:t>General Translation –</w:t>
      </w:r>
      <w:r w:rsidRPr="002875BA">
        <w:rPr>
          <w:rFonts w:asciiTheme="minorHAnsi" w:hAnsiTheme="minorHAnsi"/>
          <w:b/>
          <w:lang w:val="en-US"/>
        </w:rPr>
        <w:t xml:space="preserve"> </w:t>
      </w:r>
      <w:r w:rsidR="002875BA">
        <w:rPr>
          <w:rFonts w:asciiTheme="minorHAnsi" w:hAnsiTheme="minorHAnsi"/>
          <w:b/>
          <w:lang w:val="en-US"/>
        </w:rPr>
        <w:t>4</w:t>
      </w:r>
      <w:r w:rsidRPr="002875BA">
        <w:rPr>
          <w:rFonts w:asciiTheme="minorHAnsi" w:hAnsiTheme="minorHAnsi"/>
          <w:b/>
          <w:lang w:val="en-US"/>
        </w:rPr>
        <w:t>.3+ million words.</w:t>
      </w:r>
    </w:p>
    <w:p w14:paraId="4B442F3F" w14:textId="56F9C924" w:rsidR="006B58C2" w:rsidRPr="002875BA" w:rsidRDefault="006B58C2" w:rsidP="006B58C2">
      <w:pPr>
        <w:pStyle w:val="Default"/>
        <w:numPr>
          <w:ilvl w:val="1"/>
          <w:numId w:val="5"/>
        </w:numPr>
        <w:ind w:right="-1"/>
        <w:rPr>
          <w:rFonts w:asciiTheme="minorHAnsi" w:hAnsiTheme="minorHAnsi"/>
          <w:i/>
          <w:lang w:val="en-US"/>
        </w:rPr>
      </w:pPr>
      <w:r w:rsidRPr="002875BA">
        <w:rPr>
          <w:rFonts w:asciiTheme="minorHAnsi" w:hAnsiTheme="minorHAnsi"/>
          <w:i/>
          <w:lang w:val="en-US"/>
        </w:rPr>
        <w:t xml:space="preserve">IBEROSTAR, Hilton, </w:t>
      </w:r>
      <w:proofErr w:type="spellStart"/>
      <w:r w:rsidRPr="002875BA">
        <w:rPr>
          <w:rFonts w:asciiTheme="minorHAnsi" w:hAnsiTheme="minorHAnsi"/>
          <w:i/>
          <w:lang w:val="en-US"/>
        </w:rPr>
        <w:t>Othon</w:t>
      </w:r>
      <w:proofErr w:type="spellEnd"/>
      <w:r w:rsidRPr="002875BA">
        <w:rPr>
          <w:rFonts w:asciiTheme="minorHAnsi" w:hAnsiTheme="minorHAnsi"/>
          <w:i/>
          <w:lang w:val="en-US"/>
        </w:rPr>
        <w:t xml:space="preserve"> and Sheraton international hotels &amp; resorts; Gol and TAM Brazilian airlines; Brazilian state governments and public agencies/bodies as </w:t>
      </w:r>
      <w:proofErr w:type="spellStart"/>
      <w:r w:rsidRPr="002875BA">
        <w:rPr>
          <w:rFonts w:asciiTheme="minorHAnsi" w:hAnsiTheme="minorHAnsi"/>
          <w:i/>
          <w:lang w:val="en-US"/>
        </w:rPr>
        <w:t>Prefeitura</w:t>
      </w:r>
      <w:proofErr w:type="spellEnd"/>
      <w:r w:rsidRPr="002875BA">
        <w:rPr>
          <w:rFonts w:asciiTheme="minorHAnsi" w:hAnsiTheme="minorHAnsi"/>
          <w:i/>
          <w:lang w:val="en-US"/>
        </w:rPr>
        <w:t xml:space="preserve"> do Estado do Rio de Janeiro (Rio de Janeiro Town Hall); CESPO (Rio de Janeiro Sports </w:t>
      </w:r>
      <w:r w:rsidR="002875BA" w:rsidRPr="002875BA">
        <w:rPr>
          <w:rFonts w:asciiTheme="minorHAnsi" w:hAnsiTheme="minorHAnsi"/>
          <w:i/>
          <w:lang w:val="en-US"/>
        </w:rPr>
        <w:t>Commission</w:t>
      </w:r>
      <w:r w:rsidRPr="002875BA">
        <w:rPr>
          <w:rFonts w:asciiTheme="minorHAnsi" w:hAnsiTheme="minorHAnsi"/>
          <w:i/>
          <w:lang w:val="en-US"/>
        </w:rPr>
        <w:t>); SEELJE (Rio de Janeiro Sports, Recreation and Youth Co</w:t>
      </w:r>
      <w:r w:rsidR="002875BA" w:rsidRPr="002875BA">
        <w:rPr>
          <w:rFonts w:asciiTheme="minorHAnsi" w:hAnsiTheme="minorHAnsi"/>
          <w:i/>
          <w:lang w:val="en-US"/>
        </w:rPr>
        <w:t>m</w:t>
      </w:r>
      <w:r w:rsidRPr="002875BA">
        <w:rPr>
          <w:rFonts w:asciiTheme="minorHAnsi" w:hAnsiTheme="minorHAnsi"/>
          <w:i/>
          <w:lang w:val="en-US"/>
        </w:rPr>
        <w:t xml:space="preserve">mission). Burberry, Christian Dior, PRADA, Dolce &amp; Gabbana, Louis </w:t>
      </w:r>
      <w:proofErr w:type="spellStart"/>
      <w:r w:rsidRPr="002875BA">
        <w:rPr>
          <w:rFonts w:asciiTheme="minorHAnsi" w:hAnsiTheme="minorHAnsi"/>
          <w:i/>
          <w:lang w:val="en-US"/>
        </w:rPr>
        <w:t>Azzaro</w:t>
      </w:r>
      <w:proofErr w:type="spellEnd"/>
      <w:r w:rsidRPr="002875BA">
        <w:rPr>
          <w:rFonts w:asciiTheme="minorHAnsi" w:hAnsiTheme="minorHAnsi"/>
          <w:i/>
          <w:lang w:val="en-US"/>
        </w:rPr>
        <w:t>, Lacoste and numerous famous clothing and perfume brands. Various hostels and inns in Brazil, Portugal and Spain. International online shops and marketing campaigns targeted at Brazilian audiences.</w:t>
      </w:r>
    </w:p>
    <w:p w14:paraId="11D55663" w14:textId="77777777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color w:val="auto"/>
          <w:lang w:val="en-US"/>
        </w:rPr>
        <w:t>Translation and transcreation of newsletters, brochures and internal paperwork addressed to hotel &amp; inns management and business;</w:t>
      </w:r>
    </w:p>
    <w:p w14:paraId="405FC6EB" w14:textId="4D0BEBB1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color w:val="auto"/>
          <w:lang w:val="en-US"/>
        </w:rPr>
        <w:t>500</w:t>
      </w:r>
      <w:r w:rsidR="00C73A0F" w:rsidRPr="002875BA">
        <w:rPr>
          <w:rFonts w:asciiTheme="minorHAnsi" w:hAnsiTheme="minorHAnsi" w:cs="Arial"/>
          <w:color w:val="auto"/>
          <w:lang w:val="en-US"/>
        </w:rPr>
        <w:t>k+</w:t>
      </w:r>
      <w:r w:rsidRPr="002875BA">
        <w:rPr>
          <w:rFonts w:asciiTheme="minorHAnsi" w:hAnsiTheme="minorHAnsi" w:cs="Arial"/>
          <w:color w:val="auto"/>
          <w:lang w:val="en-US"/>
        </w:rPr>
        <w:t xml:space="preserve"> words translated from English, French</w:t>
      </w:r>
      <w:r w:rsidR="00C73A0F" w:rsidRPr="002875BA">
        <w:rPr>
          <w:rFonts w:asciiTheme="minorHAnsi" w:hAnsiTheme="minorHAnsi" w:cs="Arial"/>
          <w:color w:val="auto"/>
          <w:lang w:val="en-US"/>
        </w:rPr>
        <w:t xml:space="preserve">, Italian and </w:t>
      </w:r>
      <w:r w:rsidRPr="002875BA">
        <w:rPr>
          <w:rFonts w:asciiTheme="minorHAnsi" w:hAnsiTheme="minorHAnsi" w:cs="Arial"/>
          <w:color w:val="auto"/>
          <w:lang w:val="en-US"/>
        </w:rPr>
        <w:t>Spanish during 2014 FIFA World Cup and RIO 2016 Summer Olympics;</w:t>
      </w:r>
    </w:p>
    <w:p w14:paraId="355EECA1" w14:textId="77777777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color w:val="auto"/>
          <w:lang w:val="en-US"/>
        </w:rPr>
        <w:t>Website translation and marketing transcreation for e-commerce and social networks;</w:t>
      </w:r>
    </w:p>
    <w:p w14:paraId="15A8AC5D" w14:textId="0C20E924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 xml:space="preserve">Transcreations of numerous fashion brands </w:t>
      </w:r>
      <w:r w:rsidR="00C73A0F" w:rsidRPr="002875BA">
        <w:rPr>
          <w:rFonts w:asciiTheme="minorHAnsi" w:hAnsiTheme="minorHAnsi"/>
          <w:lang w:val="en-US"/>
        </w:rPr>
        <w:t>labels</w:t>
      </w:r>
      <w:r w:rsidRPr="002875BA">
        <w:rPr>
          <w:rFonts w:asciiTheme="minorHAnsi" w:hAnsiTheme="minorHAnsi"/>
          <w:lang w:val="en-US"/>
        </w:rPr>
        <w:t>, PR and publicity, catalogs and online stores;</w:t>
      </w:r>
    </w:p>
    <w:p w14:paraId="02E93764" w14:textId="77777777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Translation of articles, essays and foreign literature with complex terminology for college and university students;</w:t>
      </w:r>
    </w:p>
    <w:p w14:paraId="47FEB55E" w14:textId="05563427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Translation of cooking books and recipes</w:t>
      </w:r>
      <w:r w:rsidR="00C73A0F" w:rsidRPr="002875BA">
        <w:rPr>
          <w:rFonts w:asciiTheme="minorHAnsi" w:hAnsiTheme="minorHAnsi"/>
          <w:lang w:val="en-US"/>
        </w:rPr>
        <w:t xml:space="preserve"> for specialized and niche media, blogs and restaurants</w:t>
      </w:r>
      <w:r w:rsidRPr="002875BA">
        <w:rPr>
          <w:rFonts w:asciiTheme="minorHAnsi" w:hAnsiTheme="minorHAnsi"/>
          <w:lang w:val="en-US"/>
        </w:rPr>
        <w:t>;</w:t>
      </w:r>
    </w:p>
    <w:p w14:paraId="1180C047" w14:textId="77777777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Adaptation of user manuals and training materials;</w:t>
      </w:r>
    </w:p>
    <w:p w14:paraId="135D2835" w14:textId="528E3F00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430k</w:t>
      </w:r>
      <w:r w:rsidR="00C73A0F" w:rsidRPr="002875BA">
        <w:rPr>
          <w:rFonts w:asciiTheme="minorHAnsi" w:hAnsiTheme="minorHAnsi"/>
          <w:lang w:val="en-US"/>
        </w:rPr>
        <w:t>+</w:t>
      </w:r>
      <w:r w:rsidRPr="002875BA">
        <w:rPr>
          <w:rFonts w:asciiTheme="minorHAnsi" w:hAnsiTheme="minorHAnsi"/>
          <w:lang w:val="en-US"/>
        </w:rPr>
        <w:t xml:space="preserve"> words of office archives translated and digitalized;</w:t>
      </w:r>
    </w:p>
    <w:p w14:paraId="77DC2682" w14:textId="30096137" w:rsidR="006B58C2" w:rsidRPr="002875BA" w:rsidRDefault="006B58C2" w:rsidP="006B58C2">
      <w:pPr>
        <w:pStyle w:val="Default"/>
        <w:numPr>
          <w:ilvl w:val="3"/>
          <w:numId w:val="5"/>
        </w:numPr>
        <w:ind w:left="2552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color w:val="auto"/>
          <w:lang w:val="en-US"/>
        </w:rPr>
        <w:t>220k</w:t>
      </w:r>
      <w:r w:rsidR="00C73A0F" w:rsidRPr="002875BA">
        <w:rPr>
          <w:rFonts w:asciiTheme="minorHAnsi" w:hAnsiTheme="minorHAnsi" w:cs="Arial"/>
          <w:color w:val="auto"/>
          <w:lang w:val="en-US"/>
        </w:rPr>
        <w:t>+</w:t>
      </w:r>
      <w:r w:rsidRPr="002875BA">
        <w:rPr>
          <w:rFonts w:asciiTheme="minorHAnsi" w:hAnsiTheme="minorHAnsi" w:cs="Arial"/>
          <w:color w:val="auto"/>
          <w:lang w:val="en-US"/>
        </w:rPr>
        <w:t xml:space="preserve"> words translated from English, during 2018 FIFA World Cup.</w:t>
      </w:r>
    </w:p>
    <w:p w14:paraId="53BE3E57" w14:textId="118001E4" w:rsidR="006B58C2" w:rsidRPr="002875BA" w:rsidRDefault="006B58C2" w:rsidP="006B58C2">
      <w:pPr>
        <w:pStyle w:val="Default"/>
        <w:numPr>
          <w:ilvl w:val="0"/>
          <w:numId w:val="5"/>
        </w:numPr>
        <w:ind w:left="426" w:right="-1" w:hanging="426"/>
        <w:rPr>
          <w:rFonts w:asciiTheme="minorHAnsi" w:hAnsiTheme="minorHAnsi"/>
          <w:b/>
          <w:lang w:val="en-US"/>
        </w:rPr>
      </w:pPr>
      <w:r w:rsidRPr="002875BA">
        <w:rPr>
          <w:rFonts w:asciiTheme="minorHAnsi" w:hAnsiTheme="minorHAnsi" w:cs="Arial"/>
          <w:b/>
          <w:lang w:val="en-US"/>
        </w:rPr>
        <w:t>Technical Translation –</w:t>
      </w:r>
      <w:r w:rsidRPr="002875BA">
        <w:rPr>
          <w:rFonts w:asciiTheme="minorHAnsi" w:hAnsiTheme="minorHAnsi"/>
          <w:b/>
          <w:lang w:val="en-US"/>
        </w:rPr>
        <w:t xml:space="preserve"> 860.000+ words.</w:t>
      </w:r>
    </w:p>
    <w:p w14:paraId="446A65D9" w14:textId="2AB4DDC9" w:rsidR="006B58C2" w:rsidRPr="002875BA" w:rsidRDefault="0004383E" w:rsidP="006B58C2">
      <w:pPr>
        <w:pStyle w:val="Default"/>
        <w:numPr>
          <w:ilvl w:val="1"/>
          <w:numId w:val="5"/>
        </w:numPr>
        <w:ind w:right="-1"/>
        <w:rPr>
          <w:rFonts w:asciiTheme="minorHAnsi" w:hAnsiTheme="minorHAnsi"/>
          <w:i/>
          <w:lang w:val="en-US"/>
        </w:rPr>
      </w:pPr>
      <w:r w:rsidRPr="002875BA">
        <w:rPr>
          <w:rFonts w:asciiTheme="minorHAnsi" w:hAnsiTheme="minorHAnsi"/>
          <w:i/>
          <w:lang w:val="en-US"/>
        </w:rPr>
        <w:t xml:space="preserve">ANVISA, </w:t>
      </w:r>
      <w:r w:rsidR="006B58C2" w:rsidRPr="002875BA">
        <w:rPr>
          <w:rFonts w:asciiTheme="minorHAnsi" w:hAnsiTheme="minorHAnsi"/>
          <w:i/>
          <w:lang w:val="en-US"/>
        </w:rPr>
        <w:t xml:space="preserve">PETROBRÁS, VALE, Banco do </w:t>
      </w:r>
      <w:proofErr w:type="spellStart"/>
      <w:r w:rsidR="006B58C2" w:rsidRPr="002875BA">
        <w:rPr>
          <w:rFonts w:asciiTheme="minorHAnsi" w:hAnsiTheme="minorHAnsi"/>
          <w:i/>
          <w:lang w:val="en-US"/>
        </w:rPr>
        <w:t>Brasil</w:t>
      </w:r>
      <w:proofErr w:type="spellEnd"/>
      <w:r w:rsidR="006B58C2" w:rsidRPr="002875BA">
        <w:rPr>
          <w:rFonts w:asciiTheme="minorHAnsi" w:hAnsiTheme="minorHAnsi"/>
          <w:i/>
          <w:lang w:val="en-US"/>
        </w:rPr>
        <w:t xml:space="preserve"> (Bank of Brazil), </w:t>
      </w:r>
      <w:proofErr w:type="spellStart"/>
      <w:r w:rsidR="006B58C2" w:rsidRPr="002875BA">
        <w:rPr>
          <w:rFonts w:asciiTheme="minorHAnsi" w:hAnsiTheme="minorHAnsi"/>
          <w:i/>
          <w:lang w:val="en-US"/>
        </w:rPr>
        <w:t>Prefeitura</w:t>
      </w:r>
      <w:proofErr w:type="spellEnd"/>
      <w:r w:rsidR="006B58C2" w:rsidRPr="002875BA">
        <w:rPr>
          <w:rFonts w:asciiTheme="minorHAnsi" w:hAnsiTheme="minorHAnsi"/>
          <w:i/>
          <w:lang w:val="en-US"/>
        </w:rPr>
        <w:t xml:space="preserve"> do Rio de Janeiro (Rio de Janeiro Town Hall); various direct and individual clients, attorneys, paralegals, fellow Law students and accountants, Brazilian legal departments and government agents; small construction companies; immigrants and immigration offices.</w:t>
      </w:r>
    </w:p>
    <w:p w14:paraId="40D2124B" w14:textId="77777777" w:rsidR="006B58C2" w:rsidRPr="002875BA" w:rsidRDefault="006B58C2" w:rsidP="006B58C2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Translation of tax and property declarations, bills and inventorying;</w:t>
      </w:r>
    </w:p>
    <w:p w14:paraId="5614A6A1" w14:textId="77777777" w:rsidR="006B58C2" w:rsidRPr="002875BA" w:rsidRDefault="006B58C2" w:rsidP="006B58C2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Translation of business correspondence and brokering between multinational agencies and law firms based in different countries;</w:t>
      </w:r>
    </w:p>
    <w:p w14:paraId="71495117" w14:textId="52976BFE" w:rsidR="006B58C2" w:rsidRPr="002875BA" w:rsidRDefault="006B58C2" w:rsidP="006B58C2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 xml:space="preserve">Translation </w:t>
      </w:r>
      <w:r w:rsidR="00C73A0F" w:rsidRPr="002875BA">
        <w:rPr>
          <w:rFonts w:asciiTheme="minorHAnsi" w:hAnsiTheme="minorHAnsi"/>
          <w:lang w:val="en-US"/>
        </w:rPr>
        <w:t xml:space="preserve">and adaptation </w:t>
      </w:r>
      <w:r w:rsidRPr="002875BA">
        <w:rPr>
          <w:rFonts w:asciiTheme="minorHAnsi" w:hAnsiTheme="minorHAnsi"/>
          <w:lang w:val="en-US"/>
        </w:rPr>
        <w:t xml:space="preserve">of legal texts and </w:t>
      </w:r>
      <w:r w:rsidR="00C73A0F" w:rsidRPr="002875BA">
        <w:rPr>
          <w:rFonts w:asciiTheme="minorHAnsi" w:hAnsiTheme="minorHAnsi"/>
          <w:lang w:val="en-US"/>
        </w:rPr>
        <w:t xml:space="preserve">international </w:t>
      </w:r>
      <w:r w:rsidRPr="002875BA">
        <w:rPr>
          <w:rFonts w:asciiTheme="minorHAnsi" w:hAnsiTheme="minorHAnsi"/>
          <w:lang w:val="en-US"/>
        </w:rPr>
        <w:t>publications using Brazilian legal jargon;</w:t>
      </w:r>
    </w:p>
    <w:p w14:paraId="24B8E10F" w14:textId="7A322D1F" w:rsidR="006B58C2" w:rsidRPr="002875BA" w:rsidRDefault="006B58C2" w:rsidP="006B58C2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color w:val="auto"/>
          <w:lang w:val="en-US"/>
        </w:rPr>
        <w:lastRenderedPageBreak/>
        <w:t>Translation and transcreation of economic graphics, vectors and layouts for business presentations</w:t>
      </w:r>
      <w:r w:rsidR="00C73A0F" w:rsidRPr="002875BA">
        <w:rPr>
          <w:rFonts w:asciiTheme="minorHAnsi" w:hAnsiTheme="minorHAnsi" w:cs="Arial"/>
          <w:color w:val="auto"/>
          <w:lang w:val="en-US"/>
        </w:rPr>
        <w:t xml:space="preserve"> and company meetings</w:t>
      </w:r>
      <w:r w:rsidRPr="002875BA">
        <w:rPr>
          <w:rFonts w:asciiTheme="minorHAnsi" w:hAnsiTheme="minorHAnsi" w:cs="Arial"/>
          <w:color w:val="auto"/>
          <w:lang w:val="en-US"/>
        </w:rPr>
        <w:t>;</w:t>
      </w:r>
    </w:p>
    <w:p w14:paraId="639EC01C" w14:textId="50D8C4A8" w:rsidR="006B58C2" w:rsidRPr="002875BA" w:rsidRDefault="006B58C2" w:rsidP="006B58C2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color w:val="auto"/>
          <w:lang w:val="en-US"/>
        </w:rPr>
        <w:t xml:space="preserve">Translation of essays, final papers, science articles and all sort of academic </w:t>
      </w:r>
      <w:r w:rsidR="00C73A0F" w:rsidRPr="002875BA">
        <w:rPr>
          <w:rFonts w:asciiTheme="minorHAnsi" w:hAnsiTheme="minorHAnsi" w:cs="Arial"/>
          <w:color w:val="auto"/>
          <w:lang w:val="en-US"/>
        </w:rPr>
        <w:t>texts</w:t>
      </w:r>
      <w:r w:rsidRPr="002875BA">
        <w:rPr>
          <w:rFonts w:asciiTheme="minorHAnsi" w:hAnsiTheme="minorHAnsi" w:cs="Arial"/>
          <w:color w:val="auto"/>
          <w:lang w:val="en-US"/>
        </w:rPr>
        <w:t xml:space="preserve"> of high</w:t>
      </w:r>
      <w:r w:rsidR="00C73A0F" w:rsidRPr="002875BA">
        <w:rPr>
          <w:rFonts w:asciiTheme="minorHAnsi" w:hAnsiTheme="minorHAnsi" w:cs="Arial"/>
          <w:color w:val="auto"/>
          <w:lang w:val="en-US"/>
        </w:rPr>
        <w:t xml:space="preserve">-level and complex </w:t>
      </w:r>
      <w:r w:rsidRPr="002875BA">
        <w:rPr>
          <w:rFonts w:asciiTheme="minorHAnsi" w:hAnsiTheme="minorHAnsi" w:cs="Arial"/>
          <w:color w:val="auto"/>
          <w:lang w:val="en-US"/>
        </w:rPr>
        <w:t>language standard;</w:t>
      </w:r>
    </w:p>
    <w:p w14:paraId="5C3CCCD5" w14:textId="1725D4EC" w:rsidR="006B58C2" w:rsidRPr="002875BA" w:rsidRDefault="006B58C2" w:rsidP="006B58C2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color w:val="auto"/>
          <w:lang w:val="en-US"/>
        </w:rPr>
        <w:t xml:space="preserve">Translation and adaptation of EPP &amp; safety at work manuals and brochures for civil </w:t>
      </w:r>
      <w:r w:rsidR="00C73A0F" w:rsidRPr="002875BA">
        <w:rPr>
          <w:rFonts w:asciiTheme="minorHAnsi" w:hAnsiTheme="minorHAnsi" w:cs="Arial"/>
          <w:color w:val="auto"/>
          <w:lang w:val="en-US"/>
        </w:rPr>
        <w:t xml:space="preserve">numerous </w:t>
      </w:r>
      <w:r w:rsidRPr="002875BA">
        <w:rPr>
          <w:rFonts w:asciiTheme="minorHAnsi" w:hAnsiTheme="minorHAnsi" w:cs="Arial"/>
          <w:color w:val="auto"/>
          <w:lang w:val="en-US"/>
        </w:rPr>
        <w:t>construction companies;</w:t>
      </w:r>
    </w:p>
    <w:p w14:paraId="6705EABB" w14:textId="0BF202DD" w:rsidR="00C73A0F" w:rsidRPr="002875BA" w:rsidRDefault="00C73A0F" w:rsidP="00C73A0F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 xml:space="preserve">Translation </w:t>
      </w:r>
      <w:r w:rsidR="0041629C" w:rsidRPr="002875BA">
        <w:rPr>
          <w:rFonts w:asciiTheme="minorHAnsi" w:hAnsiTheme="minorHAnsi"/>
          <w:lang w:val="en-US"/>
        </w:rPr>
        <w:t xml:space="preserve">and adaptation of </w:t>
      </w:r>
      <w:r w:rsidRPr="002875BA">
        <w:rPr>
          <w:rFonts w:asciiTheme="minorHAnsi" w:hAnsiTheme="minorHAnsi"/>
          <w:lang w:val="en-US"/>
        </w:rPr>
        <w:t>instruction booklets and user manuals for countless tools and products for construction companies;</w:t>
      </w:r>
    </w:p>
    <w:p w14:paraId="238AFF57" w14:textId="53AB857E" w:rsidR="006B58C2" w:rsidRPr="002875BA" w:rsidRDefault="006B58C2" w:rsidP="006B58C2">
      <w:pPr>
        <w:pStyle w:val="Default"/>
        <w:numPr>
          <w:ilvl w:val="3"/>
          <w:numId w:val="5"/>
        </w:numPr>
        <w:ind w:left="2410" w:right="-1" w:hanging="567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/>
          <w:lang w:val="en-US"/>
        </w:rPr>
        <w:t>Translation of criminal profiles, police cases, patrol reports, witness statements and classified memorandums and internal communications</w:t>
      </w:r>
      <w:r w:rsidR="00C73A0F" w:rsidRPr="002875BA">
        <w:rPr>
          <w:rFonts w:asciiTheme="minorHAnsi" w:hAnsiTheme="minorHAnsi"/>
          <w:lang w:val="en-US"/>
        </w:rPr>
        <w:t xml:space="preserve"> for private and governmental agencies</w:t>
      </w:r>
      <w:r w:rsidR="0041629C" w:rsidRPr="002875BA">
        <w:rPr>
          <w:rFonts w:asciiTheme="minorHAnsi" w:hAnsiTheme="minorHAnsi"/>
          <w:lang w:val="en-US"/>
        </w:rPr>
        <w:t>.</w:t>
      </w:r>
    </w:p>
    <w:p w14:paraId="4F0C59ED" w14:textId="4CD93DE2" w:rsidR="00F634FA" w:rsidRPr="002875BA" w:rsidRDefault="004F6CB6" w:rsidP="00F134DE">
      <w:pPr>
        <w:pStyle w:val="Default"/>
        <w:numPr>
          <w:ilvl w:val="0"/>
          <w:numId w:val="5"/>
        </w:numPr>
        <w:ind w:left="426" w:right="-1" w:hanging="426"/>
        <w:rPr>
          <w:rFonts w:asciiTheme="minorHAnsi" w:hAnsiTheme="minorHAnsi"/>
          <w:b/>
          <w:lang w:val="en-US"/>
        </w:rPr>
      </w:pPr>
      <w:r w:rsidRPr="002875BA">
        <w:rPr>
          <w:rFonts w:asciiTheme="minorHAnsi" w:hAnsiTheme="minorHAnsi"/>
          <w:b/>
          <w:lang w:val="en-US"/>
        </w:rPr>
        <w:t>G</w:t>
      </w:r>
      <w:r w:rsidR="00F634FA" w:rsidRPr="002875BA">
        <w:rPr>
          <w:rFonts w:asciiTheme="minorHAnsi" w:hAnsiTheme="minorHAnsi"/>
          <w:b/>
          <w:lang w:val="en-US"/>
        </w:rPr>
        <w:t>ames</w:t>
      </w:r>
      <w:r w:rsidRPr="002875BA">
        <w:rPr>
          <w:rFonts w:asciiTheme="minorHAnsi" w:hAnsiTheme="minorHAnsi"/>
          <w:b/>
          <w:lang w:val="en-US"/>
        </w:rPr>
        <w:t xml:space="preserve"> &amp; apps</w:t>
      </w:r>
      <w:r w:rsidR="00F634FA" w:rsidRPr="002875BA">
        <w:rPr>
          <w:rFonts w:asciiTheme="minorHAnsi" w:hAnsiTheme="minorHAnsi"/>
          <w:b/>
          <w:lang w:val="en-US"/>
        </w:rPr>
        <w:t xml:space="preserve"> localization</w:t>
      </w:r>
      <w:r w:rsidR="00AE0AB6" w:rsidRPr="002875BA">
        <w:rPr>
          <w:rFonts w:asciiTheme="minorHAnsi" w:hAnsiTheme="minorHAnsi"/>
          <w:b/>
          <w:lang w:val="en-US"/>
        </w:rPr>
        <w:t xml:space="preserve"> – 900.000 words.</w:t>
      </w:r>
    </w:p>
    <w:p w14:paraId="27E2C825" w14:textId="4737DE8C" w:rsidR="00F634FA" w:rsidRPr="002875BA" w:rsidRDefault="00F634FA" w:rsidP="00F134DE">
      <w:pPr>
        <w:pStyle w:val="Default"/>
        <w:numPr>
          <w:ilvl w:val="1"/>
          <w:numId w:val="5"/>
        </w:numPr>
        <w:ind w:right="-1"/>
        <w:rPr>
          <w:rFonts w:asciiTheme="minorHAnsi" w:hAnsiTheme="minorHAnsi"/>
          <w:lang w:val="en-US"/>
        </w:rPr>
      </w:pPr>
      <w:proofErr w:type="spellStart"/>
      <w:r w:rsidRPr="002875BA">
        <w:rPr>
          <w:rFonts w:asciiTheme="minorHAnsi" w:hAnsiTheme="minorHAnsi" w:cs="Arial"/>
          <w:i/>
          <w:lang w:val="en-US"/>
        </w:rPr>
        <w:t>Chucklefish</w:t>
      </w:r>
      <w:proofErr w:type="spellEnd"/>
      <w:r w:rsidRPr="002875BA">
        <w:rPr>
          <w:rFonts w:asciiTheme="minorHAnsi" w:hAnsiTheme="minorHAnsi" w:cs="Arial"/>
          <w:i/>
          <w:lang w:val="en-US"/>
        </w:rPr>
        <w:t xml:space="preserve">, </w:t>
      </w:r>
      <w:proofErr w:type="spellStart"/>
      <w:r w:rsidRPr="002875BA">
        <w:rPr>
          <w:rFonts w:asciiTheme="minorHAnsi" w:hAnsiTheme="minorHAnsi" w:cs="Arial"/>
          <w:i/>
          <w:lang w:val="en-US"/>
        </w:rPr>
        <w:t>Juvty</w:t>
      </w:r>
      <w:proofErr w:type="spellEnd"/>
      <w:r w:rsidRPr="002875BA">
        <w:rPr>
          <w:rFonts w:asciiTheme="minorHAnsi" w:hAnsiTheme="minorHAnsi" w:cs="Arial"/>
          <w:i/>
          <w:lang w:val="en-US"/>
        </w:rPr>
        <w:t xml:space="preserve"> Worlds, </w:t>
      </w:r>
      <w:proofErr w:type="spellStart"/>
      <w:r w:rsidRPr="002875BA">
        <w:rPr>
          <w:rFonts w:asciiTheme="minorHAnsi" w:hAnsiTheme="minorHAnsi" w:cs="Arial"/>
          <w:i/>
          <w:lang w:val="en-US"/>
        </w:rPr>
        <w:t>Klei</w:t>
      </w:r>
      <w:proofErr w:type="spellEnd"/>
      <w:r w:rsidRPr="002875BA">
        <w:rPr>
          <w:rFonts w:asciiTheme="minorHAnsi" w:hAnsiTheme="minorHAnsi" w:cs="Arial"/>
          <w:i/>
          <w:lang w:val="en-US"/>
        </w:rPr>
        <w:t xml:space="preserve"> Entertainment, </w:t>
      </w:r>
      <w:proofErr w:type="spellStart"/>
      <w:r w:rsidRPr="002875BA">
        <w:rPr>
          <w:rFonts w:asciiTheme="minorHAnsi" w:hAnsiTheme="minorHAnsi" w:cs="Arial"/>
          <w:i/>
          <w:lang w:val="en-US"/>
        </w:rPr>
        <w:t>Portalarium</w:t>
      </w:r>
      <w:proofErr w:type="spellEnd"/>
      <w:r w:rsidRPr="002875BA">
        <w:rPr>
          <w:rFonts w:asciiTheme="minorHAnsi" w:hAnsiTheme="minorHAnsi" w:cs="Arial"/>
          <w:i/>
          <w:lang w:val="en-US"/>
        </w:rPr>
        <w:t xml:space="preserve"> Studios, Red Hook Studios, Re-Logic, SCS Software, Valve Corporation; various</w:t>
      </w:r>
      <w:r w:rsidR="005D228F" w:rsidRPr="002875BA">
        <w:rPr>
          <w:rFonts w:asciiTheme="minorHAnsi" w:hAnsiTheme="minorHAnsi" w:cs="Arial"/>
          <w:i/>
          <w:lang w:val="en-US"/>
        </w:rPr>
        <w:t xml:space="preserve"> localization </w:t>
      </w:r>
      <w:r w:rsidRPr="002875BA">
        <w:rPr>
          <w:rFonts w:asciiTheme="minorHAnsi" w:hAnsiTheme="minorHAnsi" w:cs="Arial"/>
          <w:i/>
          <w:lang w:val="en-US"/>
        </w:rPr>
        <w:t>contracts</w:t>
      </w:r>
      <w:r w:rsidR="005D228F" w:rsidRPr="002875BA">
        <w:rPr>
          <w:rFonts w:asciiTheme="minorHAnsi" w:hAnsiTheme="minorHAnsi" w:cs="Arial"/>
          <w:i/>
          <w:lang w:val="en-US"/>
        </w:rPr>
        <w:t xml:space="preserve"> with</w:t>
      </w:r>
      <w:r w:rsidRPr="002875BA">
        <w:rPr>
          <w:rFonts w:asciiTheme="minorHAnsi" w:hAnsiTheme="minorHAnsi" w:cs="Arial"/>
          <w:i/>
          <w:lang w:val="en-US"/>
        </w:rPr>
        <w:t xml:space="preserve"> independent mobile games and apps developers and publishers.</w:t>
      </w:r>
    </w:p>
    <w:p w14:paraId="0D0006F9" w14:textId="77777777" w:rsidR="00AE0AB6" w:rsidRPr="002875BA" w:rsidRDefault="00F634FA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bookmarkStart w:id="0" w:name="_Hlk522806017"/>
      <w:r w:rsidRPr="002875BA">
        <w:rPr>
          <w:rFonts w:cs="Arial"/>
          <w:sz w:val="24"/>
          <w:szCs w:val="24"/>
          <w:lang w:val="en-US"/>
        </w:rPr>
        <w:t xml:space="preserve">Game client and user interface localization; </w:t>
      </w:r>
    </w:p>
    <w:p w14:paraId="3ECFA7A2" w14:textId="405BC437" w:rsidR="004F6CB6" w:rsidRPr="002875BA" w:rsidRDefault="00AE0AB6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T</w:t>
      </w:r>
      <w:r w:rsidR="00F634FA" w:rsidRPr="002875BA">
        <w:rPr>
          <w:rFonts w:cs="Arial"/>
          <w:sz w:val="24"/>
          <w:szCs w:val="24"/>
          <w:lang w:val="en-US"/>
        </w:rPr>
        <w:t>ranscreation of media and press kits</w:t>
      </w:r>
      <w:r w:rsidRPr="002875BA">
        <w:rPr>
          <w:rFonts w:cs="Arial"/>
          <w:sz w:val="24"/>
          <w:szCs w:val="24"/>
          <w:lang w:val="en-US"/>
        </w:rPr>
        <w:t>, marketing campaigns and gamer communities’ contents</w:t>
      </w:r>
      <w:r w:rsidR="00F634FA" w:rsidRPr="002875BA">
        <w:rPr>
          <w:rFonts w:cs="Arial"/>
          <w:sz w:val="24"/>
          <w:szCs w:val="24"/>
          <w:lang w:val="en-US"/>
        </w:rPr>
        <w:t xml:space="preserve">; </w:t>
      </w:r>
    </w:p>
    <w:p w14:paraId="4224EE43" w14:textId="338412BC" w:rsidR="00F634FA" w:rsidRPr="002875BA" w:rsidRDefault="00AE0AB6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T</w:t>
      </w:r>
      <w:r w:rsidR="00F634FA" w:rsidRPr="002875BA">
        <w:rPr>
          <w:rFonts w:cs="Arial"/>
          <w:sz w:val="24"/>
          <w:szCs w:val="24"/>
          <w:lang w:val="en-US"/>
        </w:rPr>
        <w:t>ranslation and localization of quest</w:t>
      </w:r>
      <w:r w:rsidRPr="002875BA">
        <w:rPr>
          <w:rFonts w:cs="Arial"/>
          <w:sz w:val="24"/>
          <w:szCs w:val="24"/>
          <w:lang w:val="en-US"/>
        </w:rPr>
        <w:t xml:space="preserve">s </w:t>
      </w:r>
      <w:r w:rsidR="00F634FA" w:rsidRPr="002875BA">
        <w:rPr>
          <w:rFonts w:cs="Arial"/>
          <w:sz w:val="24"/>
          <w:szCs w:val="24"/>
          <w:lang w:val="en-US"/>
        </w:rPr>
        <w:t>and countless dialogues considering target audiences</w:t>
      </w:r>
      <w:r w:rsidR="0041629C" w:rsidRPr="002875BA">
        <w:rPr>
          <w:rFonts w:cs="Arial"/>
          <w:sz w:val="24"/>
          <w:szCs w:val="24"/>
          <w:lang w:val="en-US"/>
        </w:rPr>
        <w:t xml:space="preserve"> and</w:t>
      </w:r>
      <w:r w:rsidR="00F634FA" w:rsidRPr="002875BA">
        <w:rPr>
          <w:rFonts w:cs="Arial"/>
          <w:sz w:val="24"/>
          <w:szCs w:val="24"/>
          <w:lang w:val="en-US"/>
        </w:rPr>
        <w:t xml:space="preserve"> </w:t>
      </w:r>
      <w:r w:rsidRPr="002875BA">
        <w:rPr>
          <w:rFonts w:cs="Arial"/>
          <w:sz w:val="24"/>
          <w:szCs w:val="24"/>
          <w:lang w:val="en-US"/>
        </w:rPr>
        <w:t xml:space="preserve">using </w:t>
      </w:r>
      <w:r w:rsidR="00F634FA" w:rsidRPr="002875BA">
        <w:rPr>
          <w:rFonts w:cs="Arial"/>
          <w:sz w:val="24"/>
          <w:szCs w:val="24"/>
          <w:lang w:val="en-US"/>
        </w:rPr>
        <w:t>known gaming terms</w:t>
      </w:r>
      <w:r w:rsidRPr="002875BA">
        <w:rPr>
          <w:rFonts w:cs="Arial"/>
          <w:sz w:val="24"/>
          <w:szCs w:val="24"/>
          <w:lang w:val="en-US"/>
        </w:rPr>
        <w:t xml:space="preserve"> and custom glossaries for Brazilian gamers;</w:t>
      </w:r>
    </w:p>
    <w:p w14:paraId="1DD54A5F" w14:textId="76D55334" w:rsidR="00F634FA" w:rsidRPr="002875BA" w:rsidRDefault="00F634FA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Sprite recreating and game art (re)designing</w:t>
      </w:r>
      <w:r w:rsidR="005D228F" w:rsidRPr="002875BA">
        <w:rPr>
          <w:rFonts w:cs="Arial"/>
          <w:sz w:val="24"/>
          <w:szCs w:val="24"/>
          <w:lang w:val="en-US"/>
        </w:rPr>
        <w:t>;</w:t>
      </w:r>
      <w:r w:rsidRPr="002875BA">
        <w:rPr>
          <w:rFonts w:cs="Arial"/>
          <w:sz w:val="24"/>
          <w:szCs w:val="24"/>
          <w:lang w:val="en-US"/>
        </w:rPr>
        <w:t xml:space="preserve"> </w:t>
      </w:r>
    </w:p>
    <w:p w14:paraId="14CEA62A" w14:textId="72355C3F" w:rsidR="006B58C2" w:rsidRPr="002875BA" w:rsidRDefault="006B58C2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Proofreading of 500</w:t>
      </w:r>
      <w:r w:rsidR="0041629C" w:rsidRPr="002875BA">
        <w:rPr>
          <w:rFonts w:cs="Arial"/>
          <w:sz w:val="24"/>
          <w:szCs w:val="24"/>
          <w:lang w:val="en-US"/>
        </w:rPr>
        <w:t>k</w:t>
      </w:r>
      <w:r w:rsidRPr="002875BA">
        <w:rPr>
          <w:rFonts w:cs="Arial"/>
          <w:sz w:val="24"/>
          <w:szCs w:val="24"/>
          <w:lang w:val="en-US"/>
        </w:rPr>
        <w:t>+ NPC dialogs for MMO games;</w:t>
      </w:r>
    </w:p>
    <w:p w14:paraId="6CC37AEE" w14:textId="1B7C90E0" w:rsidR="005D228F" w:rsidRPr="002875BA" w:rsidRDefault="006A0845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proofErr w:type="spellStart"/>
      <w:r w:rsidRPr="002875BA">
        <w:rPr>
          <w:rFonts w:cs="Arial"/>
          <w:sz w:val="24"/>
          <w:szCs w:val="24"/>
          <w:lang w:val="en-US"/>
        </w:rPr>
        <w:t>Dota</w:t>
      </w:r>
      <w:proofErr w:type="spellEnd"/>
      <w:r w:rsidRPr="002875BA">
        <w:rPr>
          <w:rFonts w:cs="Arial"/>
          <w:sz w:val="24"/>
          <w:szCs w:val="24"/>
          <w:lang w:val="en-US"/>
        </w:rPr>
        <w:t xml:space="preserve"> 2, Half-Life franchise and Team Fortress official </w:t>
      </w:r>
      <w:r w:rsidR="00F904DD" w:rsidRPr="002875BA">
        <w:rPr>
          <w:rFonts w:cs="Arial"/>
          <w:sz w:val="24"/>
          <w:szCs w:val="24"/>
          <w:lang w:val="en-US"/>
        </w:rPr>
        <w:t>Brazilian</w:t>
      </w:r>
      <w:r w:rsidRPr="002875BA">
        <w:rPr>
          <w:rFonts w:cs="Arial"/>
          <w:sz w:val="24"/>
          <w:szCs w:val="24"/>
          <w:lang w:val="en-US"/>
        </w:rPr>
        <w:t xml:space="preserve"> localizations; </w:t>
      </w:r>
    </w:p>
    <w:p w14:paraId="68DF93D2" w14:textId="7633D933" w:rsidR="006A0845" w:rsidRPr="002875BA" w:rsidRDefault="004911AB" w:rsidP="0041629C">
      <w:pPr>
        <w:pStyle w:val="SemEspaamento"/>
        <w:numPr>
          <w:ilvl w:val="3"/>
          <w:numId w:val="5"/>
        </w:numPr>
        <w:ind w:left="2552" w:right="-143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 xml:space="preserve">Part of the </w:t>
      </w:r>
      <w:r w:rsidR="005D228F" w:rsidRPr="002875BA">
        <w:rPr>
          <w:rFonts w:cs="Arial"/>
          <w:sz w:val="24"/>
          <w:szCs w:val="24"/>
          <w:lang w:val="en-US"/>
        </w:rPr>
        <w:t>o</w:t>
      </w:r>
      <w:r w:rsidR="006A0845" w:rsidRPr="002875BA">
        <w:rPr>
          <w:rFonts w:cs="Arial"/>
          <w:sz w:val="24"/>
          <w:szCs w:val="24"/>
          <w:lang w:val="en-US"/>
        </w:rPr>
        <w:t xml:space="preserve">fficial </w:t>
      </w:r>
      <w:r w:rsidR="00787ACB" w:rsidRPr="002875BA">
        <w:rPr>
          <w:rFonts w:cs="Arial"/>
          <w:sz w:val="24"/>
          <w:szCs w:val="24"/>
          <w:lang w:val="en-US"/>
        </w:rPr>
        <w:t xml:space="preserve">Brazilian </w:t>
      </w:r>
      <w:r w:rsidR="006A0845" w:rsidRPr="002875BA">
        <w:rPr>
          <w:rFonts w:cs="Arial"/>
          <w:sz w:val="24"/>
          <w:szCs w:val="24"/>
          <w:lang w:val="en-US"/>
        </w:rPr>
        <w:t>Steam interface</w:t>
      </w:r>
      <w:r w:rsidRPr="002875BA">
        <w:rPr>
          <w:rFonts w:cs="Arial"/>
          <w:sz w:val="24"/>
          <w:szCs w:val="24"/>
          <w:lang w:val="en-US"/>
        </w:rPr>
        <w:t xml:space="preserve"> localization team</w:t>
      </w:r>
      <w:r w:rsidR="006A0845" w:rsidRPr="002875BA">
        <w:rPr>
          <w:rFonts w:cs="Arial"/>
          <w:sz w:val="24"/>
          <w:szCs w:val="24"/>
          <w:lang w:val="en-US"/>
        </w:rPr>
        <w:t>.</w:t>
      </w:r>
    </w:p>
    <w:bookmarkEnd w:id="0"/>
    <w:p w14:paraId="68F84786" w14:textId="3E1C4E57" w:rsidR="00F134DE" w:rsidRPr="002875BA" w:rsidRDefault="00F134DE" w:rsidP="00F134DE">
      <w:pPr>
        <w:pStyle w:val="Default"/>
        <w:numPr>
          <w:ilvl w:val="0"/>
          <w:numId w:val="5"/>
        </w:numPr>
        <w:ind w:left="426" w:right="-1" w:hanging="426"/>
        <w:rPr>
          <w:rFonts w:asciiTheme="minorHAnsi" w:hAnsiTheme="minorHAnsi"/>
          <w:b/>
          <w:lang w:val="en-US"/>
        </w:rPr>
      </w:pPr>
      <w:r w:rsidRPr="002875BA">
        <w:rPr>
          <w:rFonts w:asciiTheme="minorHAnsi" w:hAnsiTheme="minorHAnsi"/>
          <w:b/>
          <w:lang w:val="en-US"/>
        </w:rPr>
        <w:t xml:space="preserve">Subtitling, </w:t>
      </w:r>
      <w:proofErr w:type="spellStart"/>
      <w:r w:rsidRPr="002875BA">
        <w:rPr>
          <w:rFonts w:asciiTheme="minorHAnsi" w:hAnsiTheme="minorHAnsi"/>
          <w:b/>
          <w:lang w:val="en-US"/>
        </w:rPr>
        <w:t>CQing</w:t>
      </w:r>
      <w:proofErr w:type="spellEnd"/>
      <w:r w:rsidR="003A0BA0" w:rsidRPr="002875BA">
        <w:rPr>
          <w:rFonts w:asciiTheme="minorHAnsi" w:hAnsiTheme="minorHAnsi"/>
          <w:b/>
          <w:lang w:val="en-US"/>
        </w:rPr>
        <w:t xml:space="preserve"> </w:t>
      </w:r>
      <w:r w:rsidR="00D140AF" w:rsidRPr="002875BA">
        <w:rPr>
          <w:rFonts w:asciiTheme="minorHAnsi" w:hAnsiTheme="minorHAnsi"/>
          <w:b/>
          <w:lang w:val="en-US"/>
        </w:rPr>
        <w:t xml:space="preserve">and transcription </w:t>
      </w:r>
      <w:r w:rsidRPr="002875BA">
        <w:rPr>
          <w:rFonts w:asciiTheme="minorHAnsi" w:hAnsiTheme="minorHAnsi"/>
          <w:b/>
          <w:lang w:val="en-US"/>
        </w:rPr>
        <w:t xml:space="preserve">– </w:t>
      </w:r>
      <w:r w:rsidR="002875BA">
        <w:rPr>
          <w:rFonts w:asciiTheme="minorHAnsi" w:hAnsiTheme="minorHAnsi"/>
          <w:b/>
          <w:lang w:val="en-US"/>
        </w:rPr>
        <w:t>4</w:t>
      </w:r>
      <w:r w:rsidRPr="002875BA">
        <w:rPr>
          <w:rFonts w:asciiTheme="minorHAnsi" w:hAnsiTheme="minorHAnsi"/>
          <w:b/>
          <w:lang w:val="en-US"/>
        </w:rPr>
        <w:t>,200</w:t>
      </w:r>
      <w:r w:rsidR="00787ACB" w:rsidRPr="002875BA">
        <w:rPr>
          <w:rFonts w:asciiTheme="minorHAnsi" w:hAnsiTheme="minorHAnsi"/>
          <w:b/>
          <w:lang w:val="en-US"/>
        </w:rPr>
        <w:t>+</w:t>
      </w:r>
      <w:r w:rsidRPr="002875BA">
        <w:rPr>
          <w:rFonts w:asciiTheme="minorHAnsi" w:hAnsiTheme="minorHAnsi"/>
          <w:b/>
          <w:lang w:val="en-US"/>
        </w:rPr>
        <w:t xml:space="preserve"> </w:t>
      </w:r>
      <w:r w:rsidR="0004383E" w:rsidRPr="002875BA">
        <w:rPr>
          <w:rFonts w:asciiTheme="minorHAnsi" w:hAnsiTheme="minorHAnsi"/>
          <w:b/>
          <w:lang w:val="en-US"/>
        </w:rPr>
        <w:t>minutes</w:t>
      </w:r>
      <w:r w:rsidRPr="002875BA">
        <w:rPr>
          <w:rFonts w:asciiTheme="minorHAnsi" w:hAnsiTheme="minorHAnsi"/>
          <w:b/>
          <w:lang w:val="en-US"/>
        </w:rPr>
        <w:t>.</w:t>
      </w:r>
    </w:p>
    <w:p w14:paraId="5DCFD3B7" w14:textId="1B1C288F" w:rsidR="00C43BD3" w:rsidRPr="002875BA" w:rsidRDefault="003A0BA0" w:rsidP="00F134DE">
      <w:pPr>
        <w:pStyle w:val="Default"/>
        <w:numPr>
          <w:ilvl w:val="1"/>
          <w:numId w:val="5"/>
        </w:numPr>
        <w:ind w:right="-1"/>
        <w:rPr>
          <w:rFonts w:asciiTheme="minorHAnsi" w:hAnsiTheme="minorHAnsi"/>
          <w:lang w:val="en-US"/>
        </w:rPr>
      </w:pPr>
      <w:r w:rsidRPr="002875BA">
        <w:rPr>
          <w:rFonts w:asciiTheme="minorHAnsi" w:hAnsiTheme="minorHAnsi" w:cs="Arial"/>
          <w:i/>
          <w:lang w:val="en-US"/>
        </w:rPr>
        <w:t>Streaming services and cable TV;</w:t>
      </w:r>
      <w:r w:rsidR="00F134DE" w:rsidRPr="002875BA">
        <w:rPr>
          <w:rFonts w:asciiTheme="minorHAnsi" w:hAnsiTheme="minorHAnsi" w:cs="Arial"/>
          <w:i/>
          <w:lang w:val="en-US"/>
        </w:rPr>
        <w:t xml:space="preserve"> USP (São Paulo University), UNICAMP (Campinas University)</w:t>
      </w:r>
      <w:r w:rsidRPr="002875BA">
        <w:rPr>
          <w:rFonts w:asciiTheme="minorHAnsi" w:hAnsiTheme="minorHAnsi" w:cs="Arial"/>
          <w:i/>
          <w:lang w:val="en-US"/>
        </w:rPr>
        <w:t>;</w:t>
      </w:r>
      <w:r w:rsidR="00F134DE" w:rsidRPr="002875BA">
        <w:rPr>
          <w:rFonts w:asciiTheme="minorHAnsi" w:hAnsiTheme="minorHAnsi" w:cs="Arial"/>
          <w:i/>
          <w:lang w:val="en-US"/>
        </w:rPr>
        <w:t xml:space="preserve"> dozens of </w:t>
      </w:r>
      <w:proofErr w:type="spellStart"/>
      <w:r w:rsidR="00F134DE" w:rsidRPr="002875BA">
        <w:rPr>
          <w:rFonts w:asciiTheme="minorHAnsi" w:hAnsiTheme="minorHAnsi" w:cs="Arial"/>
          <w:i/>
          <w:lang w:val="en-US"/>
        </w:rPr>
        <w:t>Youtube</w:t>
      </w:r>
      <w:proofErr w:type="spellEnd"/>
      <w:r w:rsidR="00F134DE" w:rsidRPr="002875BA">
        <w:rPr>
          <w:rFonts w:asciiTheme="minorHAnsi" w:hAnsiTheme="minorHAnsi" w:cs="Arial"/>
          <w:i/>
          <w:lang w:val="en-US"/>
        </w:rPr>
        <w:t xml:space="preserve"> channels, </w:t>
      </w:r>
      <w:r w:rsidR="003518CF" w:rsidRPr="002875BA">
        <w:rPr>
          <w:rFonts w:asciiTheme="minorHAnsi" w:hAnsiTheme="minorHAnsi" w:cs="Arial"/>
          <w:i/>
          <w:lang w:val="en-US"/>
        </w:rPr>
        <w:t xml:space="preserve">confidential governmental agencies and </w:t>
      </w:r>
      <w:r w:rsidR="00F134DE" w:rsidRPr="002875BA">
        <w:rPr>
          <w:rFonts w:asciiTheme="minorHAnsi" w:hAnsiTheme="minorHAnsi" w:cs="Arial"/>
          <w:i/>
          <w:lang w:val="en-US"/>
        </w:rPr>
        <w:t>various independent short-film and audiovisual media producers.</w:t>
      </w:r>
      <w:r w:rsidR="003518CF" w:rsidRPr="002875BA">
        <w:rPr>
          <w:rFonts w:asciiTheme="minorHAnsi" w:hAnsiTheme="minorHAnsi" w:cs="Arial"/>
          <w:i/>
          <w:lang w:val="en-US"/>
        </w:rPr>
        <w:t xml:space="preserve"> </w:t>
      </w:r>
    </w:p>
    <w:p w14:paraId="2C29C63A" w14:textId="27ED2649" w:rsidR="00F134DE" w:rsidRPr="002875BA" w:rsidRDefault="00F134DE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Subtitling</w:t>
      </w:r>
      <w:r w:rsidR="003518CF" w:rsidRPr="002875BA">
        <w:rPr>
          <w:rFonts w:cs="Arial"/>
          <w:sz w:val="24"/>
          <w:szCs w:val="24"/>
          <w:lang w:val="en-US"/>
        </w:rPr>
        <w:t xml:space="preserve"> (</w:t>
      </w:r>
      <w:r w:rsidRPr="002875BA">
        <w:rPr>
          <w:rFonts w:cs="Arial"/>
          <w:sz w:val="24"/>
          <w:szCs w:val="24"/>
          <w:lang w:val="en-US"/>
        </w:rPr>
        <w:t>time coding, cutting, merging</w:t>
      </w:r>
      <w:r w:rsidR="003518CF" w:rsidRPr="002875BA">
        <w:rPr>
          <w:rFonts w:cs="Arial"/>
          <w:sz w:val="24"/>
          <w:szCs w:val="24"/>
          <w:lang w:val="en-US"/>
        </w:rPr>
        <w:t>,</w:t>
      </w:r>
      <w:r w:rsidRPr="002875BA">
        <w:rPr>
          <w:rFonts w:cs="Arial"/>
          <w:sz w:val="24"/>
          <w:szCs w:val="24"/>
          <w:lang w:val="en-US"/>
        </w:rPr>
        <w:t xml:space="preserve"> editing</w:t>
      </w:r>
      <w:r w:rsidR="003518CF" w:rsidRPr="002875BA">
        <w:rPr>
          <w:rFonts w:cs="Arial"/>
          <w:sz w:val="24"/>
          <w:szCs w:val="24"/>
          <w:lang w:val="en-US"/>
        </w:rPr>
        <w:t>, etc.)</w:t>
      </w:r>
      <w:r w:rsidRPr="002875BA">
        <w:rPr>
          <w:rFonts w:cs="Arial"/>
          <w:sz w:val="24"/>
          <w:szCs w:val="24"/>
          <w:lang w:val="en-US"/>
        </w:rPr>
        <w:t xml:space="preserve"> of short-films, </w:t>
      </w:r>
      <w:r w:rsidR="003518CF" w:rsidRPr="002875BA">
        <w:rPr>
          <w:rFonts w:cs="Arial"/>
          <w:sz w:val="24"/>
          <w:szCs w:val="24"/>
          <w:lang w:val="en-US"/>
        </w:rPr>
        <w:t xml:space="preserve">business </w:t>
      </w:r>
      <w:r w:rsidRPr="002875BA">
        <w:rPr>
          <w:rFonts w:cs="Arial"/>
          <w:sz w:val="24"/>
          <w:szCs w:val="24"/>
          <w:lang w:val="en-US"/>
        </w:rPr>
        <w:t xml:space="preserve">meetings, </w:t>
      </w:r>
      <w:r w:rsidR="003518CF" w:rsidRPr="002875BA">
        <w:rPr>
          <w:rFonts w:cs="Arial"/>
          <w:sz w:val="24"/>
          <w:szCs w:val="24"/>
          <w:lang w:val="en-US"/>
        </w:rPr>
        <w:t xml:space="preserve">presentations, daily </w:t>
      </w:r>
      <w:r w:rsidRPr="002875BA">
        <w:rPr>
          <w:rFonts w:cs="Arial"/>
          <w:sz w:val="24"/>
          <w:szCs w:val="24"/>
          <w:lang w:val="en-US"/>
        </w:rPr>
        <w:t>vlogs</w:t>
      </w:r>
      <w:r w:rsidR="003518CF" w:rsidRPr="002875BA">
        <w:rPr>
          <w:rFonts w:cs="Arial"/>
          <w:sz w:val="24"/>
          <w:szCs w:val="24"/>
          <w:lang w:val="en-US"/>
        </w:rPr>
        <w:t>;</w:t>
      </w:r>
    </w:p>
    <w:p w14:paraId="30DE605F" w14:textId="010C2898" w:rsidR="003518CF" w:rsidRPr="002875BA" w:rsidRDefault="00F134DE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proofErr w:type="spellStart"/>
      <w:r w:rsidRPr="002875BA">
        <w:rPr>
          <w:rFonts w:cs="Arial"/>
          <w:sz w:val="24"/>
          <w:szCs w:val="24"/>
          <w:lang w:val="en-US"/>
        </w:rPr>
        <w:t>QCing</w:t>
      </w:r>
      <w:proofErr w:type="spellEnd"/>
      <w:r w:rsidR="003518CF" w:rsidRPr="002875BA">
        <w:rPr>
          <w:rFonts w:cs="Arial"/>
          <w:sz w:val="24"/>
          <w:szCs w:val="24"/>
          <w:lang w:val="en-US"/>
        </w:rPr>
        <w:t xml:space="preserve">, translation and subtitling </w:t>
      </w:r>
      <w:r w:rsidRPr="002875BA">
        <w:rPr>
          <w:rFonts w:cs="Arial"/>
          <w:sz w:val="24"/>
          <w:szCs w:val="24"/>
          <w:lang w:val="en-US"/>
        </w:rPr>
        <w:t xml:space="preserve">for </w:t>
      </w:r>
      <w:r w:rsidR="003518CF" w:rsidRPr="002875BA">
        <w:rPr>
          <w:rFonts w:cs="Arial"/>
          <w:sz w:val="24"/>
          <w:szCs w:val="24"/>
          <w:lang w:val="en-US"/>
        </w:rPr>
        <w:t>streaming services’</w:t>
      </w:r>
      <w:r w:rsidRPr="002875BA">
        <w:rPr>
          <w:rFonts w:cs="Arial"/>
          <w:sz w:val="24"/>
          <w:szCs w:val="24"/>
          <w:lang w:val="en-US"/>
        </w:rPr>
        <w:t xml:space="preserve"> originals, </w:t>
      </w:r>
      <w:r w:rsidR="003A0BA0" w:rsidRPr="002875BA">
        <w:rPr>
          <w:rFonts w:cs="Arial"/>
          <w:sz w:val="24"/>
          <w:szCs w:val="24"/>
          <w:lang w:val="en-US"/>
        </w:rPr>
        <w:t xml:space="preserve">series, animations, </w:t>
      </w:r>
      <w:r w:rsidRPr="002875BA">
        <w:rPr>
          <w:rFonts w:cs="Arial"/>
          <w:sz w:val="24"/>
          <w:szCs w:val="24"/>
          <w:lang w:val="en-US"/>
        </w:rPr>
        <w:t>documentaries</w:t>
      </w:r>
      <w:r w:rsidR="003518CF" w:rsidRPr="002875BA">
        <w:rPr>
          <w:rFonts w:cs="Arial"/>
          <w:sz w:val="24"/>
          <w:szCs w:val="24"/>
          <w:lang w:val="en-US"/>
        </w:rPr>
        <w:t>, commercials and cooking shows through agencies;</w:t>
      </w:r>
      <w:r w:rsidRPr="002875BA">
        <w:rPr>
          <w:rFonts w:cs="Arial"/>
          <w:sz w:val="24"/>
          <w:szCs w:val="24"/>
          <w:lang w:val="en-US"/>
        </w:rPr>
        <w:t xml:space="preserve"> </w:t>
      </w:r>
    </w:p>
    <w:p w14:paraId="4A7E0EFB" w14:textId="793F2A96" w:rsidR="00787ACB" w:rsidRPr="002875BA" w:rsidRDefault="00787ACB" w:rsidP="009B645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2</w:t>
      </w:r>
      <w:r w:rsidR="0041629C" w:rsidRPr="002875BA">
        <w:rPr>
          <w:rFonts w:cs="Arial"/>
          <w:sz w:val="24"/>
          <w:szCs w:val="24"/>
          <w:lang w:val="en-US"/>
        </w:rPr>
        <w:t>k</w:t>
      </w:r>
      <w:r w:rsidRPr="002875BA">
        <w:rPr>
          <w:rFonts w:cs="Arial"/>
          <w:sz w:val="24"/>
          <w:szCs w:val="24"/>
          <w:lang w:val="en-US"/>
        </w:rPr>
        <w:t xml:space="preserve">+ hours of audio transcription of police cases, suspects and victims’ interviews, disciplinary and tribunal hearing, surveillance footage and wiretaps; </w:t>
      </w:r>
    </w:p>
    <w:p w14:paraId="41EBDB95" w14:textId="7CDAE0D4" w:rsidR="0041629C" w:rsidRPr="002875BA" w:rsidRDefault="003518CF" w:rsidP="0041629C">
      <w:pPr>
        <w:pStyle w:val="SemEspaamento"/>
        <w:numPr>
          <w:ilvl w:val="3"/>
          <w:numId w:val="5"/>
        </w:numPr>
        <w:ind w:left="2552" w:right="-1" w:hanging="567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 xml:space="preserve">Close captioning </w:t>
      </w:r>
      <w:r w:rsidR="006B58C2" w:rsidRPr="002875BA">
        <w:rPr>
          <w:rFonts w:cs="Arial"/>
          <w:sz w:val="24"/>
          <w:szCs w:val="24"/>
          <w:lang w:val="en-US"/>
        </w:rPr>
        <w:t xml:space="preserve">and subtitling </w:t>
      </w:r>
      <w:r w:rsidRPr="002875BA">
        <w:rPr>
          <w:rFonts w:cs="Arial"/>
          <w:sz w:val="24"/>
          <w:szCs w:val="24"/>
          <w:lang w:val="en-US"/>
        </w:rPr>
        <w:t xml:space="preserve">of </w:t>
      </w:r>
      <w:r w:rsidR="0041629C" w:rsidRPr="002875BA">
        <w:rPr>
          <w:rFonts w:cs="Arial"/>
          <w:sz w:val="24"/>
          <w:szCs w:val="24"/>
          <w:lang w:val="en-US"/>
        </w:rPr>
        <w:t xml:space="preserve">notorious </w:t>
      </w:r>
      <w:r w:rsidRPr="002875BA">
        <w:rPr>
          <w:rFonts w:cs="Arial"/>
          <w:sz w:val="24"/>
          <w:szCs w:val="24"/>
          <w:lang w:val="en-US"/>
        </w:rPr>
        <w:t>universit</w:t>
      </w:r>
      <w:r w:rsidR="0041629C" w:rsidRPr="002875BA">
        <w:rPr>
          <w:rFonts w:cs="Arial"/>
          <w:sz w:val="24"/>
          <w:szCs w:val="24"/>
          <w:lang w:val="en-US"/>
        </w:rPr>
        <w:t>ies’</w:t>
      </w:r>
      <w:r w:rsidRPr="002875BA">
        <w:rPr>
          <w:rFonts w:cs="Arial"/>
          <w:sz w:val="24"/>
          <w:szCs w:val="24"/>
          <w:lang w:val="en-US"/>
        </w:rPr>
        <w:t xml:space="preserve"> video classes and scientific lectures</w:t>
      </w:r>
      <w:r w:rsidR="005D228F" w:rsidRPr="002875BA">
        <w:rPr>
          <w:rFonts w:cs="Arial"/>
          <w:sz w:val="24"/>
          <w:szCs w:val="24"/>
          <w:lang w:val="en-US"/>
        </w:rPr>
        <w:t>.</w:t>
      </w:r>
    </w:p>
    <w:p w14:paraId="73F02404" w14:textId="77777777" w:rsidR="0041629C" w:rsidRPr="002875BA" w:rsidRDefault="0041629C" w:rsidP="0041629C">
      <w:pPr>
        <w:pStyle w:val="SemEspaamento"/>
        <w:ind w:left="2552" w:right="-1"/>
        <w:rPr>
          <w:rFonts w:cs="Arial"/>
          <w:sz w:val="24"/>
          <w:szCs w:val="24"/>
          <w:lang w:val="en-US"/>
        </w:rPr>
      </w:pPr>
    </w:p>
    <w:p w14:paraId="4E936B1D" w14:textId="0814E76B" w:rsidR="008E4861" w:rsidRPr="002875BA" w:rsidRDefault="008E4861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lastRenderedPageBreak/>
        <w:t>Education:</w:t>
      </w:r>
    </w:p>
    <w:p w14:paraId="08811A85" w14:textId="77777777" w:rsidR="008E4861" w:rsidRPr="002875BA" w:rsidRDefault="008E4861" w:rsidP="008E4861">
      <w:pPr>
        <w:pStyle w:val="SemEspaamento"/>
        <w:ind w:right="283"/>
        <w:rPr>
          <w:rFonts w:cs="Times New Roman"/>
          <w:sz w:val="24"/>
          <w:szCs w:val="24"/>
          <w:lang w:val="en-US"/>
        </w:rPr>
      </w:pPr>
      <w:r w:rsidRPr="002875BA">
        <w:rPr>
          <w:rFonts w:cs="Times New Roman"/>
          <w:sz w:val="24"/>
          <w:szCs w:val="24"/>
          <w:lang w:val="en-US"/>
        </w:rPr>
        <w:t>B.Sc. in Accounting and Business Studies and Economics</w:t>
      </w:r>
      <w:r w:rsidR="009B2F2B" w:rsidRPr="002875BA">
        <w:rPr>
          <w:rFonts w:cs="Times New Roman"/>
          <w:sz w:val="24"/>
          <w:szCs w:val="24"/>
          <w:lang w:val="en-US"/>
        </w:rPr>
        <w:t>¹</w:t>
      </w:r>
      <w:r w:rsidRPr="002875BA">
        <w:rPr>
          <w:rFonts w:cs="Times New Roman"/>
          <w:sz w:val="24"/>
          <w:szCs w:val="24"/>
          <w:lang w:val="en-US"/>
        </w:rPr>
        <w:t xml:space="preserve"> (2014); </w:t>
      </w:r>
    </w:p>
    <w:p w14:paraId="5BE311C5" w14:textId="21405F8A" w:rsidR="008E4861" w:rsidRPr="002875BA" w:rsidRDefault="008E4861" w:rsidP="008E4861">
      <w:pPr>
        <w:pStyle w:val="SemEspaamento"/>
        <w:ind w:right="283"/>
        <w:rPr>
          <w:rFonts w:cs="Times New Roman"/>
          <w:sz w:val="24"/>
          <w:szCs w:val="24"/>
          <w:lang w:val="en-US"/>
        </w:rPr>
      </w:pPr>
      <w:r w:rsidRPr="002875BA">
        <w:rPr>
          <w:rFonts w:cs="Times New Roman"/>
          <w:sz w:val="24"/>
          <w:szCs w:val="24"/>
          <w:lang w:val="en-US"/>
        </w:rPr>
        <w:t>L.LB in Laws, International Law</w:t>
      </w:r>
      <w:r w:rsidR="009B2F2B" w:rsidRPr="002875BA">
        <w:rPr>
          <w:rFonts w:cs="Times New Roman"/>
          <w:sz w:val="24"/>
          <w:szCs w:val="24"/>
          <w:lang w:val="en-US"/>
        </w:rPr>
        <w:t>²</w:t>
      </w:r>
      <w:r w:rsidRPr="002875BA">
        <w:rPr>
          <w:rFonts w:cs="Times New Roman"/>
          <w:sz w:val="24"/>
          <w:szCs w:val="24"/>
          <w:lang w:val="en-US"/>
        </w:rPr>
        <w:t xml:space="preserve"> (</w:t>
      </w:r>
      <w:r w:rsidR="008908D0" w:rsidRPr="002875BA">
        <w:rPr>
          <w:rFonts w:cs="Times New Roman"/>
          <w:sz w:val="24"/>
          <w:szCs w:val="24"/>
          <w:lang w:val="en-US"/>
        </w:rPr>
        <w:t xml:space="preserve">2015 – </w:t>
      </w:r>
      <w:r w:rsidRPr="002875BA">
        <w:rPr>
          <w:rFonts w:cs="Times New Roman"/>
          <w:sz w:val="24"/>
          <w:szCs w:val="24"/>
          <w:lang w:val="en-US"/>
        </w:rPr>
        <w:t xml:space="preserve">ETA fall 2020). </w:t>
      </w:r>
    </w:p>
    <w:p w14:paraId="312D87E9" w14:textId="77777777" w:rsidR="008E4861" w:rsidRPr="002875BA" w:rsidRDefault="008E4861" w:rsidP="008E4861">
      <w:pPr>
        <w:pStyle w:val="SemEspaamento"/>
        <w:ind w:right="283"/>
        <w:rPr>
          <w:rFonts w:cs="Times New Roman"/>
          <w:sz w:val="24"/>
          <w:szCs w:val="24"/>
          <w:lang w:val="en-US"/>
        </w:rPr>
      </w:pPr>
      <w:r w:rsidRPr="002875BA">
        <w:rPr>
          <w:rFonts w:cs="Times New Roman"/>
          <w:i/>
          <w:sz w:val="24"/>
          <w:szCs w:val="24"/>
          <w:lang w:val="en-US"/>
        </w:rPr>
        <w:t>Federal University of Rio de Janeiro (UFRJ</w:t>
      </w:r>
      <w:r w:rsidR="009B2F2B" w:rsidRPr="002875BA">
        <w:rPr>
          <w:rFonts w:cs="Times New Roman"/>
          <w:i/>
          <w:sz w:val="24"/>
          <w:szCs w:val="24"/>
          <w:lang w:val="en-US"/>
        </w:rPr>
        <w:t>³</w:t>
      </w:r>
      <w:r w:rsidRPr="002875BA">
        <w:rPr>
          <w:rFonts w:cs="Times New Roman"/>
          <w:i/>
          <w:sz w:val="24"/>
          <w:szCs w:val="24"/>
          <w:lang w:val="en-US"/>
        </w:rPr>
        <w:t>).</w:t>
      </w:r>
    </w:p>
    <w:p w14:paraId="3AC3CB37" w14:textId="77777777" w:rsidR="008E4861" w:rsidRPr="002875BA" w:rsidRDefault="008E4861" w:rsidP="008E4861">
      <w:pPr>
        <w:pStyle w:val="SemEspaamento"/>
        <w:ind w:right="283"/>
        <w:rPr>
          <w:rFonts w:cs="Times New Roman"/>
          <w:sz w:val="24"/>
          <w:szCs w:val="24"/>
          <w:u w:val="single"/>
          <w:lang w:val="en-US"/>
        </w:rPr>
      </w:pPr>
    </w:p>
    <w:p w14:paraId="0457C118" w14:textId="77777777" w:rsidR="008E4861" w:rsidRPr="002875BA" w:rsidRDefault="009B2F2B" w:rsidP="008E4861">
      <w:pPr>
        <w:pStyle w:val="SemEspaamento"/>
        <w:ind w:right="283"/>
        <w:rPr>
          <w:rFonts w:cs="Times New Roman"/>
          <w:sz w:val="24"/>
          <w:szCs w:val="24"/>
          <w:u w:val="single"/>
          <w:lang w:val="en-US"/>
        </w:rPr>
      </w:pPr>
      <w:r w:rsidRPr="002875BA">
        <w:rPr>
          <w:rFonts w:cs="Times New Roman"/>
          <w:sz w:val="24"/>
          <w:szCs w:val="24"/>
          <w:u w:val="single"/>
          <w:lang w:val="en-US"/>
        </w:rPr>
        <w:t>¹</w:t>
      </w:r>
      <w:r w:rsidR="008E4861" w:rsidRPr="002875BA">
        <w:rPr>
          <w:rFonts w:cs="Times New Roman"/>
          <w:sz w:val="24"/>
          <w:szCs w:val="24"/>
          <w:u w:val="single"/>
          <w:lang w:val="en-US"/>
        </w:rPr>
        <w:t xml:space="preserve">Major economic studies in business administration, business systems, forensics accounting and income taxation; </w:t>
      </w:r>
    </w:p>
    <w:p w14:paraId="35976D77" w14:textId="1B832117" w:rsidR="008E4861" w:rsidRPr="002875BA" w:rsidRDefault="009B2F2B" w:rsidP="008E4861">
      <w:pPr>
        <w:pStyle w:val="SemEspaamento"/>
        <w:ind w:right="283"/>
        <w:rPr>
          <w:rFonts w:cs="Times New Roman"/>
          <w:sz w:val="24"/>
          <w:szCs w:val="24"/>
          <w:u w:val="single"/>
          <w:lang w:val="en-US"/>
        </w:rPr>
      </w:pPr>
      <w:r w:rsidRPr="002875BA">
        <w:rPr>
          <w:rFonts w:cs="Times New Roman"/>
          <w:sz w:val="24"/>
          <w:szCs w:val="24"/>
          <w:u w:val="single"/>
          <w:lang w:val="en-US"/>
        </w:rPr>
        <w:t>²</w:t>
      </w:r>
      <w:r w:rsidR="008E4861" w:rsidRPr="002875BA">
        <w:rPr>
          <w:rFonts w:cs="Times New Roman"/>
          <w:sz w:val="24"/>
          <w:szCs w:val="24"/>
          <w:u w:val="single"/>
          <w:lang w:val="en-US"/>
        </w:rPr>
        <w:t>Major Law studies in administrative law; company and industrial law; contract; labor; immigration</w:t>
      </w:r>
      <w:r w:rsidR="00812089" w:rsidRPr="002875BA">
        <w:rPr>
          <w:rFonts w:cs="Times New Roman"/>
          <w:sz w:val="24"/>
          <w:szCs w:val="24"/>
          <w:u w:val="single"/>
          <w:lang w:val="en-US"/>
        </w:rPr>
        <w:t xml:space="preserve"> topics</w:t>
      </w:r>
      <w:r w:rsidR="008E4861" w:rsidRPr="002875BA">
        <w:rPr>
          <w:rFonts w:cs="Times New Roman"/>
          <w:sz w:val="24"/>
          <w:szCs w:val="24"/>
          <w:u w:val="single"/>
          <w:lang w:val="en-US"/>
        </w:rPr>
        <w:t>; jurisprudence.</w:t>
      </w:r>
    </w:p>
    <w:p w14:paraId="0D4F4D78" w14:textId="77777777" w:rsidR="008E4861" w:rsidRPr="002875BA" w:rsidRDefault="008E4861" w:rsidP="008E4861">
      <w:pPr>
        <w:pStyle w:val="SemEspaamento"/>
        <w:ind w:right="283"/>
        <w:rPr>
          <w:rFonts w:cs="Times New Roman"/>
          <w:i/>
          <w:sz w:val="24"/>
          <w:szCs w:val="24"/>
          <w:lang w:val="en-US"/>
        </w:rPr>
      </w:pPr>
    </w:p>
    <w:p w14:paraId="365BA2E6" w14:textId="77777777" w:rsidR="008E4861" w:rsidRPr="002875BA" w:rsidRDefault="009B2F2B" w:rsidP="008E4861">
      <w:pPr>
        <w:pStyle w:val="SemEspaamento"/>
        <w:ind w:right="283"/>
        <w:rPr>
          <w:rFonts w:cs="Times New Roman"/>
          <w:i/>
          <w:sz w:val="24"/>
          <w:szCs w:val="24"/>
          <w:lang w:val="en-US"/>
        </w:rPr>
      </w:pPr>
      <w:r w:rsidRPr="002875BA">
        <w:rPr>
          <w:rFonts w:cs="Times New Roman"/>
          <w:i/>
          <w:sz w:val="24"/>
          <w:szCs w:val="24"/>
          <w:lang w:val="en-US"/>
        </w:rPr>
        <w:t>³</w:t>
      </w:r>
      <w:r w:rsidR="008E4861" w:rsidRPr="002875BA">
        <w:rPr>
          <w:rFonts w:cs="Times New Roman"/>
          <w:i/>
          <w:sz w:val="24"/>
          <w:szCs w:val="24"/>
          <w:lang w:val="en-US"/>
        </w:rPr>
        <w:t>Rank #3 Brazil, #25 BRICKS, #284 World — QS University Ranks, 2013, 2015 and 2016. Rank #1 Brazil — FOLHA, 2016, 2017.</w:t>
      </w:r>
    </w:p>
    <w:p w14:paraId="74853522" w14:textId="48BF52F6" w:rsidR="00B81B09" w:rsidRPr="002875BA" w:rsidRDefault="00B81B09" w:rsidP="008E4861">
      <w:pPr>
        <w:pStyle w:val="Default"/>
        <w:rPr>
          <w:rFonts w:asciiTheme="minorHAnsi" w:hAnsiTheme="minorHAnsi"/>
          <w:color w:val="auto"/>
          <w:lang w:val="en-US"/>
        </w:rPr>
      </w:pPr>
    </w:p>
    <w:p w14:paraId="6EDE7763" w14:textId="77777777" w:rsidR="009B645C" w:rsidRPr="002875BA" w:rsidRDefault="009B645C" w:rsidP="008E4861">
      <w:pPr>
        <w:pStyle w:val="Default"/>
        <w:rPr>
          <w:rFonts w:asciiTheme="minorHAnsi" w:hAnsiTheme="minorHAnsi"/>
          <w:color w:val="auto"/>
          <w:lang w:val="en-US"/>
        </w:rPr>
      </w:pPr>
    </w:p>
    <w:p w14:paraId="3554428D" w14:textId="77777777" w:rsidR="009B2F2B" w:rsidRPr="002875BA" w:rsidRDefault="009B2F2B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>CAT</w:t>
      </w:r>
      <w:r w:rsidR="00416DEB" w:rsidRPr="002875BA">
        <w:rPr>
          <w:rFonts w:asciiTheme="minorHAnsi" w:hAnsiTheme="minorHAnsi"/>
          <w:b/>
          <w:bCs/>
          <w:lang w:val="en-US"/>
        </w:rPr>
        <w:t>s, software</w:t>
      </w:r>
      <w:r w:rsidRPr="002875BA">
        <w:rPr>
          <w:rFonts w:asciiTheme="minorHAnsi" w:hAnsiTheme="minorHAnsi"/>
          <w:b/>
          <w:bCs/>
          <w:lang w:val="en-US"/>
        </w:rPr>
        <w:t>:</w:t>
      </w:r>
    </w:p>
    <w:p w14:paraId="7C89F5F5" w14:textId="0E491D98" w:rsidR="009B2F2B" w:rsidRPr="002875BA" w:rsidRDefault="009B2F2B" w:rsidP="009B2F2B">
      <w:pPr>
        <w:pStyle w:val="Default"/>
        <w:rPr>
          <w:rFonts w:asciiTheme="minorHAnsi" w:hAnsiTheme="minorHAnsi"/>
          <w:b/>
          <w:bCs/>
          <w:lang w:val="en-US"/>
        </w:rPr>
      </w:pPr>
      <w:proofErr w:type="spellStart"/>
      <w:r w:rsidRPr="002875BA">
        <w:rPr>
          <w:rFonts w:asciiTheme="minorHAnsi" w:hAnsiTheme="minorHAnsi" w:cs="Arial"/>
          <w:lang w:val="en-US"/>
        </w:rPr>
        <w:t>MemoQ</w:t>
      </w:r>
      <w:proofErr w:type="spellEnd"/>
      <w:r w:rsidRPr="002875BA">
        <w:rPr>
          <w:rFonts w:asciiTheme="minorHAnsi" w:hAnsiTheme="minorHAnsi" w:cs="Arial"/>
          <w:lang w:val="en-US"/>
        </w:rPr>
        <w:t xml:space="preserve">, </w:t>
      </w:r>
      <w:proofErr w:type="spellStart"/>
      <w:r w:rsidR="00734D9A">
        <w:rPr>
          <w:rFonts w:asciiTheme="minorHAnsi" w:hAnsiTheme="minorHAnsi" w:cs="Arial"/>
          <w:lang w:val="en-US"/>
        </w:rPr>
        <w:t>OmegaT</w:t>
      </w:r>
      <w:proofErr w:type="spellEnd"/>
      <w:r w:rsidR="00734D9A">
        <w:rPr>
          <w:rFonts w:asciiTheme="minorHAnsi" w:hAnsiTheme="minorHAnsi" w:cs="Arial"/>
          <w:lang w:val="en-US"/>
        </w:rPr>
        <w:t xml:space="preserve">, </w:t>
      </w:r>
      <w:bookmarkStart w:id="1" w:name="_GoBack"/>
      <w:bookmarkEnd w:id="1"/>
      <w:r w:rsidRPr="002875BA">
        <w:rPr>
          <w:rFonts w:asciiTheme="minorHAnsi" w:hAnsiTheme="minorHAnsi" w:cs="Arial"/>
          <w:lang w:val="en-US"/>
        </w:rPr>
        <w:t xml:space="preserve">TRADOS, </w:t>
      </w:r>
      <w:proofErr w:type="spellStart"/>
      <w:r w:rsidRPr="002875BA">
        <w:rPr>
          <w:rFonts w:asciiTheme="minorHAnsi" w:hAnsiTheme="minorHAnsi" w:cs="Arial"/>
          <w:lang w:val="en-US"/>
        </w:rPr>
        <w:t>Wordfast</w:t>
      </w:r>
      <w:proofErr w:type="spellEnd"/>
      <w:r w:rsidR="00876648" w:rsidRPr="002875BA">
        <w:rPr>
          <w:rFonts w:asciiTheme="minorHAnsi" w:hAnsiTheme="minorHAnsi"/>
          <w:b/>
          <w:bCs/>
          <w:lang w:val="en-US"/>
        </w:rPr>
        <w:t>.</w:t>
      </w:r>
    </w:p>
    <w:p w14:paraId="4A4FBD46" w14:textId="39116CB0" w:rsidR="00416DEB" w:rsidRPr="002875BA" w:rsidRDefault="00416DEB" w:rsidP="00416DEB">
      <w:pPr>
        <w:pStyle w:val="Default"/>
        <w:rPr>
          <w:rFonts w:asciiTheme="minorHAnsi" w:hAnsiTheme="minorHAnsi" w:cs="Arial"/>
          <w:lang w:val="en-US"/>
        </w:rPr>
      </w:pPr>
      <w:r w:rsidRPr="002875BA">
        <w:rPr>
          <w:rFonts w:asciiTheme="minorHAnsi" w:hAnsiTheme="minorHAnsi" w:cs="Arial"/>
          <w:lang w:val="en-US"/>
        </w:rPr>
        <w:t>Adobe After Effects, Dreamweaver and Photoshop CC 2018; Microsoft Office 365, Subtitle Edit 3.5.6, Subtitle Workshop 2.51.</w:t>
      </w:r>
    </w:p>
    <w:p w14:paraId="6C835EB2" w14:textId="77777777" w:rsidR="00787ACB" w:rsidRPr="002875BA" w:rsidRDefault="00787ACB" w:rsidP="00416DEB">
      <w:pPr>
        <w:pStyle w:val="Default"/>
        <w:rPr>
          <w:rFonts w:asciiTheme="minorHAnsi" w:hAnsiTheme="minorHAnsi"/>
          <w:b/>
          <w:bCs/>
          <w:lang w:val="en-US"/>
        </w:rPr>
      </w:pPr>
    </w:p>
    <w:p w14:paraId="701D0716" w14:textId="77777777" w:rsidR="009B2F2B" w:rsidRPr="002875BA" w:rsidRDefault="009B2F2B" w:rsidP="009B2F2B">
      <w:pPr>
        <w:pStyle w:val="Default"/>
        <w:rPr>
          <w:rFonts w:asciiTheme="minorHAnsi" w:hAnsiTheme="minorHAnsi"/>
          <w:b/>
          <w:bCs/>
          <w:lang w:val="en-US"/>
        </w:rPr>
      </w:pPr>
    </w:p>
    <w:p w14:paraId="054F582E" w14:textId="77777777" w:rsidR="00876648" w:rsidRPr="002875BA" w:rsidRDefault="00876648" w:rsidP="00416DEB">
      <w:pPr>
        <w:pStyle w:val="Default"/>
        <w:pBdr>
          <w:bottom w:val="dotted" w:sz="8" w:space="1" w:color="auto"/>
        </w:pBdr>
        <w:rPr>
          <w:rFonts w:asciiTheme="minorHAnsi" w:hAnsiTheme="minorHAnsi"/>
          <w:b/>
          <w:bCs/>
          <w:lang w:val="en-US"/>
        </w:rPr>
      </w:pPr>
      <w:r w:rsidRPr="002875BA">
        <w:rPr>
          <w:rFonts w:asciiTheme="minorHAnsi" w:hAnsiTheme="minorHAnsi"/>
          <w:b/>
          <w:bCs/>
          <w:lang w:val="en-US"/>
        </w:rPr>
        <w:t>RATES:</w:t>
      </w:r>
    </w:p>
    <w:p w14:paraId="4FF68745" w14:textId="350A5731" w:rsidR="00876648" w:rsidRPr="002875BA" w:rsidRDefault="00876648" w:rsidP="00876648">
      <w:pPr>
        <w:pStyle w:val="SemEspaamento"/>
        <w:ind w:right="-110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Translation, general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  <w:t>3</w:t>
      </w:r>
      <w:r w:rsidR="002875BA">
        <w:rPr>
          <w:rFonts w:cs="Arial"/>
          <w:sz w:val="24"/>
          <w:szCs w:val="24"/>
          <w:lang w:val="en-US"/>
        </w:rPr>
        <w:t>8</w:t>
      </w:r>
      <w:r w:rsidRPr="002875BA">
        <w:rPr>
          <w:rFonts w:cs="Arial"/>
          <w:sz w:val="24"/>
          <w:szCs w:val="24"/>
          <w:lang w:val="en-US"/>
        </w:rPr>
        <w:t>00wds/day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  <w:t>USD 0.0</w:t>
      </w:r>
      <w:r w:rsidR="002875BA">
        <w:rPr>
          <w:rFonts w:cs="Arial"/>
          <w:sz w:val="24"/>
          <w:szCs w:val="24"/>
          <w:lang w:val="en-US"/>
        </w:rPr>
        <w:t>4</w:t>
      </w:r>
      <w:r w:rsidRPr="002875BA">
        <w:rPr>
          <w:rFonts w:cs="Arial"/>
          <w:sz w:val="24"/>
          <w:szCs w:val="24"/>
          <w:lang w:val="en-US"/>
        </w:rPr>
        <w:t>-0.08 per source word</w:t>
      </w:r>
    </w:p>
    <w:p w14:paraId="3FB04280" w14:textId="5F44F85E" w:rsidR="00876648" w:rsidRPr="002875BA" w:rsidRDefault="00876648" w:rsidP="00876648">
      <w:pPr>
        <w:pStyle w:val="SemEspaamento"/>
        <w:ind w:right="-110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Translation, technical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</w:r>
      <w:r w:rsidR="002875BA">
        <w:rPr>
          <w:rFonts w:cs="Arial"/>
          <w:sz w:val="24"/>
          <w:szCs w:val="24"/>
          <w:lang w:val="en-US"/>
        </w:rPr>
        <w:t>30</w:t>
      </w:r>
      <w:r w:rsidRPr="002875BA">
        <w:rPr>
          <w:rFonts w:cs="Arial"/>
          <w:sz w:val="24"/>
          <w:szCs w:val="24"/>
          <w:lang w:val="en-US"/>
        </w:rPr>
        <w:t>00wds/day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  <w:t>USD 0.0</w:t>
      </w:r>
      <w:r w:rsidR="002875BA">
        <w:rPr>
          <w:rFonts w:cs="Arial"/>
          <w:sz w:val="24"/>
          <w:szCs w:val="24"/>
          <w:lang w:val="en-US"/>
        </w:rPr>
        <w:t>5</w:t>
      </w:r>
      <w:r w:rsidRPr="002875BA">
        <w:rPr>
          <w:rFonts w:cs="Arial"/>
          <w:sz w:val="24"/>
          <w:szCs w:val="24"/>
          <w:lang w:val="en-US"/>
        </w:rPr>
        <w:t>-0.</w:t>
      </w:r>
      <w:r w:rsidR="002875BA">
        <w:rPr>
          <w:rFonts w:cs="Arial"/>
          <w:sz w:val="24"/>
          <w:szCs w:val="24"/>
          <w:lang w:val="en-US"/>
        </w:rPr>
        <w:t>09</w:t>
      </w:r>
      <w:r w:rsidRPr="002875BA">
        <w:rPr>
          <w:rFonts w:cs="Arial"/>
          <w:sz w:val="24"/>
          <w:szCs w:val="24"/>
          <w:lang w:val="en-US"/>
        </w:rPr>
        <w:t xml:space="preserve"> per source word</w:t>
      </w:r>
    </w:p>
    <w:p w14:paraId="30574285" w14:textId="3A05260D" w:rsidR="0041629C" w:rsidRPr="002875BA" w:rsidRDefault="00876648" w:rsidP="00876648">
      <w:pPr>
        <w:pStyle w:val="SemEspaamento"/>
        <w:ind w:right="-110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Subtitl</w:t>
      </w:r>
      <w:r w:rsidR="0041629C" w:rsidRPr="002875BA">
        <w:rPr>
          <w:rFonts w:cs="Arial"/>
          <w:sz w:val="24"/>
          <w:szCs w:val="24"/>
          <w:lang w:val="en-US"/>
        </w:rPr>
        <w:t>es</w:t>
      </w:r>
      <w:r w:rsidR="00EA00D8"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</w:r>
      <w:r w:rsidR="002875BA">
        <w:rPr>
          <w:rFonts w:cs="Arial"/>
          <w:sz w:val="24"/>
          <w:szCs w:val="24"/>
          <w:lang w:val="en-US"/>
        </w:rPr>
        <w:t>60</w:t>
      </w:r>
      <w:r w:rsidRPr="002875BA">
        <w:rPr>
          <w:rFonts w:cs="Arial"/>
          <w:sz w:val="24"/>
          <w:szCs w:val="24"/>
          <w:lang w:val="en-US"/>
        </w:rPr>
        <w:t>min~/day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  <w:t>USD 4-</w:t>
      </w:r>
      <w:r w:rsidR="0041629C" w:rsidRPr="002875BA">
        <w:rPr>
          <w:rFonts w:cs="Arial"/>
          <w:sz w:val="24"/>
          <w:szCs w:val="24"/>
          <w:lang w:val="en-US"/>
        </w:rPr>
        <w:t>7</w:t>
      </w:r>
      <w:r w:rsidRPr="002875BA">
        <w:rPr>
          <w:rFonts w:cs="Arial"/>
          <w:sz w:val="24"/>
          <w:szCs w:val="24"/>
          <w:lang w:val="en-US"/>
        </w:rPr>
        <w:t xml:space="preserve"> per runtime minute</w:t>
      </w:r>
    </w:p>
    <w:p w14:paraId="484A2C5E" w14:textId="633F0E47" w:rsidR="0041629C" w:rsidRPr="002875BA" w:rsidRDefault="0041629C" w:rsidP="00876648">
      <w:pPr>
        <w:pStyle w:val="SemEspaamento"/>
        <w:ind w:right="-110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>Transcription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  <w:t>60min~/day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  <w:t>USD 3-5 per runtime minute</w:t>
      </w:r>
    </w:p>
    <w:p w14:paraId="15BA4469" w14:textId="7B4CB1B3" w:rsidR="009B2F2B" w:rsidRPr="00876648" w:rsidRDefault="00876648" w:rsidP="00876648">
      <w:pPr>
        <w:pStyle w:val="SemEspaamento"/>
        <w:ind w:right="-110"/>
        <w:rPr>
          <w:rFonts w:cs="Arial"/>
          <w:sz w:val="24"/>
          <w:szCs w:val="24"/>
          <w:lang w:val="en-US"/>
        </w:rPr>
      </w:pPr>
      <w:r w:rsidRPr="002875BA">
        <w:rPr>
          <w:rFonts w:cs="Arial"/>
          <w:sz w:val="24"/>
          <w:szCs w:val="24"/>
          <w:lang w:val="en-US"/>
        </w:rPr>
        <w:t xml:space="preserve">Proofreading </w:t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</w:r>
      <w:r w:rsidRPr="002875BA">
        <w:rPr>
          <w:rFonts w:cs="Arial"/>
          <w:sz w:val="24"/>
          <w:szCs w:val="24"/>
          <w:lang w:val="en-US"/>
        </w:rPr>
        <w:tab/>
        <w:t>10000wds/day</w:t>
      </w:r>
      <w:r w:rsidRPr="002875BA">
        <w:rPr>
          <w:rFonts w:cs="Arial"/>
          <w:sz w:val="24"/>
          <w:szCs w:val="24"/>
          <w:lang w:val="en-US"/>
        </w:rPr>
        <w:tab/>
      </w:r>
      <w:r w:rsidRPr="00876648">
        <w:rPr>
          <w:rFonts w:cs="Arial"/>
          <w:i/>
          <w:sz w:val="24"/>
          <w:szCs w:val="24"/>
          <w:lang w:val="en-US"/>
        </w:rPr>
        <w:t>50% of translation rates above</w:t>
      </w:r>
    </w:p>
    <w:sectPr w:rsidR="009B2F2B" w:rsidRPr="00876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447"/>
    <w:multiLevelType w:val="hybridMultilevel"/>
    <w:tmpl w:val="DC788BA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056CC1"/>
    <w:multiLevelType w:val="hybridMultilevel"/>
    <w:tmpl w:val="FEE8BDE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123F6D"/>
    <w:multiLevelType w:val="hybridMultilevel"/>
    <w:tmpl w:val="259AEA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4E88"/>
    <w:multiLevelType w:val="hybridMultilevel"/>
    <w:tmpl w:val="AD80B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B7D95"/>
    <w:multiLevelType w:val="hybridMultilevel"/>
    <w:tmpl w:val="48F8A8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09"/>
    <w:rsid w:val="0000475C"/>
    <w:rsid w:val="0001139F"/>
    <w:rsid w:val="00020EB3"/>
    <w:rsid w:val="0004383E"/>
    <w:rsid w:val="00083351"/>
    <w:rsid w:val="00137763"/>
    <w:rsid w:val="0018036E"/>
    <w:rsid w:val="001E54AB"/>
    <w:rsid w:val="002039D3"/>
    <w:rsid w:val="00274936"/>
    <w:rsid w:val="00284F19"/>
    <w:rsid w:val="002875BA"/>
    <w:rsid w:val="00287D39"/>
    <w:rsid w:val="002B44B4"/>
    <w:rsid w:val="002E2B50"/>
    <w:rsid w:val="003518CF"/>
    <w:rsid w:val="00363358"/>
    <w:rsid w:val="003A0BA0"/>
    <w:rsid w:val="0040447C"/>
    <w:rsid w:val="0041629C"/>
    <w:rsid w:val="004164B2"/>
    <w:rsid w:val="00416DEB"/>
    <w:rsid w:val="004175DC"/>
    <w:rsid w:val="00422DD7"/>
    <w:rsid w:val="0043481D"/>
    <w:rsid w:val="00446318"/>
    <w:rsid w:val="004911AB"/>
    <w:rsid w:val="004F6CB6"/>
    <w:rsid w:val="0053702A"/>
    <w:rsid w:val="00590131"/>
    <w:rsid w:val="005C7CDA"/>
    <w:rsid w:val="005D228F"/>
    <w:rsid w:val="00642268"/>
    <w:rsid w:val="00684C10"/>
    <w:rsid w:val="00693AC5"/>
    <w:rsid w:val="006A0845"/>
    <w:rsid w:val="006A7D09"/>
    <w:rsid w:val="006B58C2"/>
    <w:rsid w:val="006D67ED"/>
    <w:rsid w:val="006F2382"/>
    <w:rsid w:val="00734D9A"/>
    <w:rsid w:val="00787ACB"/>
    <w:rsid w:val="00796842"/>
    <w:rsid w:val="00812089"/>
    <w:rsid w:val="0085446A"/>
    <w:rsid w:val="00855BB9"/>
    <w:rsid w:val="00876648"/>
    <w:rsid w:val="008908D0"/>
    <w:rsid w:val="00893CB9"/>
    <w:rsid w:val="00897F5C"/>
    <w:rsid w:val="008C1CBC"/>
    <w:rsid w:val="008E4861"/>
    <w:rsid w:val="008F1DA4"/>
    <w:rsid w:val="00906902"/>
    <w:rsid w:val="0099122A"/>
    <w:rsid w:val="009B2F2B"/>
    <w:rsid w:val="009B645C"/>
    <w:rsid w:val="009B702B"/>
    <w:rsid w:val="00AD482F"/>
    <w:rsid w:val="00AE0AB6"/>
    <w:rsid w:val="00AF1908"/>
    <w:rsid w:val="00B049AF"/>
    <w:rsid w:val="00B44748"/>
    <w:rsid w:val="00B81B09"/>
    <w:rsid w:val="00BD239A"/>
    <w:rsid w:val="00C1204B"/>
    <w:rsid w:val="00C24F7D"/>
    <w:rsid w:val="00C25940"/>
    <w:rsid w:val="00C263B9"/>
    <w:rsid w:val="00C43BD3"/>
    <w:rsid w:val="00C73A0F"/>
    <w:rsid w:val="00C86BBA"/>
    <w:rsid w:val="00C92995"/>
    <w:rsid w:val="00D140AF"/>
    <w:rsid w:val="00D3019B"/>
    <w:rsid w:val="00D401BA"/>
    <w:rsid w:val="00D70EC0"/>
    <w:rsid w:val="00D74ACC"/>
    <w:rsid w:val="00DA65D7"/>
    <w:rsid w:val="00DF6D92"/>
    <w:rsid w:val="00EA00D8"/>
    <w:rsid w:val="00EE4EDE"/>
    <w:rsid w:val="00F134DE"/>
    <w:rsid w:val="00F31033"/>
    <w:rsid w:val="00F634FA"/>
    <w:rsid w:val="00F7393F"/>
    <w:rsid w:val="00F904DD"/>
    <w:rsid w:val="00FC4373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4C73"/>
  <w15:chartTrackingRefBased/>
  <w15:docId w15:val="{BE611CD1-3C8D-41E4-98EE-77668BA3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1B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81B0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1B0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164B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el@clockwords.com" TargetMode="External"/><Relationship Id="rId5" Type="http://schemas.openxmlformats.org/officeDocument/2006/relationships/hyperlink" Target="mailto:rafaelqarauj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1229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English  French, Italian, Spanish to Brazilian Portuguese translations, localizations, audiovisual, subtitles CV</vt:lpstr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 French, Italian, Spanish to Brazilian Portuguese translations, localizations, audiovisual, subtitles CV</dc:title>
  <dc:subject/>
  <dc:creator>Rafael Quirino da Silva Araujo</dc:creator>
  <cp:keywords/>
  <dc:description/>
  <cp:lastModifiedBy>Rafael Quirino da Silva Araujo</cp:lastModifiedBy>
  <cp:revision>35</cp:revision>
  <cp:lastPrinted>2018-10-08T18:47:00Z</cp:lastPrinted>
  <dcterms:created xsi:type="dcterms:W3CDTF">2018-08-24T19:56:00Z</dcterms:created>
  <dcterms:modified xsi:type="dcterms:W3CDTF">2018-10-08T18:47:00Z</dcterms:modified>
</cp:coreProperties>
</file>