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C0" w:rsidRDefault="00C20407" w:rsidP="00C20407">
      <w:pPr>
        <w:pStyle w:val="Heading1"/>
      </w:pPr>
      <w:r>
        <w:t>SUMMARY</w:t>
      </w:r>
      <w:bookmarkStart w:id="0" w:name="_GoBack"/>
      <w:bookmarkEnd w:id="0"/>
    </w:p>
    <w:p w:rsidR="008D2096" w:rsidRDefault="00C20407" w:rsidP="00DC4816">
      <w:r w:rsidRPr="00C20407">
        <w:t xml:space="preserve">A </w:t>
      </w:r>
      <w:r w:rsidR="00F7126C">
        <w:t>bi-lingual</w:t>
      </w:r>
      <w:r w:rsidRPr="00C20407">
        <w:t xml:space="preserve"> professional with </w:t>
      </w:r>
      <w:r w:rsidR="00C6413D">
        <w:t>extensive</w:t>
      </w:r>
      <w:r w:rsidRPr="00C20407">
        <w:t xml:space="preserve"> experience in</w:t>
      </w:r>
      <w:r w:rsidR="00C6413D">
        <w:t xml:space="preserve"> </w:t>
      </w:r>
      <w:r w:rsidR="00A76BA2">
        <w:t xml:space="preserve">several industries, e.g. education, e-business, </w:t>
      </w:r>
      <w:r w:rsidR="00B40D1D">
        <w:t xml:space="preserve">consumer products, </w:t>
      </w:r>
      <w:r w:rsidR="00A76BA2">
        <w:t>media, lifestyle, IT and telecommunication</w:t>
      </w:r>
      <w:r w:rsidRPr="00C20407">
        <w:t xml:space="preserve">. Proficient in </w:t>
      </w:r>
      <w:r w:rsidR="00A76BA2">
        <w:t>localization and content creation especially for business correspondence, media, sale and marketing</w:t>
      </w:r>
      <w:r w:rsidRPr="00C20407">
        <w:t>.</w:t>
      </w:r>
    </w:p>
    <w:p w:rsidR="00C6413D" w:rsidRDefault="00C6413D" w:rsidP="00C6413D">
      <w:pPr>
        <w:pStyle w:val="Heading1"/>
      </w:pPr>
      <w:r w:rsidRPr="00C6413D">
        <w:t>PROFESSIONAL EXPERIENCE</w:t>
      </w:r>
    </w:p>
    <w:p w:rsidR="00C6413D" w:rsidRDefault="000E24D1" w:rsidP="000E24D1">
      <w:pPr>
        <w:rPr>
          <w:rFonts w:ascii="Microsoft JhengHei" w:eastAsia="Microsoft JhengHei" w:hAnsi="Microsoft JhengHei"/>
        </w:rPr>
      </w:pPr>
      <w:r w:rsidRPr="000E24D1">
        <w:rPr>
          <w:rFonts w:ascii="Microsoft JhengHei" w:eastAsia="Microsoft JhengHei" w:hAnsi="Microsoft JhengHei"/>
        </w:rPr>
        <w:t>1</w:t>
      </w:r>
      <w:r w:rsidR="00B40D1D">
        <w:rPr>
          <w:rFonts w:ascii="Microsoft JhengHei" w:eastAsia="Microsoft JhengHei" w:hAnsi="Microsoft JhengHei"/>
        </w:rPr>
        <w:t>3</w:t>
      </w:r>
      <w:r w:rsidRPr="000E24D1">
        <w:rPr>
          <w:rFonts w:ascii="Microsoft JhengHei" w:eastAsia="Microsoft JhengHei" w:hAnsi="Microsoft JhengHei"/>
        </w:rPr>
        <w:t xml:space="preserve">-year experience in translation, proofreading, transcreation, copywriting, </w:t>
      </w:r>
      <w:r w:rsidR="001E7E75">
        <w:rPr>
          <w:rFonts w:ascii="Microsoft JhengHei" w:eastAsia="Microsoft JhengHei" w:hAnsi="Microsoft JhengHei"/>
        </w:rPr>
        <w:t xml:space="preserve">writing, </w:t>
      </w:r>
      <w:r w:rsidRPr="000E24D1">
        <w:rPr>
          <w:rFonts w:ascii="Microsoft JhengHei" w:eastAsia="Microsoft JhengHei" w:hAnsi="Microsoft JhengHei"/>
        </w:rPr>
        <w:t>editing and DTP</w:t>
      </w:r>
      <w:r>
        <w:rPr>
          <w:rFonts w:ascii="Microsoft JhengHei" w:eastAsia="Microsoft JhengHei" w:hAnsi="Microsoft JhengHei"/>
        </w:rPr>
        <w:br/>
      </w:r>
      <w:r w:rsidR="00B40D1D">
        <w:rPr>
          <w:rFonts w:ascii="Microsoft JhengHei" w:eastAsia="Microsoft JhengHei" w:hAnsi="Microsoft JhengHei"/>
        </w:rPr>
        <w:t>5</w:t>
      </w:r>
      <w:r w:rsidRPr="000E24D1">
        <w:rPr>
          <w:rFonts w:ascii="Microsoft JhengHei" w:eastAsia="Microsoft JhengHei" w:hAnsi="Microsoft JhengHei"/>
        </w:rPr>
        <w:t>-year experience in web design &amp; development, project management, e-business, marketing and training</w:t>
      </w:r>
    </w:p>
    <w:p w:rsidR="00C74B62" w:rsidRPr="00C74B62" w:rsidRDefault="00C74B62" w:rsidP="00C74B62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99"/>
      </w:tblGrid>
      <w:tr w:rsidR="00C74B62" w:rsidRPr="00C74B62" w:rsidTr="00A80521">
        <w:trPr>
          <w:trHeight w:val="539"/>
        </w:trPr>
        <w:tc>
          <w:tcPr>
            <w:tcW w:w="9019" w:type="dxa"/>
            <w:gridSpan w:val="2"/>
            <w:shd w:val="clear" w:color="auto" w:fill="FFE5E5"/>
          </w:tcPr>
          <w:p w:rsidR="00C74B62" w:rsidRPr="008D6E10" w:rsidRDefault="00C74B62" w:rsidP="00C82A68">
            <w:pPr>
              <w:pStyle w:val="Heading4"/>
              <w:outlineLvl w:val="3"/>
            </w:pPr>
            <w:r w:rsidRPr="008D6E10">
              <w:t>Nov 2006 – present</w:t>
            </w:r>
          </w:p>
          <w:p w:rsidR="00C74B62" w:rsidRPr="008D6E10" w:rsidRDefault="00C74B62" w:rsidP="004A15BB">
            <w:pPr>
              <w:spacing w:before="40"/>
              <w:rPr>
                <w:rStyle w:val="Strong"/>
              </w:rPr>
            </w:pPr>
            <w:r w:rsidRPr="008D6E10">
              <w:rPr>
                <w:rStyle w:val="Strong"/>
              </w:rPr>
              <w:t>Freelance Copywrite</w:t>
            </w:r>
            <w:r w:rsidR="008D6E10" w:rsidRPr="008D6E10">
              <w:rPr>
                <w:rStyle w:val="Strong"/>
              </w:rPr>
              <w:t xml:space="preserve">r, </w:t>
            </w:r>
            <w:r w:rsidRPr="008D6E10">
              <w:rPr>
                <w:rStyle w:val="Strong"/>
              </w:rPr>
              <w:t>Creative Writer</w:t>
            </w:r>
            <w:r w:rsidR="008D6E10" w:rsidRPr="008D6E10">
              <w:rPr>
                <w:rStyle w:val="Strong"/>
              </w:rPr>
              <w:t>, T</w:t>
            </w:r>
            <w:r w:rsidRPr="008D6E10">
              <w:rPr>
                <w:rStyle w:val="Strong"/>
              </w:rPr>
              <w:t>ranslator</w:t>
            </w:r>
            <w:r w:rsidR="008D6E10" w:rsidRPr="008D6E10">
              <w:rPr>
                <w:rStyle w:val="Strong"/>
              </w:rPr>
              <w:t xml:space="preserve">, </w:t>
            </w:r>
            <w:r w:rsidRPr="008D6E10">
              <w:rPr>
                <w:rStyle w:val="Strong"/>
              </w:rPr>
              <w:t>Proofreader</w:t>
            </w:r>
            <w:r w:rsidR="001E7E75">
              <w:rPr>
                <w:rStyle w:val="Strong"/>
              </w:rPr>
              <w:t>, Editor</w:t>
            </w:r>
            <w:r w:rsidR="00AE3FC8">
              <w:rPr>
                <w:rStyle w:val="Strong"/>
              </w:rPr>
              <w:t xml:space="preserve">, </w:t>
            </w:r>
            <w:proofErr w:type="spellStart"/>
            <w:r w:rsidR="00AE3FC8">
              <w:rPr>
                <w:rStyle w:val="Strong"/>
              </w:rPr>
              <w:t>DTPer</w:t>
            </w:r>
            <w:proofErr w:type="spellEnd"/>
            <w:r w:rsidR="00726BB6">
              <w:rPr>
                <w:rStyle w:val="Strong"/>
              </w:rPr>
              <w:br/>
              <w:t>(based in Singapore and Thailand)</w:t>
            </w:r>
          </w:p>
        </w:tc>
      </w:tr>
      <w:tr w:rsidR="00C74B62" w:rsidRPr="00C74B62" w:rsidTr="00A80521">
        <w:tc>
          <w:tcPr>
            <w:tcW w:w="4320" w:type="dxa"/>
            <w:shd w:val="clear" w:color="auto" w:fill="FFF7FF"/>
          </w:tcPr>
          <w:p w:rsidR="00C74B62" w:rsidRPr="00DC4816" w:rsidRDefault="00151B07" w:rsidP="008D6E10">
            <w:pPr>
              <w:rPr>
                <w:b/>
                <w:bCs/>
                <w:sz w:val="18"/>
                <w:szCs w:val="18"/>
              </w:rPr>
            </w:pPr>
            <w:r w:rsidRPr="00DC4816">
              <w:rPr>
                <w:b/>
                <w:bCs/>
                <w:sz w:val="18"/>
                <w:szCs w:val="18"/>
              </w:rPr>
              <w:t>L</w:t>
            </w:r>
            <w:r w:rsidR="008D6E10" w:rsidRPr="00DC4816">
              <w:rPr>
                <w:b/>
                <w:bCs/>
                <w:sz w:val="18"/>
                <w:szCs w:val="18"/>
              </w:rPr>
              <w:t>anguage</w:t>
            </w:r>
            <w:r w:rsidRPr="00DC4816">
              <w:rPr>
                <w:b/>
                <w:bCs/>
                <w:sz w:val="18"/>
                <w:szCs w:val="18"/>
              </w:rPr>
              <w:t>s</w:t>
            </w:r>
          </w:p>
          <w:p w:rsidR="008D6E10" w:rsidRPr="00DC4816" w:rsidRDefault="008D6E10" w:rsidP="008D6E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English-Thai</w:t>
            </w:r>
          </w:p>
          <w:p w:rsidR="008D6E10" w:rsidRPr="00DC4816" w:rsidRDefault="008D6E10" w:rsidP="008D6E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Thai-English</w:t>
            </w:r>
          </w:p>
          <w:p w:rsidR="00151B07" w:rsidRPr="00DC4816" w:rsidRDefault="00151B07" w:rsidP="00151B07">
            <w:pPr>
              <w:rPr>
                <w:b/>
                <w:bCs/>
                <w:sz w:val="18"/>
                <w:szCs w:val="18"/>
              </w:rPr>
            </w:pPr>
            <w:r w:rsidRPr="00DC4816">
              <w:rPr>
                <w:b/>
                <w:bCs/>
                <w:sz w:val="18"/>
                <w:szCs w:val="18"/>
              </w:rPr>
              <w:t>Areas of expertise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Business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DC4816">
              <w:rPr>
                <w:sz w:val="18"/>
                <w:szCs w:val="18"/>
              </w:rPr>
              <w:t>.Com</w:t>
            </w:r>
            <w:proofErr w:type="gramEnd"/>
            <w:r w:rsidRPr="00DC4816">
              <w:rPr>
                <w:sz w:val="18"/>
                <w:szCs w:val="18"/>
              </w:rPr>
              <w:t xml:space="preserve"> business or e-business</w:t>
            </w:r>
          </w:p>
          <w:p w:rsidR="00A76BA2" w:rsidRDefault="00A76BA2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 products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Creative media (both online &amp; offline)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Education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Entertainment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IT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Lifestyle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Marketing (both online &amp; offline)</w:t>
            </w:r>
            <w:r w:rsidR="00AE3FC8">
              <w:rPr>
                <w:sz w:val="18"/>
                <w:szCs w:val="18"/>
              </w:rPr>
              <w:t>, e.g. content sites, blogs, social media, PR write-up, ads, SEO contents, brochures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Telecommunication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Travel</w:t>
            </w:r>
          </w:p>
        </w:tc>
        <w:tc>
          <w:tcPr>
            <w:tcW w:w="4699" w:type="dxa"/>
            <w:shd w:val="clear" w:color="auto" w:fill="FFF7FF"/>
          </w:tcPr>
          <w:p w:rsidR="00C74B62" w:rsidRPr="00DC4816" w:rsidRDefault="00151B07" w:rsidP="008D6E10">
            <w:pPr>
              <w:rPr>
                <w:b/>
                <w:bCs/>
                <w:sz w:val="18"/>
                <w:szCs w:val="18"/>
              </w:rPr>
            </w:pPr>
            <w:r w:rsidRPr="00DC4816">
              <w:rPr>
                <w:b/>
                <w:bCs/>
                <w:sz w:val="18"/>
                <w:szCs w:val="18"/>
              </w:rPr>
              <w:t>Portfolio</w:t>
            </w:r>
          </w:p>
          <w:p w:rsidR="0014384B" w:rsidRPr="00DC4816" w:rsidRDefault="0014384B" w:rsidP="00151B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Auto: Good Year</w:t>
            </w:r>
          </w:p>
          <w:p w:rsidR="0014384B" w:rsidRPr="00DC4816" w:rsidRDefault="0014384B" w:rsidP="00151B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Finance: CIGNA</w:t>
            </w:r>
          </w:p>
          <w:p w:rsidR="00151B07" w:rsidRPr="00DC4816" w:rsidRDefault="00953545" w:rsidP="00151B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Food</w:t>
            </w:r>
            <w:r w:rsidR="00151B07" w:rsidRPr="00DC4816">
              <w:rPr>
                <w:sz w:val="18"/>
                <w:szCs w:val="18"/>
              </w:rPr>
              <w:t>: Danone, Nestle</w:t>
            </w:r>
          </w:p>
          <w:p w:rsidR="00953545" w:rsidRPr="00DC4816" w:rsidRDefault="00953545" w:rsidP="0095354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 xml:space="preserve">Marketing, creative &amp; media agencies: JWT, </w:t>
            </w:r>
            <w:proofErr w:type="spellStart"/>
            <w:r w:rsidRPr="00DC4816">
              <w:rPr>
                <w:sz w:val="18"/>
                <w:szCs w:val="18"/>
              </w:rPr>
              <w:t>McCANN</w:t>
            </w:r>
            <w:proofErr w:type="spellEnd"/>
            <w:r w:rsidRPr="00DC4816">
              <w:rPr>
                <w:sz w:val="18"/>
                <w:szCs w:val="18"/>
              </w:rPr>
              <w:t>, Ogilvy</w:t>
            </w:r>
          </w:p>
          <w:p w:rsidR="0014384B" w:rsidRPr="00DC4816" w:rsidRDefault="0014384B" w:rsidP="00151B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>Real estate: Summer Mansion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 xml:space="preserve">Technology: Brother, </w:t>
            </w:r>
            <w:proofErr w:type="spellStart"/>
            <w:r w:rsidRPr="00DC4816">
              <w:rPr>
                <w:sz w:val="18"/>
                <w:szCs w:val="18"/>
              </w:rPr>
              <w:t>Migme</w:t>
            </w:r>
            <w:proofErr w:type="spellEnd"/>
            <w:r w:rsidRPr="00DC4816">
              <w:rPr>
                <w:sz w:val="18"/>
                <w:szCs w:val="18"/>
              </w:rPr>
              <w:t xml:space="preserve">, </w:t>
            </w:r>
            <w:proofErr w:type="spellStart"/>
            <w:r w:rsidRPr="00DC4816">
              <w:rPr>
                <w:sz w:val="18"/>
                <w:szCs w:val="18"/>
              </w:rPr>
              <w:t>Skyscanner</w:t>
            </w:r>
            <w:proofErr w:type="spellEnd"/>
          </w:p>
          <w:p w:rsidR="0014384B" w:rsidRPr="00DC4816" w:rsidRDefault="0014384B" w:rsidP="00151B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 xml:space="preserve">Telecommunication: Hua Wei, Samsung, </w:t>
            </w:r>
            <w:r w:rsidRPr="00DC4816">
              <w:rPr>
                <w:sz w:val="18"/>
                <w:szCs w:val="18"/>
              </w:rPr>
              <w:br/>
              <w:t>VK Mobile</w:t>
            </w:r>
          </w:p>
          <w:p w:rsidR="00151B07" w:rsidRPr="00DC4816" w:rsidRDefault="00151B07" w:rsidP="00151B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4816">
              <w:rPr>
                <w:sz w:val="18"/>
                <w:szCs w:val="18"/>
              </w:rPr>
              <w:t xml:space="preserve">Travel: </w:t>
            </w:r>
            <w:proofErr w:type="spellStart"/>
            <w:r w:rsidRPr="00DC4816">
              <w:rPr>
                <w:sz w:val="18"/>
                <w:szCs w:val="18"/>
              </w:rPr>
              <w:t>Skyscanner</w:t>
            </w:r>
            <w:proofErr w:type="spellEnd"/>
            <w:r w:rsidR="0014384B" w:rsidRPr="00DC4816">
              <w:rPr>
                <w:sz w:val="18"/>
                <w:szCs w:val="18"/>
              </w:rPr>
              <w:t>, Tourism Authority of Thailand, Singapore Tourism Board</w:t>
            </w:r>
          </w:p>
        </w:tc>
      </w:tr>
      <w:tr w:rsidR="00A7633C" w:rsidRPr="00C74B62" w:rsidTr="00A80521">
        <w:tc>
          <w:tcPr>
            <w:tcW w:w="9019" w:type="dxa"/>
            <w:gridSpan w:val="2"/>
            <w:shd w:val="clear" w:color="auto" w:fill="FFE5E5"/>
          </w:tcPr>
          <w:p w:rsidR="00A7633C" w:rsidRDefault="00A7633C" w:rsidP="004A15BB">
            <w:pPr>
              <w:pStyle w:val="Heading4"/>
              <w:outlineLvl w:val="3"/>
            </w:pPr>
            <w:r w:rsidRPr="00657E81">
              <w:t>Apr</w:t>
            </w:r>
            <w:r w:rsidR="002B158C">
              <w:t xml:space="preserve"> </w:t>
            </w:r>
            <w:r w:rsidRPr="00657E81">
              <w:t>2004 – Oct 2006</w:t>
            </w:r>
          </w:p>
          <w:p w:rsidR="00A7633C" w:rsidRPr="00A7633C" w:rsidRDefault="00A7633C" w:rsidP="004A15BB">
            <w:pPr>
              <w:spacing w:before="40"/>
              <w:rPr>
                <w:rStyle w:val="Strong"/>
              </w:rPr>
            </w:pPr>
            <w:r w:rsidRPr="00A7633C">
              <w:rPr>
                <w:rStyle w:val="Strong"/>
              </w:rPr>
              <w:t xml:space="preserve">Editor, Xerox Global Services (localization agency), Fuji Xerox Asia Pacific </w:t>
            </w:r>
            <w:proofErr w:type="spellStart"/>
            <w:r w:rsidRPr="00A7633C">
              <w:rPr>
                <w:rStyle w:val="Strong"/>
              </w:rPr>
              <w:t>Pte</w:t>
            </w:r>
            <w:proofErr w:type="spellEnd"/>
            <w:r w:rsidRPr="00A7633C">
              <w:rPr>
                <w:rStyle w:val="Strong"/>
              </w:rPr>
              <w:t xml:space="preserve"> Ltd</w:t>
            </w:r>
            <w:r w:rsidR="00726BB6">
              <w:rPr>
                <w:rStyle w:val="Strong"/>
              </w:rPr>
              <w:br/>
            </w:r>
            <w:r w:rsidRPr="00A7633C">
              <w:rPr>
                <w:rStyle w:val="Strong"/>
              </w:rPr>
              <w:t>(</w:t>
            </w:r>
            <w:r w:rsidR="00726BB6">
              <w:rPr>
                <w:rStyle w:val="Strong"/>
              </w:rPr>
              <w:t xml:space="preserve">based in </w:t>
            </w:r>
            <w:r w:rsidRPr="00A7633C">
              <w:rPr>
                <w:rStyle w:val="Strong"/>
              </w:rPr>
              <w:t>Singapore)</w:t>
            </w:r>
          </w:p>
        </w:tc>
      </w:tr>
      <w:tr w:rsidR="00C74B62" w:rsidRPr="00C74B62" w:rsidTr="00A80521">
        <w:tc>
          <w:tcPr>
            <w:tcW w:w="4320" w:type="dxa"/>
            <w:shd w:val="clear" w:color="auto" w:fill="FFF7FF"/>
          </w:tcPr>
          <w:p w:rsidR="00C74B62" w:rsidRPr="00A4756B" w:rsidRDefault="00A7633C" w:rsidP="008D6E10">
            <w:pPr>
              <w:rPr>
                <w:b/>
                <w:bCs/>
                <w:sz w:val="18"/>
                <w:szCs w:val="18"/>
              </w:rPr>
            </w:pPr>
            <w:r w:rsidRPr="00A4756B">
              <w:rPr>
                <w:b/>
                <w:bCs/>
                <w:sz w:val="18"/>
                <w:szCs w:val="18"/>
              </w:rPr>
              <w:t>Role</w:t>
            </w:r>
          </w:p>
          <w:p w:rsidR="00BB77F2" w:rsidRDefault="00BB77F2" w:rsidP="004229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F397C" w:rsidRPr="006506F1">
              <w:rPr>
                <w:sz w:val="18"/>
                <w:szCs w:val="18"/>
              </w:rPr>
              <w:t>ranslate</w:t>
            </w:r>
          </w:p>
          <w:p w:rsidR="00BB77F2" w:rsidRDefault="00BB77F2" w:rsidP="004229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AF397C" w:rsidRPr="006506F1">
              <w:rPr>
                <w:sz w:val="18"/>
                <w:szCs w:val="18"/>
              </w:rPr>
              <w:t>roofread</w:t>
            </w:r>
          </w:p>
          <w:p w:rsidR="00BB77F2" w:rsidRDefault="00BB77F2" w:rsidP="004229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F397C" w:rsidRPr="006506F1">
              <w:rPr>
                <w:sz w:val="18"/>
                <w:szCs w:val="18"/>
              </w:rPr>
              <w:t>dit</w:t>
            </w:r>
          </w:p>
          <w:p w:rsidR="00BB77F2" w:rsidRPr="006506F1" w:rsidRDefault="00BB77F2" w:rsidP="00BB77F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06F1">
              <w:rPr>
                <w:sz w:val="18"/>
                <w:szCs w:val="18"/>
              </w:rPr>
              <w:t>DTP</w:t>
            </w:r>
          </w:p>
          <w:p w:rsidR="00BB77F2" w:rsidRDefault="00AF397C" w:rsidP="004229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506F1">
              <w:rPr>
                <w:sz w:val="18"/>
                <w:szCs w:val="18"/>
              </w:rPr>
              <w:t>QC</w:t>
            </w:r>
          </w:p>
          <w:p w:rsidR="005C3AF2" w:rsidRPr="00BB77F2" w:rsidRDefault="00AF397C" w:rsidP="00BB77F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>Design print media</w:t>
            </w:r>
          </w:p>
        </w:tc>
        <w:tc>
          <w:tcPr>
            <w:tcW w:w="4699" w:type="dxa"/>
            <w:shd w:val="clear" w:color="auto" w:fill="FFF7FF"/>
          </w:tcPr>
          <w:p w:rsidR="00AF397C" w:rsidRPr="00A4756B" w:rsidRDefault="00AF397C" w:rsidP="00AF397C">
            <w:pPr>
              <w:rPr>
                <w:b/>
                <w:bCs/>
                <w:sz w:val="18"/>
                <w:szCs w:val="18"/>
              </w:rPr>
            </w:pPr>
            <w:r w:rsidRPr="00A4756B">
              <w:rPr>
                <w:b/>
                <w:bCs/>
                <w:sz w:val="18"/>
                <w:szCs w:val="18"/>
              </w:rPr>
              <w:lastRenderedPageBreak/>
              <w:t>Portfolio</w:t>
            </w:r>
          </w:p>
          <w:p w:rsidR="00AF397C" w:rsidRPr="00A4756B" w:rsidRDefault="00AF397C" w:rsidP="006506F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 xml:space="preserve">Auto: </w:t>
            </w:r>
            <w:r w:rsidR="00953545" w:rsidRPr="00A4756B">
              <w:rPr>
                <w:sz w:val="18"/>
                <w:szCs w:val="18"/>
              </w:rPr>
              <w:t xml:space="preserve">Ford, </w:t>
            </w:r>
            <w:r w:rsidRPr="00A4756B">
              <w:rPr>
                <w:sz w:val="18"/>
                <w:szCs w:val="18"/>
              </w:rPr>
              <w:t>G</w:t>
            </w:r>
            <w:r w:rsidR="00953545" w:rsidRPr="00A4756B">
              <w:rPr>
                <w:sz w:val="18"/>
                <w:szCs w:val="18"/>
              </w:rPr>
              <w:t xml:space="preserve">eneral Motors, </w:t>
            </w:r>
            <w:r w:rsidR="006506F1" w:rsidRPr="006506F1">
              <w:rPr>
                <w:sz w:val="18"/>
                <w:szCs w:val="18"/>
              </w:rPr>
              <w:t>Jaguar</w:t>
            </w:r>
            <w:r w:rsidR="006506F1">
              <w:rPr>
                <w:sz w:val="18"/>
                <w:szCs w:val="18"/>
              </w:rPr>
              <w:t xml:space="preserve">, </w:t>
            </w:r>
            <w:r w:rsidR="00953545" w:rsidRPr="00A4756B">
              <w:rPr>
                <w:sz w:val="18"/>
                <w:szCs w:val="18"/>
              </w:rPr>
              <w:t>Scania</w:t>
            </w:r>
          </w:p>
          <w:p w:rsidR="00953545" w:rsidRPr="00A4756B" w:rsidRDefault="00953545" w:rsidP="00AF397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lastRenderedPageBreak/>
              <w:t>Building &amp; Construction: Owens Corning</w:t>
            </w:r>
          </w:p>
          <w:p w:rsidR="00953545" w:rsidRPr="00A4756B" w:rsidRDefault="00953545" w:rsidP="00AF397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>Finance: Prudential</w:t>
            </w:r>
          </w:p>
          <w:p w:rsidR="00953545" w:rsidRPr="00A4756B" w:rsidRDefault="00953545" w:rsidP="00AF397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 xml:space="preserve">Food: </w:t>
            </w:r>
            <w:proofErr w:type="spellStart"/>
            <w:r w:rsidRPr="00A4756B">
              <w:rPr>
                <w:sz w:val="18"/>
                <w:szCs w:val="18"/>
              </w:rPr>
              <w:t>Akikawa</w:t>
            </w:r>
            <w:proofErr w:type="spellEnd"/>
          </w:p>
          <w:p w:rsidR="00AF397C" w:rsidRPr="00A4756B" w:rsidRDefault="00AF397C" w:rsidP="00AF397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 xml:space="preserve">Technology: </w:t>
            </w:r>
            <w:r w:rsidR="00953545" w:rsidRPr="00A4756B">
              <w:rPr>
                <w:sz w:val="18"/>
                <w:szCs w:val="18"/>
              </w:rPr>
              <w:t xml:space="preserve">Fuji Xerox Singapore, Fuji Xerox International, </w:t>
            </w:r>
            <w:proofErr w:type="spellStart"/>
            <w:r w:rsidRPr="00A4756B">
              <w:rPr>
                <w:sz w:val="18"/>
                <w:szCs w:val="18"/>
              </w:rPr>
              <w:t>IntelPress</w:t>
            </w:r>
            <w:proofErr w:type="spellEnd"/>
            <w:r w:rsidRPr="00A4756B">
              <w:rPr>
                <w:sz w:val="18"/>
                <w:szCs w:val="18"/>
              </w:rPr>
              <w:t>, Motorola, Panasonic, Sony</w:t>
            </w:r>
          </w:p>
          <w:p w:rsidR="00AF397C" w:rsidRPr="00BB77F2" w:rsidRDefault="00AF397C" w:rsidP="008D6E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>Telecommunication: Motorola, Panasonic, Sony</w:t>
            </w:r>
          </w:p>
        </w:tc>
      </w:tr>
      <w:tr w:rsidR="004229C4" w:rsidRPr="00C74B62" w:rsidTr="00A80521">
        <w:tc>
          <w:tcPr>
            <w:tcW w:w="9019" w:type="dxa"/>
            <w:gridSpan w:val="2"/>
            <w:shd w:val="clear" w:color="auto" w:fill="FFE5E5"/>
          </w:tcPr>
          <w:p w:rsidR="004229C4" w:rsidRDefault="004229C4" w:rsidP="004A15BB">
            <w:pPr>
              <w:pStyle w:val="Heading4"/>
              <w:outlineLvl w:val="3"/>
            </w:pPr>
            <w:r w:rsidRPr="004229C4">
              <w:lastRenderedPageBreak/>
              <w:t>Dec 2002 – Apr 2004</w:t>
            </w:r>
          </w:p>
          <w:p w:rsidR="004229C4" w:rsidRPr="004229C4" w:rsidRDefault="004229C4" w:rsidP="004A15BB">
            <w:pPr>
              <w:spacing w:before="40"/>
              <w:rPr>
                <w:rStyle w:val="Strong"/>
              </w:rPr>
            </w:pPr>
            <w:r w:rsidRPr="004229C4">
              <w:rPr>
                <w:rStyle w:val="Strong"/>
              </w:rPr>
              <w:t xml:space="preserve">Project Coordinator, Finance &amp; Enterprise Project </w:t>
            </w:r>
            <w:proofErr w:type="spellStart"/>
            <w:r w:rsidR="00726BB6">
              <w:rPr>
                <w:rStyle w:val="Strong"/>
              </w:rPr>
              <w:t>Dept</w:t>
            </w:r>
            <w:proofErr w:type="spellEnd"/>
            <w:r w:rsidRPr="004229C4">
              <w:rPr>
                <w:rStyle w:val="Strong"/>
              </w:rPr>
              <w:t>, Locus Telecommunication Inc., Ltd.</w:t>
            </w:r>
            <w:r w:rsidR="00726BB6">
              <w:rPr>
                <w:rStyle w:val="Strong"/>
              </w:rPr>
              <w:br/>
              <w:t>(based in Thailand)</w:t>
            </w:r>
          </w:p>
        </w:tc>
      </w:tr>
      <w:tr w:rsidR="00C74B62" w:rsidRPr="00C74B62" w:rsidTr="00A80521">
        <w:tc>
          <w:tcPr>
            <w:tcW w:w="4320" w:type="dxa"/>
            <w:shd w:val="clear" w:color="auto" w:fill="FFF7FF"/>
          </w:tcPr>
          <w:p w:rsidR="004229C4" w:rsidRPr="00A4756B" w:rsidRDefault="004229C4" w:rsidP="004229C4">
            <w:pPr>
              <w:rPr>
                <w:b/>
                <w:bCs/>
                <w:sz w:val="18"/>
                <w:szCs w:val="18"/>
              </w:rPr>
            </w:pPr>
            <w:r w:rsidRPr="00A4756B">
              <w:rPr>
                <w:b/>
                <w:bCs/>
                <w:sz w:val="18"/>
                <w:szCs w:val="18"/>
              </w:rPr>
              <w:t>Role</w:t>
            </w:r>
          </w:p>
          <w:p w:rsidR="00C74B62" w:rsidRPr="00A4756B" w:rsidRDefault="00FA4E0B" w:rsidP="004229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 xml:space="preserve">Assist Project Director in planning and managing a multi-million </w:t>
            </w:r>
            <w:r w:rsidR="007B0899">
              <w:rPr>
                <w:sz w:val="18"/>
                <w:szCs w:val="18"/>
              </w:rPr>
              <w:t xml:space="preserve">traditional CRM &amp; </w:t>
            </w:r>
            <w:r w:rsidRPr="00A4756B">
              <w:rPr>
                <w:sz w:val="18"/>
                <w:szCs w:val="18"/>
              </w:rPr>
              <w:t>e</w:t>
            </w:r>
            <w:r w:rsidR="007B0899">
              <w:rPr>
                <w:sz w:val="18"/>
                <w:szCs w:val="18"/>
              </w:rPr>
              <w:t>-</w:t>
            </w:r>
            <w:r w:rsidRPr="00A4756B">
              <w:rPr>
                <w:sz w:val="18"/>
                <w:szCs w:val="18"/>
              </w:rPr>
              <w:t>CRM project</w:t>
            </w:r>
          </w:p>
          <w:p w:rsidR="00FA4E0B" w:rsidRPr="00A4756B" w:rsidRDefault="00FA4E0B" w:rsidP="00FA4E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>Coordinate among clients, internal teams, partners and vendors</w:t>
            </w:r>
          </w:p>
          <w:p w:rsidR="000E41AF" w:rsidRDefault="000E41AF" w:rsidP="00FA4E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 official correspondence and presentation incl. drafting, translating, DTP and layout </w:t>
            </w:r>
            <w:r w:rsidR="0053772D">
              <w:rPr>
                <w:sz w:val="18"/>
                <w:szCs w:val="18"/>
              </w:rPr>
              <w:t xml:space="preserve">e.g. </w:t>
            </w:r>
            <w:r w:rsidR="001373AA">
              <w:rPr>
                <w:sz w:val="18"/>
                <w:szCs w:val="18"/>
              </w:rPr>
              <w:t>agreements</w:t>
            </w:r>
            <w:r w:rsidR="0053772D">
              <w:rPr>
                <w:sz w:val="18"/>
                <w:szCs w:val="18"/>
              </w:rPr>
              <w:t>, board &amp; steering committee meeting minutes, client’s requirements etc.</w:t>
            </w:r>
          </w:p>
          <w:p w:rsidR="00FA4E0B" w:rsidRPr="00A4756B" w:rsidRDefault="00FA4E0B" w:rsidP="00FA4E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>Plan, monitor, ensure quality and deliver document deliverables (English &amp; Thai)</w:t>
            </w:r>
          </w:p>
          <w:p w:rsidR="00FA4E0B" w:rsidRPr="00A4756B" w:rsidRDefault="00FA4E0B" w:rsidP="00FA4E0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756B">
              <w:rPr>
                <w:sz w:val="18"/>
                <w:szCs w:val="18"/>
              </w:rPr>
              <w:t>Manage project management information database</w:t>
            </w:r>
          </w:p>
        </w:tc>
        <w:tc>
          <w:tcPr>
            <w:tcW w:w="4699" w:type="dxa"/>
            <w:shd w:val="clear" w:color="auto" w:fill="FFF7FF"/>
          </w:tcPr>
          <w:p w:rsidR="00C74B62" w:rsidRPr="00A4756B" w:rsidRDefault="00DD685B" w:rsidP="008D6E10">
            <w:pPr>
              <w:rPr>
                <w:b/>
                <w:bCs/>
                <w:sz w:val="18"/>
                <w:szCs w:val="18"/>
              </w:rPr>
            </w:pPr>
            <w:r w:rsidRPr="00A4756B">
              <w:rPr>
                <w:b/>
                <w:bCs/>
                <w:sz w:val="18"/>
                <w:szCs w:val="18"/>
              </w:rPr>
              <w:t>Achievements</w:t>
            </w:r>
          </w:p>
          <w:p w:rsidR="000E41AF" w:rsidRDefault="00F57E9C" w:rsidP="00DD685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team efficiency by m</w:t>
            </w:r>
            <w:r w:rsidR="000E41AF">
              <w:rPr>
                <w:sz w:val="18"/>
                <w:szCs w:val="18"/>
              </w:rPr>
              <w:t>anag</w:t>
            </w:r>
            <w:r>
              <w:rPr>
                <w:sz w:val="18"/>
                <w:szCs w:val="18"/>
              </w:rPr>
              <w:t>ing</w:t>
            </w:r>
            <w:r w:rsidR="000E41AF">
              <w:rPr>
                <w:sz w:val="18"/>
                <w:szCs w:val="18"/>
              </w:rPr>
              <w:t xml:space="preserve"> complicated project documents and </w:t>
            </w:r>
            <w:r w:rsidR="00725809">
              <w:rPr>
                <w:sz w:val="18"/>
                <w:szCs w:val="18"/>
              </w:rPr>
              <w:t>initiatively centralizing</w:t>
            </w:r>
            <w:r w:rsidR="000E41AF">
              <w:rPr>
                <w:sz w:val="18"/>
                <w:szCs w:val="18"/>
              </w:rPr>
              <w:t xml:space="preserve"> </w:t>
            </w:r>
            <w:r w:rsidR="00891917">
              <w:rPr>
                <w:sz w:val="18"/>
                <w:szCs w:val="18"/>
              </w:rPr>
              <w:t xml:space="preserve">&amp; organizing </w:t>
            </w:r>
            <w:r w:rsidR="000E41AF">
              <w:rPr>
                <w:sz w:val="18"/>
                <w:szCs w:val="18"/>
              </w:rPr>
              <w:t>them to be securely stored</w:t>
            </w:r>
            <w:r w:rsidR="00891917">
              <w:rPr>
                <w:sz w:val="18"/>
                <w:szCs w:val="18"/>
              </w:rPr>
              <w:t xml:space="preserve"> and</w:t>
            </w:r>
            <w:r w:rsidR="000E41AF">
              <w:rPr>
                <w:sz w:val="18"/>
                <w:szCs w:val="18"/>
              </w:rPr>
              <w:t xml:space="preserve"> conveniently accessible &amp; searchable</w:t>
            </w:r>
          </w:p>
          <w:p w:rsidR="00DD685B" w:rsidRDefault="001A774C" w:rsidP="00DD685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</w:t>
            </w:r>
            <w:r w:rsidR="00832BED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in t</w:t>
            </w:r>
            <w:r w:rsidR="007B0899">
              <w:rPr>
                <w:sz w:val="18"/>
                <w:szCs w:val="18"/>
              </w:rPr>
              <w:t xml:space="preserve">eamwork delivering all deliverables of a </w:t>
            </w:r>
            <w:r w:rsidR="007B0899" w:rsidRPr="00A4756B">
              <w:rPr>
                <w:sz w:val="18"/>
                <w:szCs w:val="18"/>
              </w:rPr>
              <w:t xml:space="preserve">multi-million </w:t>
            </w:r>
            <w:r w:rsidR="007B0899">
              <w:rPr>
                <w:sz w:val="18"/>
                <w:szCs w:val="18"/>
              </w:rPr>
              <w:t xml:space="preserve">traditional CRM &amp; </w:t>
            </w:r>
            <w:r w:rsidR="007B0899" w:rsidRPr="00A4756B">
              <w:rPr>
                <w:sz w:val="18"/>
                <w:szCs w:val="18"/>
              </w:rPr>
              <w:t>e</w:t>
            </w:r>
            <w:r w:rsidR="007B0899">
              <w:rPr>
                <w:sz w:val="18"/>
                <w:szCs w:val="18"/>
              </w:rPr>
              <w:t>-</w:t>
            </w:r>
            <w:r w:rsidR="007B0899" w:rsidRPr="00A4756B">
              <w:rPr>
                <w:sz w:val="18"/>
                <w:szCs w:val="18"/>
              </w:rPr>
              <w:t xml:space="preserve">CRM </w:t>
            </w:r>
            <w:r w:rsidR="007B0899">
              <w:rPr>
                <w:sz w:val="18"/>
                <w:szCs w:val="18"/>
              </w:rPr>
              <w:t>contact center</w:t>
            </w:r>
            <w:r w:rsidR="007B0899" w:rsidRPr="00A4756B">
              <w:rPr>
                <w:sz w:val="18"/>
                <w:szCs w:val="18"/>
              </w:rPr>
              <w:t xml:space="preserve"> project</w:t>
            </w:r>
            <w:r w:rsidR="007B0899">
              <w:rPr>
                <w:sz w:val="18"/>
                <w:szCs w:val="18"/>
              </w:rPr>
              <w:t xml:space="preserve"> to Krung Thai Bank under agreed timeline &amp; requirements</w:t>
            </w:r>
          </w:p>
          <w:p w:rsidR="007B0899" w:rsidRPr="00A4756B" w:rsidRDefault="007B0899" w:rsidP="00DD685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Played a vital role in managing document deliveries as well as communicating with clients and collaborating with partners and vendors</w:t>
            </w:r>
          </w:p>
        </w:tc>
      </w:tr>
      <w:tr w:rsidR="005E4FB8" w:rsidRPr="00C74B62" w:rsidTr="00A80521">
        <w:tc>
          <w:tcPr>
            <w:tcW w:w="9019" w:type="dxa"/>
            <w:gridSpan w:val="2"/>
            <w:shd w:val="clear" w:color="auto" w:fill="FFE5E5"/>
          </w:tcPr>
          <w:p w:rsidR="005E4FB8" w:rsidRDefault="005E4FB8" w:rsidP="004A15BB">
            <w:pPr>
              <w:pStyle w:val="Heading4"/>
              <w:outlineLvl w:val="3"/>
            </w:pPr>
            <w:r w:rsidRPr="005E4FB8">
              <w:t>Mar 2001 – Jul 2002</w:t>
            </w:r>
          </w:p>
          <w:p w:rsidR="005E4FB8" w:rsidRPr="005E4FB8" w:rsidRDefault="005E4FB8" w:rsidP="004A15BB">
            <w:pPr>
              <w:spacing w:before="40"/>
              <w:rPr>
                <w:rStyle w:val="Strong"/>
              </w:rPr>
            </w:pPr>
            <w:r w:rsidRPr="005E4FB8">
              <w:rPr>
                <w:rStyle w:val="Strong"/>
              </w:rPr>
              <w:t>Project Manager, Blueprint Solutions Corporation Co., Ltd.</w:t>
            </w:r>
            <w:r w:rsidR="002B158C">
              <w:rPr>
                <w:rStyle w:val="Strong"/>
              </w:rPr>
              <w:br/>
              <w:t>(based in Thailand)</w:t>
            </w:r>
          </w:p>
        </w:tc>
      </w:tr>
      <w:tr w:rsidR="005E4FB8" w:rsidRPr="00C74B62" w:rsidTr="00A80521">
        <w:tc>
          <w:tcPr>
            <w:tcW w:w="4320" w:type="dxa"/>
            <w:shd w:val="clear" w:color="auto" w:fill="FFF7FF"/>
          </w:tcPr>
          <w:p w:rsidR="005E4FB8" w:rsidRPr="00A4756B" w:rsidRDefault="005E4FB8" w:rsidP="005E4FB8">
            <w:pPr>
              <w:rPr>
                <w:b/>
                <w:bCs/>
                <w:sz w:val="18"/>
                <w:szCs w:val="18"/>
              </w:rPr>
            </w:pPr>
            <w:r w:rsidRPr="00A4756B">
              <w:rPr>
                <w:b/>
                <w:bCs/>
                <w:sz w:val="18"/>
                <w:szCs w:val="18"/>
              </w:rPr>
              <w:t>Role</w:t>
            </w:r>
          </w:p>
          <w:p w:rsidR="00832BED" w:rsidRDefault="00F71C62" w:rsidP="00F71C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71C62">
              <w:rPr>
                <w:sz w:val="18"/>
                <w:szCs w:val="18"/>
              </w:rPr>
              <w:t>dvise e-Business team</w:t>
            </w:r>
            <w:r w:rsidR="00832BE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analyze customer requirements and </w:t>
            </w:r>
            <w:r w:rsidR="00832BED">
              <w:rPr>
                <w:sz w:val="18"/>
                <w:szCs w:val="18"/>
              </w:rPr>
              <w:t xml:space="preserve">participate in </w:t>
            </w:r>
            <w:r>
              <w:rPr>
                <w:sz w:val="18"/>
                <w:szCs w:val="18"/>
              </w:rPr>
              <w:t>creat</w:t>
            </w:r>
            <w:r w:rsidR="00832BED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proposal</w:t>
            </w:r>
            <w:r w:rsidR="00832BE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</w:p>
          <w:p w:rsidR="00F71C62" w:rsidRPr="00A4756B" w:rsidRDefault="00F71C62" w:rsidP="00F71C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E4FB8">
              <w:rPr>
                <w:sz w:val="18"/>
                <w:szCs w:val="18"/>
              </w:rPr>
              <w:t>lan and manage projects of web design, content and application development</w:t>
            </w:r>
          </w:p>
          <w:p w:rsidR="00F71C62" w:rsidRDefault="00F71C62" w:rsidP="00F71C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Consult and manage relationship with client</w:t>
            </w:r>
            <w:r w:rsidRPr="00425CA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for after-sale projects</w:t>
            </w:r>
          </w:p>
          <w:p w:rsidR="00F71C62" w:rsidRPr="00A4756B" w:rsidRDefault="00F71C62" w:rsidP="00F71C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 internal teams and collaborate with </w:t>
            </w:r>
            <w:r w:rsidRPr="00425CA2">
              <w:rPr>
                <w:sz w:val="18"/>
                <w:szCs w:val="18"/>
              </w:rPr>
              <w:t xml:space="preserve">partners and suppliers for web graphic design, </w:t>
            </w:r>
            <w:r>
              <w:rPr>
                <w:sz w:val="18"/>
                <w:szCs w:val="18"/>
              </w:rPr>
              <w:t xml:space="preserve">web development, </w:t>
            </w:r>
            <w:r w:rsidRPr="00425CA2">
              <w:rPr>
                <w:sz w:val="18"/>
                <w:szCs w:val="18"/>
              </w:rPr>
              <w:t>data migration, hardware and networking services</w:t>
            </w:r>
          </w:p>
          <w:p w:rsidR="00F71C62" w:rsidRDefault="00F71C62" w:rsidP="00425CA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UX, e.g. web/app structure, wireframes, user specifications, user journey, flows etc.</w:t>
            </w:r>
          </w:p>
          <w:p w:rsidR="00F71C62" w:rsidRDefault="00F71C62" w:rsidP="00F71C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Assure quality of web &amp; app</w:t>
            </w:r>
          </w:p>
          <w:p w:rsidR="005E4FB8" w:rsidRPr="00F71C62" w:rsidRDefault="00F71C62" w:rsidP="00F71C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user acceptance tests</w:t>
            </w:r>
          </w:p>
        </w:tc>
        <w:tc>
          <w:tcPr>
            <w:tcW w:w="4699" w:type="dxa"/>
            <w:shd w:val="clear" w:color="auto" w:fill="FFF7FF"/>
          </w:tcPr>
          <w:p w:rsidR="005E4FB8" w:rsidRPr="00A4756B" w:rsidRDefault="005E4FB8" w:rsidP="005E4FB8">
            <w:pPr>
              <w:rPr>
                <w:b/>
                <w:bCs/>
                <w:sz w:val="18"/>
                <w:szCs w:val="18"/>
              </w:rPr>
            </w:pPr>
            <w:r w:rsidRPr="00A4756B">
              <w:rPr>
                <w:b/>
                <w:bCs/>
                <w:sz w:val="18"/>
                <w:szCs w:val="18"/>
              </w:rPr>
              <w:lastRenderedPageBreak/>
              <w:t>Achievements</w:t>
            </w:r>
          </w:p>
          <w:p w:rsidR="001948C4" w:rsidRDefault="001948C4" w:rsidP="001948C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Successfully bid projects of </w:t>
            </w:r>
            <w:r w:rsidRPr="001948C4">
              <w:rPr>
                <w:sz w:val="18"/>
                <w:szCs w:val="18"/>
              </w:rPr>
              <w:t>Petroleum of Thailand, Thai Military Bank and Premier Group</w:t>
            </w:r>
          </w:p>
          <w:p w:rsidR="005E4FB8" w:rsidRDefault="001948C4" w:rsidP="001948C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Portfolio of successful web &amp; app project delivery: </w:t>
            </w:r>
            <w:r w:rsidRPr="001948C4">
              <w:rPr>
                <w:sz w:val="18"/>
                <w:szCs w:val="18"/>
              </w:rPr>
              <w:t xml:space="preserve">Premier Capital 2000 Co., Ltd. (Thailand), Premier </w:t>
            </w:r>
            <w:proofErr w:type="spellStart"/>
            <w:r w:rsidRPr="001948C4">
              <w:rPr>
                <w:sz w:val="18"/>
                <w:szCs w:val="18"/>
              </w:rPr>
              <w:t>Interleasing</w:t>
            </w:r>
            <w:proofErr w:type="spellEnd"/>
            <w:r w:rsidRPr="001948C4">
              <w:rPr>
                <w:sz w:val="18"/>
                <w:szCs w:val="18"/>
              </w:rPr>
              <w:t xml:space="preserve"> Co., Ltd. </w:t>
            </w:r>
            <w:r w:rsidRPr="001948C4">
              <w:rPr>
                <w:sz w:val="18"/>
                <w:szCs w:val="18"/>
              </w:rPr>
              <w:lastRenderedPageBreak/>
              <w:t xml:space="preserve">(Thailand), Petroleum of Thailand: Exhibition 2000, and TMBAM Visa Electron (Thai Military Bank </w:t>
            </w:r>
            <w:proofErr w:type="spellStart"/>
            <w:r w:rsidRPr="001948C4">
              <w:rPr>
                <w:sz w:val="18"/>
                <w:szCs w:val="18"/>
              </w:rPr>
              <w:t>Amro</w:t>
            </w:r>
            <w:proofErr w:type="spellEnd"/>
            <w:r w:rsidRPr="001948C4">
              <w:rPr>
                <w:sz w:val="18"/>
                <w:szCs w:val="18"/>
              </w:rPr>
              <w:t>, Thailand)</w:t>
            </w:r>
          </w:p>
          <w:p w:rsidR="001948C4" w:rsidRPr="001948C4" w:rsidRDefault="001948C4" w:rsidP="001948C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948C4">
              <w:rPr>
                <w:sz w:val="18"/>
                <w:szCs w:val="18"/>
              </w:rPr>
              <w:t>Developed and implemented both internal and public web sites with web-based application for several business fields, e.g. enterprising, banking, finance and professional servicing</w:t>
            </w:r>
          </w:p>
          <w:p w:rsidR="005E4FB8" w:rsidRPr="001948C4" w:rsidRDefault="001948C4" w:rsidP="001948C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948C4">
              <w:rPr>
                <w:sz w:val="18"/>
                <w:szCs w:val="18"/>
              </w:rPr>
              <w:t xml:space="preserve">Created intuitive web functions for universal usage among business units of Premier Group project to save cost and time for projects of the client's </w:t>
            </w:r>
            <w:r>
              <w:rPr>
                <w:sz w:val="18"/>
                <w:szCs w:val="18"/>
              </w:rPr>
              <w:t>other</w:t>
            </w:r>
            <w:r w:rsidRPr="001948C4">
              <w:rPr>
                <w:sz w:val="18"/>
                <w:szCs w:val="18"/>
              </w:rPr>
              <w:t xml:space="preserve"> business unit</w:t>
            </w:r>
            <w:r>
              <w:rPr>
                <w:sz w:val="18"/>
                <w:szCs w:val="18"/>
              </w:rPr>
              <w:t>s</w:t>
            </w:r>
          </w:p>
        </w:tc>
      </w:tr>
      <w:tr w:rsidR="005E4FB8" w:rsidRPr="00C74B62" w:rsidTr="00A80521">
        <w:tc>
          <w:tcPr>
            <w:tcW w:w="9019" w:type="dxa"/>
            <w:gridSpan w:val="2"/>
            <w:shd w:val="clear" w:color="auto" w:fill="FFE5E5"/>
          </w:tcPr>
          <w:p w:rsidR="005E4FB8" w:rsidRDefault="006E5C63" w:rsidP="004A15BB">
            <w:pPr>
              <w:pStyle w:val="Heading4"/>
              <w:outlineLvl w:val="3"/>
            </w:pPr>
            <w:r w:rsidRPr="006E5C63">
              <w:lastRenderedPageBreak/>
              <w:t>Sep 1999 – Feb 2001 (Full time) and Mar 2001 – Oct 2001 (Part time)</w:t>
            </w:r>
          </w:p>
          <w:p w:rsidR="00294FA7" w:rsidRPr="006E5C63" w:rsidRDefault="006E5C63" w:rsidP="004A15BB">
            <w:pPr>
              <w:spacing w:before="40"/>
              <w:rPr>
                <w:rStyle w:val="Strong"/>
              </w:rPr>
            </w:pPr>
            <w:r w:rsidRPr="006E5C63">
              <w:rPr>
                <w:rStyle w:val="Strong"/>
              </w:rPr>
              <w:t>Trainer</w:t>
            </w:r>
            <w:r w:rsidR="00294FA7">
              <w:rPr>
                <w:rStyle w:val="Strong"/>
              </w:rPr>
              <w:t xml:space="preserve">, </w:t>
            </w:r>
            <w:r w:rsidR="00294FA7" w:rsidRPr="00294FA7">
              <w:rPr>
                <w:rStyle w:val="Strong"/>
              </w:rPr>
              <w:t>Web Designer &amp; Copywriter</w:t>
            </w:r>
            <w:r w:rsidR="00130997">
              <w:rPr>
                <w:rStyle w:val="Strong"/>
              </w:rPr>
              <w:t xml:space="preserve">, </w:t>
            </w:r>
            <w:proofErr w:type="spellStart"/>
            <w:r w:rsidR="00294FA7" w:rsidRPr="006E5C63">
              <w:rPr>
                <w:rStyle w:val="Strong"/>
              </w:rPr>
              <w:t>NetDesign</w:t>
            </w:r>
            <w:proofErr w:type="spellEnd"/>
            <w:r w:rsidR="00294FA7" w:rsidRPr="006E5C63">
              <w:rPr>
                <w:rStyle w:val="Strong"/>
              </w:rPr>
              <w:t xml:space="preserve"> Center</w:t>
            </w:r>
            <w:r w:rsidR="002B158C">
              <w:rPr>
                <w:rStyle w:val="Strong"/>
              </w:rPr>
              <w:br/>
              <w:t>(based in Thailand)</w:t>
            </w:r>
          </w:p>
        </w:tc>
      </w:tr>
      <w:tr w:rsidR="000E41AF" w:rsidRPr="00C74B62" w:rsidTr="00A80521">
        <w:tc>
          <w:tcPr>
            <w:tcW w:w="4320" w:type="dxa"/>
            <w:shd w:val="clear" w:color="auto" w:fill="FFF7FF"/>
          </w:tcPr>
          <w:p w:rsidR="000E41AF" w:rsidRPr="00E63F6F" w:rsidRDefault="00294FA7" w:rsidP="00294FA7">
            <w:pPr>
              <w:rPr>
                <w:sz w:val="18"/>
                <w:szCs w:val="18"/>
              </w:rPr>
            </w:pPr>
            <w:r w:rsidRPr="00E63F6F">
              <w:rPr>
                <w:b/>
                <w:bCs/>
                <w:sz w:val="18"/>
                <w:szCs w:val="18"/>
              </w:rPr>
              <w:t>R</w:t>
            </w:r>
            <w:r w:rsidRPr="00E63F6F">
              <w:rPr>
                <w:sz w:val="18"/>
                <w:szCs w:val="18"/>
              </w:rPr>
              <w:t>ole</w:t>
            </w:r>
          </w:p>
          <w:p w:rsidR="00294FA7" w:rsidRPr="00E63F6F" w:rsidRDefault="00130997" w:rsidP="00294F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63F6F">
              <w:rPr>
                <w:sz w:val="18"/>
                <w:szCs w:val="18"/>
              </w:rPr>
              <w:t>A</w:t>
            </w:r>
            <w:r w:rsidR="00294FA7" w:rsidRPr="00E63F6F">
              <w:rPr>
                <w:sz w:val="18"/>
                <w:szCs w:val="18"/>
              </w:rPr>
              <w:t xml:space="preserve">ssist Founder in pioneering </w:t>
            </w:r>
            <w:r w:rsidRPr="00E63F6F">
              <w:rPr>
                <w:sz w:val="18"/>
                <w:szCs w:val="18"/>
              </w:rPr>
              <w:t xml:space="preserve">the business in education of </w:t>
            </w:r>
            <w:r w:rsidR="00294FA7" w:rsidRPr="00E63F6F">
              <w:rPr>
                <w:sz w:val="18"/>
                <w:szCs w:val="18"/>
              </w:rPr>
              <w:t>web design</w:t>
            </w:r>
            <w:r w:rsidRPr="00E63F6F">
              <w:rPr>
                <w:sz w:val="18"/>
                <w:szCs w:val="18"/>
              </w:rPr>
              <w:t xml:space="preserve"> &amp;</w:t>
            </w:r>
            <w:r w:rsidR="00294FA7" w:rsidRPr="00E63F6F">
              <w:rPr>
                <w:sz w:val="18"/>
                <w:szCs w:val="18"/>
              </w:rPr>
              <w:t xml:space="preserve"> development</w:t>
            </w:r>
            <w:r w:rsidR="002B158C">
              <w:rPr>
                <w:sz w:val="18"/>
                <w:szCs w:val="18"/>
              </w:rPr>
              <w:t>, marketing</w:t>
            </w:r>
            <w:r w:rsidR="00294FA7" w:rsidRPr="00E63F6F">
              <w:rPr>
                <w:sz w:val="18"/>
                <w:szCs w:val="18"/>
              </w:rPr>
              <w:t xml:space="preserve"> </w:t>
            </w:r>
            <w:r w:rsidRPr="00E63F6F">
              <w:rPr>
                <w:sz w:val="18"/>
                <w:szCs w:val="18"/>
              </w:rPr>
              <w:t xml:space="preserve">and ecommerce </w:t>
            </w:r>
          </w:p>
          <w:p w:rsidR="00130997" w:rsidRPr="00E63F6F" w:rsidRDefault="00130997" w:rsidP="001309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63F6F">
              <w:rPr>
                <w:sz w:val="18"/>
                <w:szCs w:val="18"/>
              </w:rPr>
              <w:t>Conduct web design and development courses as well as animation and web marketing</w:t>
            </w:r>
          </w:p>
          <w:p w:rsidR="00130997" w:rsidRPr="00E63F6F" w:rsidRDefault="00130997" w:rsidP="001309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63F6F">
              <w:rPr>
                <w:sz w:val="18"/>
                <w:szCs w:val="18"/>
              </w:rPr>
              <w:t>Organize seminars on e-marketing and e-commerce</w:t>
            </w:r>
          </w:p>
          <w:p w:rsidR="00035E18" w:rsidRPr="00E63F6F" w:rsidRDefault="00B01F39" w:rsidP="00035E1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63F6F">
              <w:rPr>
                <w:sz w:val="18"/>
                <w:szCs w:val="18"/>
              </w:rPr>
              <w:t>D</w:t>
            </w:r>
            <w:r w:rsidR="00035E18" w:rsidRPr="00E63F6F">
              <w:rPr>
                <w:sz w:val="18"/>
                <w:szCs w:val="18"/>
              </w:rPr>
              <w:t xml:space="preserve">esign </w:t>
            </w:r>
            <w:r w:rsidR="00AF7953">
              <w:rPr>
                <w:sz w:val="18"/>
                <w:szCs w:val="18"/>
              </w:rPr>
              <w:t xml:space="preserve">and develop </w:t>
            </w:r>
            <w:r w:rsidR="00035E18" w:rsidRPr="00E63F6F">
              <w:rPr>
                <w:sz w:val="18"/>
                <w:szCs w:val="18"/>
              </w:rPr>
              <w:t xml:space="preserve">web </w:t>
            </w:r>
            <w:r w:rsidR="00AF7953">
              <w:rPr>
                <w:sz w:val="18"/>
                <w:szCs w:val="18"/>
              </w:rPr>
              <w:t>sites</w:t>
            </w:r>
            <w:r w:rsidRPr="00E63F6F">
              <w:rPr>
                <w:sz w:val="18"/>
                <w:szCs w:val="18"/>
              </w:rPr>
              <w:t xml:space="preserve"> </w:t>
            </w:r>
            <w:r w:rsidR="00AF7953">
              <w:rPr>
                <w:sz w:val="18"/>
                <w:szCs w:val="18"/>
              </w:rPr>
              <w:t xml:space="preserve">including </w:t>
            </w:r>
            <w:r w:rsidR="00035E18" w:rsidRPr="00E63F6F">
              <w:rPr>
                <w:sz w:val="18"/>
                <w:szCs w:val="18"/>
              </w:rPr>
              <w:t>animation</w:t>
            </w:r>
            <w:r w:rsidRPr="00E63F6F">
              <w:rPr>
                <w:sz w:val="18"/>
                <w:szCs w:val="18"/>
              </w:rPr>
              <w:t xml:space="preserve"> for clients</w:t>
            </w:r>
          </w:p>
          <w:p w:rsidR="00035E18" w:rsidRPr="00E63F6F" w:rsidRDefault="00035E18" w:rsidP="00035E1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63F6F">
              <w:rPr>
                <w:sz w:val="18"/>
                <w:szCs w:val="18"/>
              </w:rPr>
              <w:t>Create and update content of the company’s web sites</w:t>
            </w:r>
          </w:p>
          <w:p w:rsidR="00B01F39" w:rsidRPr="00E63F6F" w:rsidRDefault="00B01F39" w:rsidP="00035E1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63F6F">
              <w:rPr>
                <w:sz w:val="18"/>
                <w:szCs w:val="18"/>
              </w:rPr>
              <w:t>Create copywriting for the company’s web sites, advertisements and public relation</w:t>
            </w:r>
          </w:p>
        </w:tc>
        <w:tc>
          <w:tcPr>
            <w:tcW w:w="4699" w:type="dxa"/>
            <w:shd w:val="clear" w:color="auto" w:fill="FFF7FF"/>
          </w:tcPr>
          <w:p w:rsidR="000E41AF" w:rsidRPr="00E63F6F" w:rsidRDefault="00B01F39" w:rsidP="00B01F39">
            <w:pPr>
              <w:rPr>
                <w:sz w:val="18"/>
                <w:szCs w:val="18"/>
              </w:rPr>
            </w:pPr>
            <w:r w:rsidRPr="00E63F6F">
              <w:rPr>
                <w:sz w:val="18"/>
                <w:szCs w:val="18"/>
              </w:rPr>
              <w:t>Achievements</w:t>
            </w:r>
          </w:p>
          <w:p w:rsidR="007E5DAD" w:rsidRPr="007E5DAD" w:rsidRDefault="007E5DAD" w:rsidP="007E5DA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5DAD">
              <w:rPr>
                <w:sz w:val="18"/>
                <w:szCs w:val="18"/>
              </w:rPr>
              <w:t xml:space="preserve">Played a </w:t>
            </w:r>
            <w:r>
              <w:rPr>
                <w:sz w:val="18"/>
                <w:szCs w:val="18"/>
              </w:rPr>
              <w:t>vital</w:t>
            </w:r>
            <w:r w:rsidRPr="007E5DAD">
              <w:rPr>
                <w:sz w:val="18"/>
                <w:szCs w:val="18"/>
              </w:rPr>
              <w:t xml:space="preserve"> role in </w:t>
            </w:r>
            <w:r>
              <w:rPr>
                <w:sz w:val="18"/>
                <w:szCs w:val="18"/>
              </w:rPr>
              <w:t xml:space="preserve">supporting Founder to </w:t>
            </w:r>
            <w:proofErr w:type="gramStart"/>
            <w:r>
              <w:rPr>
                <w:sz w:val="18"/>
                <w:szCs w:val="18"/>
              </w:rPr>
              <w:t>found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E5DAD">
              <w:rPr>
                <w:sz w:val="18"/>
                <w:szCs w:val="18"/>
              </w:rPr>
              <w:t>the first institute of internet, web design and development in Thailand</w:t>
            </w:r>
          </w:p>
          <w:p w:rsidR="00B01F39" w:rsidRDefault="007E5DAD" w:rsidP="007E5DA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5DAD">
              <w:rPr>
                <w:sz w:val="18"/>
                <w:szCs w:val="18"/>
              </w:rPr>
              <w:t>Played a</w:t>
            </w:r>
            <w:r>
              <w:rPr>
                <w:sz w:val="18"/>
                <w:szCs w:val="18"/>
              </w:rPr>
              <w:t xml:space="preserve"> vital </w:t>
            </w:r>
            <w:r w:rsidRPr="007E5DAD">
              <w:rPr>
                <w:sz w:val="18"/>
                <w:szCs w:val="18"/>
              </w:rPr>
              <w:t xml:space="preserve">role in </w:t>
            </w:r>
            <w:r>
              <w:rPr>
                <w:sz w:val="18"/>
                <w:szCs w:val="18"/>
              </w:rPr>
              <w:t>establish</w:t>
            </w:r>
            <w:r w:rsidRPr="007E5DAD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and leading</w:t>
            </w:r>
            <w:r w:rsidRPr="007E5D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the</w:t>
            </w:r>
            <w:r w:rsidRPr="007E5DAD">
              <w:rPr>
                <w:sz w:val="18"/>
                <w:szCs w:val="18"/>
              </w:rPr>
              <w:t xml:space="preserve"> education </w:t>
            </w:r>
            <w:r>
              <w:rPr>
                <w:sz w:val="18"/>
                <w:szCs w:val="18"/>
              </w:rPr>
              <w:t>business</w:t>
            </w:r>
            <w:r w:rsidRPr="007E5DAD">
              <w:rPr>
                <w:sz w:val="18"/>
                <w:szCs w:val="18"/>
              </w:rPr>
              <w:t xml:space="preserve"> within a year</w:t>
            </w:r>
            <w:r>
              <w:rPr>
                <w:sz w:val="18"/>
                <w:szCs w:val="18"/>
              </w:rPr>
              <w:t xml:space="preserve"> especially in terms of company’s web production and marketing</w:t>
            </w:r>
          </w:p>
          <w:p w:rsidR="007E5DAD" w:rsidRDefault="007E5DAD" w:rsidP="007E5DA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Developed over </w:t>
            </w:r>
            <w:r w:rsidRPr="007E5DAD">
              <w:rPr>
                <w:sz w:val="18"/>
                <w:szCs w:val="18"/>
              </w:rPr>
              <w:t>1,000 certified professionals from leading local and international companies e.g. IBM, Thai Airways International, Japan Airline, Unocal, Frito Lay, Stock Exchange of Thailand, Petroleum of Thailand, Unil</w:t>
            </w:r>
            <w:r>
              <w:rPr>
                <w:sz w:val="18"/>
                <w:szCs w:val="18"/>
              </w:rPr>
              <w:t>e</w:t>
            </w:r>
            <w:r w:rsidRPr="007E5DAD">
              <w:rPr>
                <w:sz w:val="18"/>
                <w:szCs w:val="18"/>
              </w:rPr>
              <w:t>ver Thai Holding, HSBC etc</w:t>
            </w:r>
            <w:r>
              <w:rPr>
                <w:sz w:val="18"/>
                <w:szCs w:val="18"/>
              </w:rPr>
              <w:t>.</w:t>
            </w:r>
          </w:p>
          <w:p w:rsidR="007E5DAD" w:rsidRPr="00E63F6F" w:rsidRDefault="007E5DAD" w:rsidP="007E5DA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Successfully delivered web sites to clients, e.g. STA Travel (Thailand) and Bangkok Residence</w:t>
            </w:r>
          </w:p>
        </w:tc>
      </w:tr>
    </w:tbl>
    <w:p w:rsidR="0087581F" w:rsidRDefault="0087581F" w:rsidP="0087581F">
      <w:pPr>
        <w:pStyle w:val="Heading1"/>
      </w:pPr>
      <w:r w:rsidRPr="00DC4816">
        <w:t>AWARDS</w:t>
      </w:r>
    </w:p>
    <w:p w:rsidR="0087581F" w:rsidRDefault="0087581F" w:rsidP="0087581F">
      <w:pPr>
        <w:pStyle w:val="Heading2"/>
      </w:pPr>
      <w:r w:rsidRPr="00DC4816">
        <w:t>Staff Award</w:t>
      </w:r>
      <w:r>
        <w:t>s</w:t>
      </w:r>
    </w:p>
    <w:p w:rsidR="0087581F" w:rsidRPr="008F37E3" w:rsidRDefault="0087581F" w:rsidP="008F37E3">
      <w:pPr>
        <w:pStyle w:val="ListParagraph"/>
        <w:numPr>
          <w:ilvl w:val="0"/>
          <w:numId w:val="13"/>
        </w:numPr>
        <w:rPr>
          <w:b/>
          <w:bCs/>
          <w:color w:val="auto"/>
        </w:rPr>
      </w:pPr>
      <w:r>
        <w:rPr>
          <w:rStyle w:val="Strong"/>
        </w:rPr>
        <w:t>4</w:t>
      </w:r>
      <w:r w:rsidRPr="0087581F">
        <w:rPr>
          <w:rStyle w:val="Strong"/>
        </w:rPr>
        <w:t xml:space="preserve"> awards of Reward &amp; Recognition </w:t>
      </w:r>
      <w:r w:rsidR="006C7EEE">
        <w:rPr>
          <w:rStyle w:val="Strong"/>
        </w:rPr>
        <w:t>in 2005-2006</w:t>
      </w:r>
      <w:r w:rsidR="008F37E3">
        <w:rPr>
          <w:rStyle w:val="Strong"/>
        </w:rPr>
        <w:br/>
      </w:r>
      <w:r w:rsidRPr="0087581F">
        <w:t>Xerox Global Services, Fuji Xerox Singapore Software Centre</w:t>
      </w:r>
      <w:r w:rsidR="008F37E3">
        <w:br/>
      </w:r>
      <w:r w:rsidR="00A879B5">
        <w:lastRenderedPageBreak/>
        <w:t>F</w:t>
      </w:r>
      <w:r>
        <w:t xml:space="preserve">or </w:t>
      </w:r>
      <w:r w:rsidRPr="0087581F">
        <w:t>successful projects</w:t>
      </w:r>
      <w:r>
        <w:t xml:space="preserve"> </w:t>
      </w:r>
      <w:r w:rsidRPr="0087581F">
        <w:t>and teamwork</w:t>
      </w:r>
      <w:r>
        <w:t xml:space="preserve">: Motorola, Panasonic Euro, Sumitomo, </w:t>
      </w:r>
      <w:r w:rsidR="006C7EEE">
        <w:t>Jaguar, Scania and Sony</w:t>
      </w:r>
    </w:p>
    <w:p w:rsidR="0087581F" w:rsidRPr="008F37E3" w:rsidRDefault="0087581F" w:rsidP="0087581F">
      <w:pPr>
        <w:pStyle w:val="ListParagraph"/>
        <w:numPr>
          <w:ilvl w:val="0"/>
          <w:numId w:val="13"/>
        </w:numPr>
        <w:rPr>
          <w:b/>
          <w:bCs/>
          <w:color w:val="auto"/>
        </w:rPr>
      </w:pPr>
      <w:r>
        <w:rPr>
          <w:rStyle w:val="Strong"/>
        </w:rPr>
        <w:t>1</w:t>
      </w:r>
      <w:r w:rsidRPr="0087581F">
        <w:rPr>
          <w:rStyle w:val="Strong"/>
        </w:rPr>
        <w:t xml:space="preserve"> awards of Reward &amp; Recognition</w:t>
      </w:r>
      <w:r w:rsidR="006C7EEE">
        <w:rPr>
          <w:rStyle w:val="Strong"/>
        </w:rPr>
        <w:t xml:space="preserve"> in 2005</w:t>
      </w:r>
      <w:r w:rsidRPr="0087581F">
        <w:rPr>
          <w:rStyle w:val="Strong"/>
        </w:rPr>
        <w:t xml:space="preserve"> </w:t>
      </w:r>
      <w:r w:rsidR="008F37E3">
        <w:rPr>
          <w:rStyle w:val="Strong"/>
        </w:rPr>
        <w:br/>
      </w:r>
      <w:r w:rsidRPr="0087581F">
        <w:t>Xerox Global Services, Fuji Xerox Singapore Software Centre</w:t>
      </w:r>
      <w:r w:rsidR="008F37E3">
        <w:br/>
      </w:r>
      <w:r w:rsidR="00A879B5">
        <w:t>F</w:t>
      </w:r>
      <w:r>
        <w:t xml:space="preserve">or my </w:t>
      </w:r>
      <w:r w:rsidRPr="0087581F">
        <w:t>outstanding performance</w:t>
      </w:r>
    </w:p>
    <w:p w:rsidR="008F37E3" w:rsidRDefault="008F37E3" w:rsidP="008F37E3">
      <w:pPr>
        <w:pStyle w:val="Heading2"/>
      </w:pPr>
      <w:r w:rsidRPr="008F37E3">
        <w:t>Competition</w:t>
      </w:r>
    </w:p>
    <w:p w:rsidR="00F2054C" w:rsidRDefault="00F2054C" w:rsidP="00F2054C">
      <w:pPr>
        <w:pStyle w:val="ListParagraph"/>
        <w:numPr>
          <w:ilvl w:val="0"/>
          <w:numId w:val="14"/>
        </w:numPr>
      </w:pPr>
      <w:r w:rsidRPr="00F7732A">
        <w:rPr>
          <w:rStyle w:val="Strong"/>
        </w:rPr>
        <w:t xml:space="preserve">1st Runner-up of </w:t>
      </w:r>
      <w:r w:rsidR="00A879B5">
        <w:rPr>
          <w:rStyle w:val="Strong"/>
        </w:rPr>
        <w:t>‘</w:t>
      </w:r>
      <w:r w:rsidRPr="00F7732A">
        <w:rPr>
          <w:rStyle w:val="Strong"/>
        </w:rPr>
        <w:t>Thai Intelligence for Economic Crisis Solution</w:t>
      </w:r>
      <w:r w:rsidR="00A879B5">
        <w:rPr>
          <w:rStyle w:val="Strong"/>
        </w:rPr>
        <w:t xml:space="preserve">’ </w:t>
      </w:r>
      <w:r w:rsidRPr="00F7732A">
        <w:rPr>
          <w:rStyle w:val="Strong"/>
        </w:rPr>
        <w:t>Public Relations Plan</w:t>
      </w:r>
      <w:r w:rsidR="00F7732A">
        <w:br/>
      </w:r>
      <w:r w:rsidR="00F7732A" w:rsidRPr="00F7732A">
        <w:t>Mar. 26, 1999</w:t>
      </w:r>
      <w:r w:rsidR="00103555">
        <w:t xml:space="preserve"> – O</w:t>
      </w:r>
      <w:r>
        <w:t xml:space="preserve">rganized by Thai </w:t>
      </w:r>
      <w:proofErr w:type="spellStart"/>
      <w:r>
        <w:t>Samut</w:t>
      </w:r>
      <w:proofErr w:type="spellEnd"/>
      <w:r>
        <w:t xml:space="preserve"> Commercial Insurance Co., Ltd.</w:t>
      </w:r>
    </w:p>
    <w:p w:rsidR="008F37E3" w:rsidRDefault="00F2054C" w:rsidP="00F7732A">
      <w:pPr>
        <w:pStyle w:val="ListParagraph"/>
        <w:numPr>
          <w:ilvl w:val="0"/>
          <w:numId w:val="14"/>
        </w:numPr>
      </w:pPr>
      <w:r w:rsidRPr="00F7732A">
        <w:rPr>
          <w:rStyle w:val="Strong"/>
        </w:rPr>
        <w:t xml:space="preserve">2nd Runner-up of </w:t>
      </w:r>
      <w:r w:rsidR="00A879B5">
        <w:rPr>
          <w:rStyle w:val="Strong"/>
        </w:rPr>
        <w:t>‘</w:t>
      </w:r>
      <w:r w:rsidRPr="00F7732A">
        <w:rPr>
          <w:rStyle w:val="Strong"/>
        </w:rPr>
        <w:t>Recycle Campaign</w:t>
      </w:r>
      <w:r w:rsidR="00A879B5">
        <w:rPr>
          <w:rStyle w:val="Strong"/>
        </w:rPr>
        <w:t>’</w:t>
      </w:r>
      <w:r w:rsidRPr="00F7732A">
        <w:rPr>
          <w:rStyle w:val="Strong"/>
        </w:rPr>
        <w:t xml:space="preserve"> Public Relations Plan</w:t>
      </w:r>
      <w:r w:rsidR="00F7732A">
        <w:br/>
      </w:r>
      <w:r w:rsidR="00F7732A" w:rsidRPr="00F7732A">
        <w:t>Mar 27, 1998</w:t>
      </w:r>
      <w:r w:rsidR="00103555">
        <w:t xml:space="preserve"> – </w:t>
      </w:r>
      <w:r>
        <w:t xml:space="preserve">Environmental Public Relations Award (EPR Award) </w:t>
      </w:r>
      <w:r w:rsidR="00A879B5">
        <w:t>o</w:t>
      </w:r>
      <w:r>
        <w:t xml:space="preserve">rganized by TBCSD </w:t>
      </w:r>
    </w:p>
    <w:p w:rsidR="0054035A" w:rsidRDefault="00634491" w:rsidP="00634491">
      <w:pPr>
        <w:pStyle w:val="Heading1"/>
      </w:pPr>
      <w:r w:rsidRPr="00634491">
        <w:t>EDUCATIONAL PARTICULARS</w:t>
      </w:r>
    </w:p>
    <w:p w:rsidR="004B594F" w:rsidRDefault="004B594F" w:rsidP="004B594F">
      <w:pPr>
        <w:pStyle w:val="ListParagraph"/>
        <w:numPr>
          <w:ilvl w:val="0"/>
          <w:numId w:val="15"/>
        </w:numPr>
      </w:pPr>
      <w:r w:rsidRPr="004B594F">
        <w:rPr>
          <w:rStyle w:val="Strong"/>
        </w:rPr>
        <w:t>Bachelor of Communication Art</w:t>
      </w:r>
      <w:r w:rsidR="00A879B5">
        <w:rPr>
          <w:rStyle w:val="Strong"/>
        </w:rPr>
        <w:t>s</w:t>
      </w:r>
      <w:r>
        <w:br/>
        <w:t xml:space="preserve">Major in Speech Communication and minor in Public Relations and </w:t>
      </w:r>
      <w:r w:rsidR="00D647BB">
        <w:t>Performing Arts</w:t>
      </w:r>
      <w:r>
        <w:t xml:space="preserve"> (1999) Chulalongkorn University, Thailand</w:t>
      </w:r>
    </w:p>
    <w:p w:rsidR="00A80521" w:rsidRDefault="00A80521" w:rsidP="00A80521">
      <w:pPr>
        <w:pStyle w:val="ListParagraph"/>
        <w:numPr>
          <w:ilvl w:val="0"/>
          <w:numId w:val="15"/>
        </w:numPr>
      </w:pPr>
      <w:r w:rsidRPr="00A80521">
        <w:rPr>
          <w:rStyle w:val="Strong"/>
        </w:rPr>
        <w:t>Project Management course (2002)</w:t>
      </w:r>
      <w:r>
        <w:br/>
      </w:r>
      <w:r w:rsidRPr="00A80521">
        <w:t>Project Management Institution (PMI)</w:t>
      </w:r>
    </w:p>
    <w:p w:rsidR="00A80521" w:rsidRDefault="00A80521" w:rsidP="00A80521">
      <w:pPr>
        <w:pStyle w:val="Heading1"/>
      </w:pPr>
      <w:r>
        <w:t>SKILLS</w:t>
      </w:r>
    </w:p>
    <w:p w:rsidR="00A80521" w:rsidRDefault="00A80521" w:rsidP="00A80521">
      <w:pPr>
        <w:pStyle w:val="Heading2"/>
      </w:pPr>
      <w:r>
        <w:t>Languages</w:t>
      </w:r>
    </w:p>
    <w:p w:rsidR="00A80521" w:rsidRDefault="00A80521" w:rsidP="00A80521">
      <w:pPr>
        <w:pStyle w:val="ListParagraph"/>
        <w:numPr>
          <w:ilvl w:val="0"/>
          <w:numId w:val="16"/>
        </w:numPr>
      </w:pPr>
      <w:r>
        <w:t>English</w:t>
      </w:r>
    </w:p>
    <w:p w:rsidR="00A80521" w:rsidRDefault="00A80521" w:rsidP="00A80521">
      <w:pPr>
        <w:pStyle w:val="ListParagraph"/>
        <w:numPr>
          <w:ilvl w:val="0"/>
          <w:numId w:val="16"/>
        </w:numPr>
      </w:pPr>
      <w:r>
        <w:t>Thai</w:t>
      </w:r>
    </w:p>
    <w:p w:rsidR="00527D43" w:rsidRDefault="00527D43" w:rsidP="00A80521">
      <w:pPr>
        <w:pStyle w:val="ListParagraph"/>
        <w:numPr>
          <w:ilvl w:val="0"/>
          <w:numId w:val="16"/>
        </w:numPr>
      </w:pPr>
      <w:r>
        <w:t>Chinese (basic)</w:t>
      </w:r>
    </w:p>
    <w:p w:rsidR="00A80521" w:rsidRDefault="00A80521" w:rsidP="00A80521">
      <w:pPr>
        <w:pStyle w:val="Heading2"/>
      </w:pPr>
      <w:r>
        <w:t>Computer</w:t>
      </w:r>
    </w:p>
    <w:p w:rsidR="00F73107" w:rsidRDefault="00F73107" w:rsidP="00A80521">
      <w:pPr>
        <w:pStyle w:val="ListParagraph"/>
        <w:numPr>
          <w:ilvl w:val="0"/>
          <w:numId w:val="17"/>
        </w:numPr>
      </w:pPr>
      <w:r>
        <w:t>CAT tool:  Trados</w:t>
      </w:r>
    </w:p>
    <w:p w:rsidR="00A80521" w:rsidRDefault="00A80521" w:rsidP="00A80521">
      <w:pPr>
        <w:pStyle w:val="ListParagraph"/>
        <w:numPr>
          <w:ilvl w:val="0"/>
          <w:numId w:val="17"/>
        </w:numPr>
      </w:pPr>
      <w:r>
        <w:t>Graphic tools:  Photoshop, Illustrator, InDesign</w:t>
      </w:r>
      <w:r w:rsidR="00103555">
        <w:t>, Flash, GIF Animator</w:t>
      </w:r>
    </w:p>
    <w:p w:rsidR="00A80521" w:rsidRDefault="00A80521" w:rsidP="00A80521">
      <w:pPr>
        <w:pStyle w:val="ListParagraph"/>
        <w:numPr>
          <w:ilvl w:val="0"/>
          <w:numId w:val="17"/>
        </w:numPr>
      </w:pPr>
      <w:r>
        <w:t>Publishing tools:  MS Office, Frame</w:t>
      </w:r>
      <w:r w:rsidR="00596609">
        <w:t>M</w:t>
      </w:r>
      <w:r>
        <w:t>aker, Quark Express, Acrobat</w:t>
      </w:r>
    </w:p>
    <w:p w:rsidR="00A80521" w:rsidRDefault="00A80521" w:rsidP="00A80521">
      <w:pPr>
        <w:pStyle w:val="Heading1"/>
      </w:pPr>
      <w:r>
        <w:t>PERSONAL PARTICULARS</w:t>
      </w:r>
    </w:p>
    <w:p w:rsidR="00A80521" w:rsidRDefault="00A80521" w:rsidP="00103555">
      <w:pPr>
        <w:pStyle w:val="NoSpacing"/>
        <w:tabs>
          <w:tab w:val="left" w:pos="1440"/>
        </w:tabs>
      </w:pPr>
      <w:r>
        <w:t>Gender:</w:t>
      </w:r>
      <w:r>
        <w:tab/>
        <w:t>Female</w:t>
      </w:r>
    </w:p>
    <w:p w:rsidR="00A80521" w:rsidRDefault="00A80521" w:rsidP="00103555">
      <w:pPr>
        <w:pStyle w:val="NoSpacing"/>
        <w:tabs>
          <w:tab w:val="left" w:pos="1440"/>
        </w:tabs>
      </w:pPr>
      <w:r>
        <w:t>Age:</w:t>
      </w:r>
      <w:r>
        <w:tab/>
        <w:t>39</w:t>
      </w:r>
    </w:p>
    <w:p w:rsidR="00A80521" w:rsidRDefault="00A80521" w:rsidP="00103555">
      <w:pPr>
        <w:pStyle w:val="NoSpacing"/>
        <w:tabs>
          <w:tab w:val="left" w:pos="1440"/>
        </w:tabs>
      </w:pPr>
      <w:r>
        <w:t>Date of Birth:</w:t>
      </w:r>
      <w:r>
        <w:tab/>
        <w:t>6 August 1978</w:t>
      </w:r>
    </w:p>
    <w:p w:rsidR="004B594F" w:rsidRPr="004B594F" w:rsidRDefault="00A80521" w:rsidP="00103555">
      <w:pPr>
        <w:pStyle w:val="NoSpacing"/>
        <w:tabs>
          <w:tab w:val="left" w:pos="1440"/>
        </w:tabs>
      </w:pPr>
      <w:r>
        <w:t xml:space="preserve">Nationality:  </w:t>
      </w:r>
      <w:r>
        <w:tab/>
        <w:t>Thai</w:t>
      </w:r>
    </w:p>
    <w:sectPr w:rsidR="004B594F" w:rsidRPr="004B594F" w:rsidSect="00FC508D">
      <w:headerReference w:type="default" r:id="rId8"/>
      <w:footerReference w:type="default" r:id="rId9"/>
      <w:pgSz w:w="11909" w:h="16834" w:code="9"/>
      <w:pgMar w:top="3168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0D" w:rsidRDefault="00C56D0D" w:rsidP="005911C0">
      <w:pPr>
        <w:spacing w:before="0" w:after="0"/>
      </w:pPr>
      <w:r>
        <w:separator/>
      </w:r>
    </w:p>
  </w:endnote>
  <w:endnote w:type="continuationSeparator" w:id="0">
    <w:p w:rsidR="00C56D0D" w:rsidRDefault="00C56D0D" w:rsidP="00591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2"/>
    </w:tblGrid>
    <w:tr w:rsidR="00A76BA2" w:rsidRPr="00F742A6" w:rsidTr="00A63D70">
      <w:tc>
        <w:tcPr>
          <w:tcW w:w="9022" w:type="dxa"/>
        </w:tcPr>
        <w:p w:rsidR="00A76BA2" w:rsidRPr="00F742A6" w:rsidRDefault="00A76BA2" w:rsidP="00204991">
          <w:pPr>
            <w:pStyle w:val="Footer"/>
            <w:jc w:val="center"/>
            <w:rPr>
              <w:rFonts w:ascii="Tw Cen MT" w:hAnsi="Tw Cen MT"/>
            </w:rPr>
          </w:pPr>
          <w:r w:rsidRPr="00A63D70">
            <w:rPr>
              <w:rFonts w:ascii="Tw Cen MT" w:hAnsi="Tw Cen MT"/>
              <w:color w:val="FFFFFF" w:themeColor="background1"/>
            </w:rPr>
            <w:t xml:space="preserve">Page </w:t>
          </w:r>
          <w:r w:rsidRPr="00A63D70">
            <w:rPr>
              <w:rFonts w:ascii="Tw Cen MT" w:hAnsi="Tw Cen MT"/>
              <w:color w:val="FFFFFF" w:themeColor="background1"/>
            </w:rPr>
            <w:fldChar w:fldCharType="begin"/>
          </w:r>
          <w:r w:rsidRPr="00A63D70">
            <w:rPr>
              <w:rFonts w:ascii="Tw Cen MT" w:hAnsi="Tw Cen MT"/>
              <w:color w:val="FFFFFF" w:themeColor="background1"/>
            </w:rPr>
            <w:instrText xml:space="preserve"> PAGE  \* Arabic  \* MERGEFORMAT </w:instrText>
          </w:r>
          <w:r w:rsidRPr="00A63D70">
            <w:rPr>
              <w:rFonts w:ascii="Tw Cen MT" w:hAnsi="Tw Cen MT"/>
              <w:color w:val="FFFFFF" w:themeColor="background1"/>
            </w:rPr>
            <w:fldChar w:fldCharType="separate"/>
          </w:r>
          <w:r w:rsidR="00476FC4">
            <w:rPr>
              <w:rFonts w:ascii="Tw Cen MT" w:hAnsi="Tw Cen MT"/>
              <w:noProof/>
              <w:color w:val="FFFFFF" w:themeColor="background1"/>
            </w:rPr>
            <w:t>1</w:t>
          </w:r>
          <w:r w:rsidRPr="00A63D70">
            <w:rPr>
              <w:rFonts w:ascii="Tw Cen MT" w:hAnsi="Tw Cen MT"/>
              <w:color w:val="FFFFFF" w:themeColor="background1"/>
            </w:rPr>
            <w:fldChar w:fldCharType="end"/>
          </w:r>
          <w:r w:rsidRPr="00A63D70">
            <w:rPr>
              <w:rFonts w:ascii="Tw Cen MT" w:hAnsi="Tw Cen MT"/>
              <w:color w:val="FFFFFF" w:themeColor="background1"/>
            </w:rPr>
            <w:t xml:space="preserve"> - </w:t>
          </w:r>
          <w:r w:rsidRPr="00A63D70">
            <w:rPr>
              <w:rFonts w:ascii="Tw Cen MT" w:hAnsi="Tw Cen MT"/>
              <w:color w:val="FFFFFF" w:themeColor="background1"/>
            </w:rPr>
            <w:fldChar w:fldCharType="begin"/>
          </w:r>
          <w:r w:rsidRPr="00A63D70">
            <w:rPr>
              <w:rFonts w:ascii="Tw Cen MT" w:hAnsi="Tw Cen MT"/>
              <w:color w:val="FFFFFF" w:themeColor="background1"/>
            </w:rPr>
            <w:instrText xml:space="preserve"> NUMPAGES  \* Arabic  \* MERGEFORMAT </w:instrText>
          </w:r>
          <w:r w:rsidRPr="00A63D70">
            <w:rPr>
              <w:rFonts w:ascii="Tw Cen MT" w:hAnsi="Tw Cen MT"/>
              <w:color w:val="FFFFFF" w:themeColor="background1"/>
            </w:rPr>
            <w:fldChar w:fldCharType="separate"/>
          </w:r>
          <w:r w:rsidR="00476FC4">
            <w:rPr>
              <w:rFonts w:ascii="Tw Cen MT" w:hAnsi="Tw Cen MT"/>
              <w:noProof/>
              <w:color w:val="FFFFFF" w:themeColor="background1"/>
            </w:rPr>
            <w:t>4</w:t>
          </w:r>
          <w:r w:rsidRPr="00A63D70">
            <w:rPr>
              <w:rFonts w:ascii="Tw Cen MT" w:hAnsi="Tw Cen MT"/>
              <w:color w:val="FFFFFF" w:themeColor="background1"/>
            </w:rPr>
            <w:fldChar w:fldCharType="end"/>
          </w:r>
          <w:r w:rsidRPr="00A63D70">
            <w:rPr>
              <w:rFonts w:ascii="Tw Cen MT" w:hAnsi="Tw Cen MT"/>
              <w:color w:val="FFFFFF" w:themeColor="background1"/>
            </w:rPr>
            <w:t xml:space="preserve">  </w:t>
          </w:r>
        </w:p>
      </w:tc>
    </w:tr>
  </w:tbl>
  <w:p w:rsidR="00A76BA2" w:rsidRPr="00F742A6" w:rsidRDefault="00A76BA2">
    <w:pPr>
      <w:pStyle w:val="Footer"/>
      <w:rPr>
        <w:sz w:val="6"/>
        <w:szCs w:val="6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6FFAA1" wp14:editId="66EEC31C">
              <wp:simplePos x="0" y="0"/>
              <wp:positionH relativeFrom="page">
                <wp:posOffset>-5080</wp:posOffset>
              </wp:positionH>
              <wp:positionV relativeFrom="paragraph">
                <wp:posOffset>-439849</wp:posOffset>
              </wp:positionV>
              <wp:extent cx="7560217" cy="128052"/>
              <wp:effectExtent l="0" t="0" r="22225" b="2476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 flipV="1">
                        <a:off x="0" y="0"/>
                        <a:ext cx="7560217" cy="128052"/>
                        <a:chOff x="0" y="0"/>
                        <a:chExt cx="7560217" cy="380655"/>
                      </a:xfrm>
                    </wpg:grpSpPr>
                    <wps:wsp>
                      <wps:cNvPr id="21" name="Flowchart: Document 21"/>
                      <wps:cNvSpPr/>
                      <wps:spPr>
                        <a:xfrm flipV="1">
                          <a:off x="4138" y="0"/>
                          <a:ext cx="7556079" cy="333041"/>
                        </a:xfrm>
                        <a:prstGeom prst="flowChartDocumen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lowchart: Document 22"/>
                      <wps:cNvSpPr/>
                      <wps:spPr>
                        <a:xfrm flipH="1" flipV="1">
                          <a:off x="4138" y="66201"/>
                          <a:ext cx="7555865" cy="266539"/>
                        </a:xfrm>
                        <a:prstGeom prst="flowChartDocumen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lowchart: Document 23"/>
                      <wps:cNvSpPr/>
                      <wps:spPr>
                        <a:xfrm flipV="1">
                          <a:off x="4138" y="148952"/>
                          <a:ext cx="7555865" cy="140677"/>
                        </a:xfrm>
                        <a:prstGeom prst="flowChartDocumen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lowchart: Document 24"/>
                      <wps:cNvSpPr/>
                      <wps:spPr>
                        <a:xfrm flipH="1">
                          <a:off x="0" y="235841"/>
                          <a:ext cx="7555865" cy="144814"/>
                        </a:xfrm>
                        <a:prstGeom prst="flowChartDocumen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737529" id="Group 20" o:spid="_x0000_s1026" style="position:absolute;margin-left:-.4pt;margin-top:-34.65pt;width:595.3pt;height:10.1pt;flip:x y;z-index:251666432;mso-position-horizontal-relative:page;mso-height-relative:margin" coordsize="75602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1" o:spid="_x0000_s1027" type="#_x0000_t114" style="position:absolute;left:41;width:75561;height:33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" fillcolor="#404040 [2429]" strokecolor="#404040 [2429]" strokeweight="1pt"/>
              <v:shape id="Flowchart: Document 22" o:spid="_x0000_s1028" type="#_x0000_t114" style="position:absolute;left:41;top:662;width:75559;height:266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" fillcolor="#272727 [2749]" strokecolor="#272727 [2749]" strokeweight="1pt"/>
              <v:shape id="Flowchart: Document 23" o:spid="_x0000_s1029" type="#_x0000_t114" style="position:absolute;left:41;top:1489;width:75559;height:1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" fillcolor="black [3213]" strokecolor="black [3213]" strokeweight="1pt"/>
              <v:shape id="Flowchart: Document 24" o:spid="_x0000_s1030" type="#_x0000_t114" style="position:absolute;top:2358;width:75558;height:14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" fillcolor="black [3213]" strokecolor="black [3213]" strokeweight="1pt"/>
              <w10:wrap anchorx="page"/>
            </v:group>
          </w:pict>
        </mc:Fallback>
      </mc:AlternateContent>
    </w: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3119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-417102</wp:posOffset>
              </wp:positionV>
              <wp:extent cx="7555323" cy="913980"/>
              <wp:effectExtent l="0" t="0" r="26670" b="1968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323" cy="913980"/>
                      </a:xfrm>
                      <a:prstGeom prst="rect">
                        <a:avLst/>
                      </a:prstGeom>
                      <a:solidFill>
                        <a:srgbClr val="E60000"/>
                      </a:solidFill>
                      <a:ln>
                        <a:solidFill>
                          <a:srgbClr val="E6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EE025" id="Rectangle 19" o:spid="_x0000_s1026" style="position:absolute;margin-left:0;margin-top:-32.85pt;width:594.9pt;height:71.95pt;z-index:-25166336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" fillcolor="#e60000" strokecolor="#e60000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0D" w:rsidRDefault="00C56D0D" w:rsidP="005911C0">
      <w:pPr>
        <w:spacing w:before="0" w:after="0"/>
      </w:pPr>
      <w:r>
        <w:separator/>
      </w:r>
    </w:p>
  </w:footnote>
  <w:footnote w:type="continuationSeparator" w:id="0">
    <w:p w:rsidR="00C56D0D" w:rsidRDefault="00C56D0D" w:rsidP="005911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355"/>
      <w:gridCol w:w="3515"/>
      <w:gridCol w:w="360"/>
      <w:gridCol w:w="4789"/>
    </w:tblGrid>
    <w:tr w:rsidR="00A76BA2" w:rsidRPr="00982DFA" w:rsidTr="00EA5B5A">
      <w:trPr>
        <w:trHeight w:val="357"/>
      </w:trPr>
      <w:tc>
        <w:tcPr>
          <w:tcW w:w="3870" w:type="dxa"/>
          <w:gridSpan w:val="2"/>
        </w:tcPr>
        <w:p w:rsidR="00A76BA2" w:rsidRPr="00F742A6" w:rsidRDefault="00A76BA2" w:rsidP="00F7126C">
          <w:pPr>
            <w:pStyle w:val="Header"/>
            <w:spacing w:before="0"/>
            <w:rPr>
              <w:rFonts w:ascii="Tw Cen MT" w:hAnsi="Tw Cen MT"/>
              <w:b/>
              <w:bCs/>
              <w:color w:val="FFFFFF" w:themeColor="background1"/>
              <w:sz w:val="24"/>
              <w:szCs w:val="24"/>
            </w:rPr>
          </w:pPr>
          <w:r>
            <w:rPr>
              <w:rFonts w:ascii="Tw Cen MT" w:hAnsi="Tw Cen MT"/>
              <w:b/>
              <w:bCs/>
              <w:color w:val="FFFFFF" w:themeColor="background1"/>
              <w:sz w:val="24"/>
              <w:szCs w:val="24"/>
            </w:rPr>
            <w:t>POBPABHA AREERAT</w:t>
          </w:r>
          <w:r w:rsidRPr="00F742A6">
            <w:rPr>
              <w:rFonts w:ascii="Tw Cen MT" w:hAnsi="Tw Cen MT"/>
              <w:b/>
              <w:bCs/>
              <w:color w:val="FFFFFF" w:themeColor="background1"/>
              <w:sz w:val="24"/>
              <w:szCs w:val="24"/>
            </w:rPr>
            <w:t xml:space="preserve"> (MY)</w:t>
          </w:r>
        </w:p>
      </w:tc>
      <w:tc>
        <w:tcPr>
          <w:tcW w:w="360" w:type="dxa"/>
        </w:tcPr>
        <w:p w:rsidR="00A76BA2" w:rsidRPr="00982DFA" w:rsidRDefault="00A76BA2" w:rsidP="006638C9">
          <w:pPr>
            <w:pStyle w:val="Header"/>
            <w:rPr>
              <w:rFonts w:ascii="Tw Cen MT" w:hAnsi="Tw Cen MT"/>
              <w:color w:val="FFFFFF" w:themeColor="background1"/>
              <w:sz w:val="24"/>
              <w:szCs w:val="24"/>
            </w:rPr>
          </w:pPr>
        </w:p>
      </w:tc>
      <w:tc>
        <w:tcPr>
          <w:tcW w:w="4789" w:type="dxa"/>
        </w:tcPr>
        <w:p w:rsidR="00A76BA2" w:rsidRPr="00982DFA" w:rsidRDefault="00A76BA2" w:rsidP="006638C9">
          <w:pPr>
            <w:pStyle w:val="Header"/>
            <w:rPr>
              <w:rFonts w:ascii="Tw Cen MT" w:hAnsi="Tw Cen MT"/>
              <w:color w:val="FFFFFF" w:themeColor="background1"/>
              <w:sz w:val="24"/>
              <w:szCs w:val="24"/>
            </w:rPr>
          </w:pPr>
        </w:p>
      </w:tc>
    </w:tr>
    <w:tr w:rsidR="00EA5B5A" w:rsidRPr="00982DFA" w:rsidTr="00EA5B5A">
      <w:trPr>
        <w:trHeight w:val="250"/>
      </w:trPr>
      <w:tc>
        <w:tcPr>
          <w:tcW w:w="355" w:type="dxa"/>
        </w:tcPr>
        <w:p w:rsidR="00EA5B5A" w:rsidRPr="00982DFA" w:rsidRDefault="00EA5B5A" w:rsidP="00F7126C">
          <w:pPr>
            <w:pStyle w:val="NoSpacing"/>
          </w:pPr>
          <w:r>
            <w:rPr>
              <w:rFonts w:ascii="Tw Cen MT" w:hAnsi="Tw Cen MT" w:cstheme="minorHAnsi"/>
              <w:noProof/>
              <w:color w:val="FFFFFF" w:themeColor="background1"/>
              <w:szCs w:val="22"/>
            </w:rPr>
            <w:drawing>
              <wp:inline distT="0" distB="0" distL="0" distR="0" wp14:anchorId="58939A54" wp14:editId="319463DB">
                <wp:extent cx="150125" cy="150125"/>
                <wp:effectExtent l="0" t="0" r="2540" b="2540"/>
                <wp:docPr id="12" name="Graphic 1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Download?provider=MicrosoftIcon&amp;fileName=Hom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4" cy="154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:rsidR="00EA5B5A" w:rsidRPr="00A4756B" w:rsidRDefault="00EA5B5A" w:rsidP="00F7126C">
          <w:pPr>
            <w:pStyle w:val="NoSpacing"/>
            <w:rPr>
              <w:rFonts w:ascii="Tw Cen MT" w:hAnsi="Tw Cen MT"/>
              <w:color w:val="FFFFFF" w:themeColor="background1"/>
              <w:sz w:val="21"/>
              <w:szCs w:val="32"/>
            </w:rPr>
          </w:pP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>Bangkok</w:t>
          </w:r>
          <w:r>
            <w:rPr>
              <w:rFonts w:ascii="Tw Cen MT" w:hAnsi="Tw Cen MT"/>
              <w:color w:val="FFFFFF" w:themeColor="background1"/>
              <w:sz w:val="21"/>
              <w:szCs w:val="32"/>
            </w:rPr>
            <w:t>,</w:t>
          </w: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 xml:space="preserve"> Thailand</w:t>
          </w:r>
          <w:r w:rsidR="00BF2914">
            <w:rPr>
              <w:rFonts w:ascii="Tw Cen MT" w:hAnsi="Tw Cen MT"/>
              <w:color w:val="FFFFFF" w:themeColor="background1"/>
              <w:sz w:val="21"/>
              <w:szCs w:val="32"/>
            </w:rPr>
            <w:t xml:space="preserve"> or Singapore</w:t>
          </w:r>
        </w:p>
      </w:tc>
      <w:tc>
        <w:tcPr>
          <w:tcW w:w="360" w:type="dxa"/>
          <w:vMerge w:val="restart"/>
        </w:tcPr>
        <w:p w:rsidR="00EA5B5A" w:rsidRPr="00390C9A" w:rsidRDefault="00EA5B5A" w:rsidP="00F7126C">
          <w:pPr>
            <w:pStyle w:val="NoSpacing"/>
            <w:rPr>
              <w:rFonts w:ascii="Tw Cen MT" w:hAnsi="Tw Cen MT"/>
              <w:color w:val="FFFFFF" w:themeColor="background1"/>
              <w:sz w:val="20"/>
              <w:szCs w:val="28"/>
            </w:rPr>
          </w:pPr>
          <w:r w:rsidRPr="00390C9A">
            <w:rPr>
              <w:rFonts w:ascii="Tw Cen MT" w:hAnsi="Tw Cen MT"/>
              <w:noProof/>
              <w:color w:val="FFFFFF" w:themeColor="background1"/>
              <w:sz w:val="20"/>
              <w:szCs w:val="28"/>
            </w:rPr>
            <w:drawing>
              <wp:inline distT="0" distB="0" distL="0" distR="0" wp14:anchorId="24C78C25" wp14:editId="16583B24">
                <wp:extent cx="143302" cy="143302"/>
                <wp:effectExtent l="0" t="0" r="9525" b="9525"/>
                <wp:docPr id="13" name="Graphic 13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Download?provider=MicrosoftIcon&amp;fileName=Receiv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44" cy="145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Merge w:val="restart"/>
        </w:tcPr>
        <w:p w:rsidR="00EA5B5A" w:rsidRPr="00A4756B" w:rsidRDefault="00EA5B5A" w:rsidP="00F7126C">
          <w:pPr>
            <w:pStyle w:val="NoSpacing"/>
            <w:rPr>
              <w:rFonts w:ascii="Tw Cen MT" w:hAnsi="Tw Cen MT"/>
              <w:color w:val="FFFFFF" w:themeColor="background1"/>
              <w:sz w:val="21"/>
              <w:szCs w:val="32"/>
            </w:rPr>
          </w:pP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 xml:space="preserve">+66 </w:t>
          </w:r>
          <w:r>
            <w:rPr>
              <w:rFonts w:ascii="Tw Cen MT" w:hAnsi="Tw Cen MT"/>
              <w:color w:val="FFFFFF" w:themeColor="background1"/>
              <w:sz w:val="21"/>
              <w:szCs w:val="32"/>
            </w:rPr>
            <w:t>99</w:t>
          </w: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 xml:space="preserve"> 56</w:t>
          </w:r>
          <w:r>
            <w:rPr>
              <w:rFonts w:ascii="Tw Cen MT" w:hAnsi="Tw Cen MT"/>
              <w:color w:val="FFFFFF" w:themeColor="background1"/>
              <w:sz w:val="21"/>
              <w:szCs w:val="32"/>
            </w:rPr>
            <w:t>94659</w:t>
          </w: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 xml:space="preserve"> (main contact)</w:t>
          </w:r>
        </w:p>
        <w:p w:rsidR="00EA5B5A" w:rsidRPr="00A4756B" w:rsidRDefault="00EA5B5A" w:rsidP="00F7126C">
          <w:pPr>
            <w:pStyle w:val="NoSpacing"/>
            <w:rPr>
              <w:rFonts w:ascii="Tw Cen MT" w:hAnsi="Tw Cen MT"/>
              <w:color w:val="FFFFFF" w:themeColor="background1"/>
              <w:sz w:val="21"/>
              <w:szCs w:val="32"/>
            </w:rPr>
          </w:pP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>+65 9789 3624</w:t>
          </w:r>
        </w:p>
      </w:tc>
    </w:tr>
    <w:tr w:rsidR="00EA5B5A" w:rsidRPr="00982DFA" w:rsidTr="00EA5B5A">
      <w:trPr>
        <w:trHeight w:val="42"/>
      </w:trPr>
      <w:tc>
        <w:tcPr>
          <w:tcW w:w="355" w:type="dxa"/>
        </w:tcPr>
        <w:p w:rsidR="00EA5B5A" w:rsidRPr="00982DFA" w:rsidRDefault="00EA5B5A" w:rsidP="00EA5B5A">
          <w:pPr>
            <w:pStyle w:val="Header"/>
            <w:spacing w:before="0"/>
            <w:jc w:val="center"/>
            <w:rPr>
              <w:rFonts w:ascii="Tw Cen MT" w:hAnsi="Tw Cen MT" w:cstheme="minorHAnsi"/>
              <w:color w:val="FFFFFF" w:themeColor="background1"/>
              <w:szCs w:val="22"/>
            </w:rPr>
          </w:pPr>
          <w:r>
            <w:rPr>
              <w:rFonts w:ascii="Tw Cen MT" w:hAnsi="Tw Cen MT" w:cstheme="minorHAnsi"/>
              <w:noProof/>
              <w:color w:val="FFFFFF" w:themeColor="background1"/>
              <w:szCs w:val="22"/>
            </w:rPr>
            <w:drawing>
              <wp:inline distT="0" distB="0" distL="0" distR="0" wp14:anchorId="51E1836F" wp14:editId="537C0B5F">
                <wp:extent cx="163773" cy="163773"/>
                <wp:effectExtent l="0" t="0" r="8255" b="8255"/>
                <wp:docPr id="11" name="Graphic 11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ownload?provider=MicrosoftIcon&amp;fileName=Envelope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83122" cy="383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:rsidR="00EA5B5A" w:rsidRPr="00A4756B" w:rsidRDefault="00E86C46" w:rsidP="00EA5B5A">
          <w:pPr>
            <w:pStyle w:val="NoSpacing"/>
            <w:rPr>
              <w:rFonts w:ascii="Tw Cen MT" w:hAnsi="Tw Cen MT"/>
              <w:color w:val="FFA7FF"/>
              <w:sz w:val="21"/>
              <w:szCs w:val="32"/>
            </w:rPr>
          </w:pPr>
          <w:hyperlink r:id="rId7" w:history="1">
            <w:r w:rsidRPr="00E86C46">
              <w:rPr>
                <w:rStyle w:val="Hyperlink"/>
                <w:rFonts w:ascii="Tw Cen MT" w:hAnsi="Tw Cen MT"/>
                <w:color w:val="FFCCFF"/>
                <w:sz w:val="21"/>
                <w:szCs w:val="32"/>
              </w:rPr>
              <w:t>pobpabha-my@hotmail.com</w:t>
            </w:r>
          </w:hyperlink>
          <w:r w:rsidR="00EA5B5A" w:rsidRPr="00E86C46">
            <w:rPr>
              <w:rFonts w:ascii="Tw Cen MT" w:hAnsi="Tw Cen MT"/>
              <w:color w:val="FFCCFF"/>
              <w:sz w:val="21"/>
              <w:szCs w:val="32"/>
            </w:rPr>
            <w:t xml:space="preserve"> </w:t>
          </w:r>
        </w:p>
      </w:tc>
      <w:tc>
        <w:tcPr>
          <w:tcW w:w="360" w:type="dxa"/>
          <w:vMerge/>
        </w:tcPr>
        <w:p w:rsidR="00EA5B5A" w:rsidRPr="00390C9A" w:rsidRDefault="00EA5B5A" w:rsidP="00EA5B5A">
          <w:pPr>
            <w:pStyle w:val="NoSpacing"/>
            <w:rPr>
              <w:rFonts w:ascii="Tw Cen MT" w:hAnsi="Tw Cen MT"/>
              <w:color w:val="FFFFFF" w:themeColor="background1"/>
              <w:sz w:val="20"/>
              <w:szCs w:val="28"/>
            </w:rPr>
          </w:pPr>
        </w:p>
      </w:tc>
      <w:tc>
        <w:tcPr>
          <w:tcW w:w="4789" w:type="dxa"/>
          <w:vMerge/>
        </w:tcPr>
        <w:p w:rsidR="00EA5B5A" w:rsidRPr="00A4756B" w:rsidRDefault="00EA5B5A" w:rsidP="00EA5B5A">
          <w:pPr>
            <w:pStyle w:val="NoSpacing"/>
            <w:rPr>
              <w:rFonts w:ascii="Tw Cen MT" w:hAnsi="Tw Cen MT"/>
              <w:color w:val="FFFFFF" w:themeColor="background1"/>
              <w:sz w:val="21"/>
              <w:szCs w:val="32"/>
            </w:rPr>
          </w:pPr>
        </w:p>
      </w:tc>
    </w:tr>
    <w:tr w:rsidR="00EA5B5A" w:rsidRPr="00982DFA" w:rsidTr="00EA5B5A">
      <w:trPr>
        <w:trHeight w:val="42"/>
      </w:trPr>
      <w:tc>
        <w:tcPr>
          <w:tcW w:w="355" w:type="dxa"/>
        </w:tcPr>
        <w:p w:rsidR="00EA5B5A" w:rsidRPr="00390C9A" w:rsidRDefault="00EA5B5A" w:rsidP="00EA5B5A">
          <w:pPr>
            <w:pStyle w:val="NoSpacing"/>
            <w:jc w:val="center"/>
            <w:rPr>
              <w:rFonts w:ascii="Tw Cen MT" w:hAnsi="Tw Cen MT"/>
              <w:sz w:val="20"/>
              <w:szCs w:val="28"/>
            </w:rPr>
          </w:pPr>
          <w:r w:rsidRPr="00390C9A">
            <w:rPr>
              <w:rFonts w:ascii="Tw Cen MT" w:hAnsi="Tw Cen MT"/>
              <w:noProof/>
              <w:sz w:val="20"/>
              <w:szCs w:val="28"/>
            </w:rPr>
            <w:drawing>
              <wp:inline distT="0" distB="0" distL="0" distR="0" wp14:anchorId="726E9F1D" wp14:editId="18DB2332">
                <wp:extent cx="122830" cy="12283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Skype_White-Transparent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647" cy="124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:rsidR="00EA5B5A" w:rsidRPr="00E86C46" w:rsidRDefault="00E86C46" w:rsidP="00EA5B5A">
          <w:pPr>
            <w:pStyle w:val="NoSpacing"/>
            <w:rPr>
              <w:rFonts w:ascii="Tw Cen MT" w:hAnsi="Tw Cen MT"/>
              <w:color w:val="FFCCFF"/>
              <w:sz w:val="21"/>
              <w:szCs w:val="32"/>
            </w:rPr>
          </w:pPr>
          <w:hyperlink r:id="rId9" w:history="1">
            <w:r w:rsidRPr="00E86C46">
              <w:rPr>
                <w:rStyle w:val="Hyperlink"/>
                <w:rFonts w:ascii="Tw Cen MT" w:hAnsi="Tw Cen MT"/>
                <w:color w:val="FFCCFF"/>
                <w:sz w:val="21"/>
                <w:szCs w:val="32"/>
              </w:rPr>
              <w:t>pobpabha-my@hotmail.com</w:t>
            </w:r>
          </w:hyperlink>
        </w:p>
      </w:tc>
      <w:tc>
        <w:tcPr>
          <w:tcW w:w="360" w:type="dxa"/>
        </w:tcPr>
        <w:p w:rsidR="00EA5B5A" w:rsidRPr="00390C9A" w:rsidRDefault="00EA5B5A" w:rsidP="00EA5B5A">
          <w:pPr>
            <w:pStyle w:val="NoSpacing"/>
            <w:rPr>
              <w:rFonts w:ascii="Tw Cen MT" w:hAnsi="Tw Cen MT"/>
              <w:color w:val="FFFFFF" w:themeColor="background1"/>
              <w:sz w:val="20"/>
              <w:szCs w:val="28"/>
            </w:rPr>
          </w:pPr>
          <w:r w:rsidRPr="00390C9A">
            <w:rPr>
              <w:rFonts w:ascii="Tw Cen MT" w:hAnsi="Tw Cen MT"/>
              <w:noProof/>
              <w:color w:val="FFFFFF" w:themeColor="background1"/>
              <w:sz w:val="20"/>
              <w:szCs w:val="28"/>
            </w:rPr>
            <w:drawing>
              <wp:inline distT="0" distB="0" distL="0" distR="0" wp14:anchorId="667A394D" wp14:editId="79F52C84">
                <wp:extent cx="174792" cy="124138"/>
                <wp:effectExtent l="0" t="0" r="0" b="9525"/>
                <wp:docPr id="14" name="Graphic 14" descr="Ch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ownload?provider=MicrosoftIcon&amp;fileName=Chat.svg"/>
                        <pic:cNvPicPr/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1"/>
                            </a:ext>
                          </a:extLst>
                        </a:blip>
                        <a:srcRect t="14695" r="-4" b="14285"/>
                        <a:stretch/>
                      </pic:blipFill>
                      <pic:spPr bwMode="auto">
                        <a:xfrm>
                          <a:off x="0" y="0"/>
                          <a:ext cx="176736" cy="1255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</w:tcPr>
        <w:p w:rsidR="00EA5B5A" w:rsidRPr="00A4756B" w:rsidRDefault="00EA5B5A" w:rsidP="00EA5B5A">
          <w:pPr>
            <w:pStyle w:val="NoSpacing"/>
            <w:rPr>
              <w:rFonts w:ascii="Tw Cen MT" w:hAnsi="Tw Cen MT"/>
              <w:color w:val="FFFFFF" w:themeColor="background1"/>
              <w:sz w:val="21"/>
              <w:szCs w:val="32"/>
            </w:rPr>
          </w:pP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>What’s App or Viber</w:t>
          </w:r>
          <w:r>
            <w:rPr>
              <w:rFonts w:ascii="Tw Cen MT" w:hAnsi="Tw Cen MT"/>
              <w:color w:val="FFFFFF" w:themeColor="background1"/>
              <w:sz w:val="21"/>
              <w:szCs w:val="32"/>
            </w:rPr>
            <w:t xml:space="preserve"> (to +65 97893624)</w:t>
          </w:r>
          <w:r w:rsidRPr="00A4756B">
            <w:rPr>
              <w:rFonts w:ascii="Tw Cen MT" w:hAnsi="Tw Cen MT"/>
              <w:color w:val="FFFFFF" w:themeColor="background1"/>
              <w:sz w:val="21"/>
              <w:szCs w:val="32"/>
            </w:rPr>
            <w:t xml:space="preserve"> for urgency*</w:t>
          </w:r>
        </w:p>
      </w:tc>
    </w:tr>
  </w:tbl>
  <w:p w:rsidR="00A76BA2" w:rsidRDefault="00A76BA2">
    <w:pPr>
      <w:pStyle w:val="Header"/>
    </w:pPr>
    <w:r w:rsidRPr="006638C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-1190625</wp:posOffset>
              </wp:positionH>
              <wp:positionV relativeFrom="paragraph">
                <wp:posOffset>-1199515</wp:posOffset>
              </wp:positionV>
              <wp:extent cx="8298180" cy="1761237"/>
              <wp:effectExtent l="0" t="0" r="26670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8180" cy="1761237"/>
                      </a:xfrm>
                      <a:prstGeom prst="rect">
                        <a:avLst/>
                      </a:prstGeom>
                      <a:solidFill>
                        <a:srgbClr val="E60000"/>
                      </a:solidFill>
                      <a:ln>
                        <a:solidFill>
                          <a:srgbClr val="E6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6BA2" w:rsidRDefault="00A76BA2" w:rsidP="00340641">
                          <w:pPr>
                            <w:ind w:left="14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3.75pt;margin-top:-94.45pt;width:653.4pt;height:138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" fillcolor="#e60000" strokecolor="#e60000" strokeweight="1pt">
              <v:textbox>
                <w:txbxContent>
                  <w:p w:rsidR="00A76BA2" w:rsidRDefault="00A76BA2" w:rsidP="00340641">
                    <w:pPr>
                      <w:ind w:left="1440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230505</wp:posOffset>
              </wp:positionV>
              <wp:extent cx="7559675" cy="380365"/>
              <wp:effectExtent l="0" t="0" r="22225" b="1968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80365"/>
                        <a:chOff x="0" y="0"/>
                        <a:chExt cx="7560217" cy="380655"/>
                      </a:xfrm>
                    </wpg:grpSpPr>
                    <wps:wsp>
                      <wps:cNvPr id="8" name="Flowchart: Document 8"/>
                      <wps:cNvSpPr/>
                      <wps:spPr>
                        <a:xfrm flipV="1">
                          <a:off x="4138" y="0"/>
                          <a:ext cx="7556079" cy="333041"/>
                        </a:xfrm>
                        <a:prstGeom prst="flowChartDocumen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lowchart: Document 7"/>
                      <wps:cNvSpPr/>
                      <wps:spPr>
                        <a:xfrm flipH="1" flipV="1">
                          <a:off x="4138" y="66201"/>
                          <a:ext cx="7555865" cy="266539"/>
                        </a:xfrm>
                        <a:prstGeom prst="flowChartDocumen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lowchart: Document 6"/>
                      <wps:cNvSpPr/>
                      <wps:spPr>
                        <a:xfrm flipV="1">
                          <a:off x="4138" y="148952"/>
                          <a:ext cx="7555865" cy="140677"/>
                        </a:xfrm>
                        <a:prstGeom prst="flowChartDocumen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lowchart: Document 17"/>
                      <wps:cNvSpPr/>
                      <wps:spPr>
                        <a:xfrm flipH="1">
                          <a:off x="0" y="235841"/>
                          <a:ext cx="7555865" cy="144814"/>
                        </a:xfrm>
                        <a:prstGeom prst="flowChartDocumen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CECADE" id="Group 18" o:spid="_x0000_s1026" style="position:absolute;margin-left:0;margin-top:18.15pt;width:595.25pt;height:29.95pt;z-index:251664384;mso-position-horizontal-relative:page" coordsize="75602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8" o:spid="_x0000_s1027" type="#_x0000_t114" style="position:absolute;left:41;width:75561;height:33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" fillcolor="#404040 [2429]" strokecolor="#404040 [2429]" strokeweight="1pt"/>
              <v:shape id="Flowchart: Document 7" o:spid="_x0000_s1028" type="#_x0000_t114" style="position:absolute;left:41;top:662;width:75559;height:266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" fillcolor="#272727 [2749]" strokecolor="#272727 [2749]" strokeweight="1pt"/>
              <v:shape id="Flowchart: Document 6" o:spid="_x0000_s1029" type="#_x0000_t114" style="position:absolute;left:41;top:1489;width:75559;height:1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" fillcolor="black [3213]" strokecolor="black [3213]" strokeweight="1pt"/>
              <v:shape id="Flowchart: Document 17" o:spid="_x0000_s1030" type="#_x0000_t114" style="position:absolute;top:2358;width:75558;height:14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" fillcolor="black [3213]" strokecolor="black [3213]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79F"/>
    <w:multiLevelType w:val="hybridMultilevel"/>
    <w:tmpl w:val="34A4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826"/>
    <w:multiLevelType w:val="hybridMultilevel"/>
    <w:tmpl w:val="8CC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49C2"/>
    <w:multiLevelType w:val="hybridMultilevel"/>
    <w:tmpl w:val="97BE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F4A"/>
    <w:multiLevelType w:val="hybridMultilevel"/>
    <w:tmpl w:val="CADE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0FC7"/>
    <w:multiLevelType w:val="hybridMultilevel"/>
    <w:tmpl w:val="FB5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32F5"/>
    <w:multiLevelType w:val="hybridMultilevel"/>
    <w:tmpl w:val="48D4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0270"/>
    <w:multiLevelType w:val="hybridMultilevel"/>
    <w:tmpl w:val="C83A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6C55"/>
    <w:multiLevelType w:val="hybridMultilevel"/>
    <w:tmpl w:val="87C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D5A"/>
    <w:multiLevelType w:val="hybridMultilevel"/>
    <w:tmpl w:val="6F1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1259"/>
    <w:multiLevelType w:val="hybridMultilevel"/>
    <w:tmpl w:val="1A0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16D"/>
    <w:multiLevelType w:val="hybridMultilevel"/>
    <w:tmpl w:val="8872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B8D"/>
    <w:multiLevelType w:val="hybridMultilevel"/>
    <w:tmpl w:val="F3B8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B20FB"/>
    <w:multiLevelType w:val="hybridMultilevel"/>
    <w:tmpl w:val="FF68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82648"/>
    <w:multiLevelType w:val="hybridMultilevel"/>
    <w:tmpl w:val="B090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03C3C"/>
    <w:multiLevelType w:val="hybridMultilevel"/>
    <w:tmpl w:val="0A68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6A"/>
    <w:multiLevelType w:val="hybridMultilevel"/>
    <w:tmpl w:val="842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F19B4"/>
    <w:multiLevelType w:val="hybridMultilevel"/>
    <w:tmpl w:val="8FB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C0"/>
    <w:rsid w:val="0002623D"/>
    <w:rsid w:val="00035E18"/>
    <w:rsid w:val="000A69DD"/>
    <w:rsid w:val="000C6A9F"/>
    <w:rsid w:val="000E24D1"/>
    <w:rsid w:val="000E41AF"/>
    <w:rsid w:val="000E7CAF"/>
    <w:rsid w:val="000F450A"/>
    <w:rsid w:val="00103555"/>
    <w:rsid w:val="00116523"/>
    <w:rsid w:val="00130997"/>
    <w:rsid w:val="001373AA"/>
    <w:rsid w:val="0014384B"/>
    <w:rsid w:val="00151B07"/>
    <w:rsid w:val="001948C4"/>
    <w:rsid w:val="001A774C"/>
    <w:rsid w:val="001E7E75"/>
    <w:rsid w:val="00204991"/>
    <w:rsid w:val="0024292A"/>
    <w:rsid w:val="00263529"/>
    <w:rsid w:val="00294FA7"/>
    <w:rsid w:val="002B158C"/>
    <w:rsid w:val="00332E83"/>
    <w:rsid w:val="00340641"/>
    <w:rsid w:val="00345BBE"/>
    <w:rsid w:val="00390C9A"/>
    <w:rsid w:val="004229C4"/>
    <w:rsid w:val="00425CA2"/>
    <w:rsid w:val="0043080F"/>
    <w:rsid w:val="00476FC4"/>
    <w:rsid w:val="004A15BB"/>
    <w:rsid w:val="004B594F"/>
    <w:rsid w:val="00527D43"/>
    <w:rsid w:val="0053772D"/>
    <w:rsid w:val="0054035A"/>
    <w:rsid w:val="005911C0"/>
    <w:rsid w:val="00596609"/>
    <w:rsid w:val="005C3AF2"/>
    <w:rsid w:val="005E4FB8"/>
    <w:rsid w:val="006062E9"/>
    <w:rsid w:val="00634491"/>
    <w:rsid w:val="006506F1"/>
    <w:rsid w:val="00657E81"/>
    <w:rsid w:val="006638C9"/>
    <w:rsid w:val="00694EEA"/>
    <w:rsid w:val="006C7EEE"/>
    <w:rsid w:val="006E5C63"/>
    <w:rsid w:val="0070014E"/>
    <w:rsid w:val="00725809"/>
    <w:rsid w:val="00726BB6"/>
    <w:rsid w:val="00743E03"/>
    <w:rsid w:val="00797BEA"/>
    <w:rsid w:val="007B0899"/>
    <w:rsid w:val="007E5DAD"/>
    <w:rsid w:val="007F244C"/>
    <w:rsid w:val="00817849"/>
    <w:rsid w:val="00832BED"/>
    <w:rsid w:val="00847BE0"/>
    <w:rsid w:val="008656AA"/>
    <w:rsid w:val="0087581F"/>
    <w:rsid w:val="00890B72"/>
    <w:rsid w:val="00891917"/>
    <w:rsid w:val="008D2096"/>
    <w:rsid w:val="008D6E10"/>
    <w:rsid w:val="008F37E3"/>
    <w:rsid w:val="0090175B"/>
    <w:rsid w:val="00953545"/>
    <w:rsid w:val="00957112"/>
    <w:rsid w:val="00982DFA"/>
    <w:rsid w:val="009A2601"/>
    <w:rsid w:val="009C05E2"/>
    <w:rsid w:val="009F59F1"/>
    <w:rsid w:val="00A4756B"/>
    <w:rsid w:val="00A63D70"/>
    <w:rsid w:val="00A7633C"/>
    <w:rsid w:val="00A76BA2"/>
    <w:rsid w:val="00A80521"/>
    <w:rsid w:val="00A879B5"/>
    <w:rsid w:val="00AA315F"/>
    <w:rsid w:val="00AC7087"/>
    <w:rsid w:val="00AE1C9F"/>
    <w:rsid w:val="00AE3FC8"/>
    <w:rsid w:val="00AF397C"/>
    <w:rsid w:val="00AF7953"/>
    <w:rsid w:val="00B01F39"/>
    <w:rsid w:val="00B063FD"/>
    <w:rsid w:val="00B40D1D"/>
    <w:rsid w:val="00B87840"/>
    <w:rsid w:val="00BB77F2"/>
    <w:rsid w:val="00BE4F75"/>
    <w:rsid w:val="00BF2914"/>
    <w:rsid w:val="00BF29F2"/>
    <w:rsid w:val="00BF3C99"/>
    <w:rsid w:val="00C20407"/>
    <w:rsid w:val="00C56D0D"/>
    <w:rsid w:val="00C6413D"/>
    <w:rsid w:val="00C74B62"/>
    <w:rsid w:val="00C82A68"/>
    <w:rsid w:val="00D10E2E"/>
    <w:rsid w:val="00D27D9E"/>
    <w:rsid w:val="00D647BB"/>
    <w:rsid w:val="00D83525"/>
    <w:rsid w:val="00DC4816"/>
    <w:rsid w:val="00DD685B"/>
    <w:rsid w:val="00E36802"/>
    <w:rsid w:val="00E63F6F"/>
    <w:rsid w:val="00E86C46"/>
    <w:rsid w:val="00EA5B5A"/>
    <w:rsid w:val="00EE7088"/>
    <w:rsid w:val="00F2054C"/>
    <w:rsid w:val="00F57E9C"/>
    <w:rsid w:val="00F7126C"/>
    <w:rsid w:val="00F71C62"/>
    <w:rsid w:val="00F73107"/>
    <w:rsid w:val="00F742A6"/>
    <w:rsid w:val="00F7732A"/>
    <w:rsid w:val="00FA4E0B"/>
    <w:rsid w:val="00FB40D6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18C7"/>
  <w15:chartTrackingRefBased/>
  <w15:docId w15:val="{9FA7D2C1-DB62-41D3-9D81-BD10E19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816"/>
    <w:pPr>
      <w:spacing w:before="80" w:after="80" w:line="240" w:lineRule="auto"/>
    </w:pPr>
    <w:rPr>
      <w:rFonts w:ascii="Microsoft JhengHei UI" w:eastAsia="Microsoft JhengHei UI" w:hAnsi="Microsoft JhengHei UI"/>
      <w:color w:val="262626" w:themeColor="text1" w:themeTint="D9"/>
      <w:sz w:val="19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13D"/>
    <w:pPr>
      <w:keepNext/>
      <w:keepLines/>
      <w:spacing w:before="240" w:after="120"/>
      <w:outlineLvl w:val="0"/>
    </w:pPr>
    <w:rPr>
      <w:rFonts w:ascii="Impact" w:eastAsiaTheme="majorEastAsia" w:hAnsi="Impact" w:cstheme="majorBidi"/>
      <w:color w:val="BE0000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A68"/>
    <w:pPr>
      <w:keepNext/>
      <w:keepLines/>
      <w:spacing w:before="40" w:after="0"/>
      <w:outlineLvl w:val="1"/>
    </w:pPr>
    <w:rPr>
      <w:rFonts w:ascii="Segoe UI Emoji" w:eastAsiaTheme="majorEastAsia" w:hAnsi="Segoe UI Emoji" w:cstheme="majorBidi"/>
      <w:b/>
      <w:bCs/>
      <w:color w:val="CD0000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3C"/>
    <w:pPr>
      <w:keepNext/>
      <w:keepLines/>
      <w:spacing w:before="40" w:after="0"/>
      <w:outlineLvl w:val="2"/>
    </w:pPr>
    <w:rPr>
      <w:rFonts w:ascii="Segoe UI Emoji" w:eastAsiaTheme="majorEastAsia" w:hAnsi="Segoe UI Emoji" w:cstheme="majorBidi"/>
      <w:color w:val="CD0000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A68"/>
    <w:pPr>
      <w:keepNext/>
      <w:keepLines/>
      <w:spacing w:after="0"/>
      <w:outlineLvl w:val="3"/>
    </w:pPr>
    <w:rPr>
      <w:rFonts w:ascii="Segoe UI Emoji" w:eastAsiaTheme="majorEastAsia" w:hAnsi="Segoe UI Emoji" w:cstheme="majorBidi"/>
      <w:color w:val="E6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11C0"/>
  </w:style>
  <w:style w:type="paragraph" w:styleId="Footer">
    <w:name w:val="footer"/>
    <w:basedOn w:val="Normal"/>
    <w:link w:val="FooterChar"/>
    <w:uiPriority w:val="99"/>
    <w:unhideWhenUsed/>
    <w:rsid w:val="005911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1C0"/>
  </w:style>
  <w:style w:type="table" w:styleId="TableGrid">
    <w:name w:val="Table Grid"/>
    <w:basedOn w:val="TableNormal"/>
    <w:uiPriority w:val="39"/>
    <w:rsid w:val="0034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096"/>
    <w:rPr>
      <w:color w:val="D000D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E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6413D"/>
    <w:rPr>
      <w:rFonts w:ascii="Impact" w:eastAsiaTheme="majorEastAsia" w:hAnsi="Impact" w:cstheme="majorBidi"/>
      <w:color w:val="BE0000"/>
      <w:sz w:val="32"/>
      <w:szCs w:val="40"/>
    </w:rPr>
  </w:style>
  <w:style w:type="paragraph" w:styleId="NoSpacing">
    <w:name w:val="No Spacing"/>
    <w:uiPriority w:val="1"/>
    <w:qFormat/>
    <w:rsid w:val="00DC4816"/>
    <w:pPr>
      <w:spacing w:after="0" w:line="240" w:lineRule="auto"/>
    </w:pPr>
    <w:rPr>
      <w:rFonts w:ascii="Microsoft JhengHei UI" w:eastAsia="Microsoft JhengHei UI" w:hAnsi="Microsoft JhengHei UI"/>
      <w:sz w:val="19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82A68"/>
    <w:rPr>
      <w:rFonts w:ascii="Segoe UI Emoji" w:eastAsiaTheme="majorEastAsia" w:hAnsi="Segoe UI Emoji" w:cstheme="majorBidi"/>
      <w:b/>
      <w:bCs/>
      <w:color w:val="CD0000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7633C"/>
    <w:rPr>
      <w:rFonts w:ascii="Segoe UI Emoji" w:eastAsiaTheme="majorEastAsia" w:hAnsi="Segoe UI Emoji" w:cstheme="majorBidi"/>
      <w:color w:val="CD0000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C82A68"/>
    <w:rPr>
      <w:rFonts w:ascii="Segoe UI Emoji" w:eastAsiaTheme="majorEastAsia" w:hAnsi="Segoe UI Emoji" w:cstheme="majorBidi"/>
      <w:color w:val="E60000"/>
      <w:szCs w:val="26"/>
    </w:rPr>
  </w:style>
  <w:style w:type="character" w:styleId="Strong">
    <w:name w:val="Strong"/>
    <w:basedOn w:val="DefaultParagraphFont"/>
    <w:uiPriority w:val="22"/>
    <w:qFormat/>
    <w:rsid w:val="008D6E10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8D6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0A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0A"/>
    <w:rPr>
      <w:rFonts w:ascii="Segoe UI" w:eastAsia="Microsoft JhengHei UI" w:hAnsi="Segoe UI" w:cs="Angsana New"/>
      <w:color w:val="262626" w:themeColor="text1" w:themeTint="D9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mailto:pobpabha-my@hotmail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9.sv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svg"/><Relationship Id="rId9" Type="http://schemas.openxmlformats.org/officeDocument/2006/relationships/hyperlink" Target="mailto:pobpabha-m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042C-4827-47A9-A3D6-AFBB0BF7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Areerat</dc:creator>
  <cp:keywords/>
  <dc:description/>
  <cp:lastModifiedBy>Pobpabha A.</cp:lastModifiedBy>
  <cp:revision>8</cp:revision>
  <cp:lastPrinted>2018-01-24T16:13:00Z</cp:lastPrinted>
  <dcterms:created xsi:type="dcterms:W3CDTF">2018-01-24T13:22:00Z</dcterms:created>
  <dcterms:modified xsi:type="dcterms:W3CDTF">2018-01-24T16:15:00Z</dcterms:modified>
</cp:coreProperties>
</file>