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164"/>
        <w:gridCol w:w="6442"/>
      </w:tblGrid>
      <w:tr w:rsidR="00A30845" w:rsidRPr="00A35DA7" w:rsidTr="001277D4">
        <w:tc>
          <w:tcPr>
            <w:tcW w:w="3164" w:type="dxa"/>
          </w:tcPr>
          <w:p w:rsidR="00A30845" w:rsidRPr="00CF14C1" w:rsidRDefault="00A30845" w:rsidP="001B6EAB">
            <w:pPr>
              <w:bidi w:val="0"/>
              <w:jc w:val="center"/>
              <w:rPr>
                <w:rFonts w:asciiTheme="majorHAnsi" w:hAnsiTheme="majorHAnsi" w:cs="Arabic Transparent"/>
                <w:sz w:val="20"/>
                <w:szCs w:val="20"/>
              </w:rPr>
            </w:pPr>
          </w:p>
          <w:p w:rsidR="00A30845" w:rsidRPr="00A35DA7" w:rsidRDefault="00A30845" w:rsidP="00957E89">
            <w:pPr>
              <w:bidi w:val="0"/>
              <w:jc w:val="center"/>
              <w:rPr>
                <w:rFonts w:asciiTheme="majorHAnsi" w:hAnsiTheme="majorHAnsi" w:cs="Arabic Transparent"/>
                <w:b/>
                <w:bCs/>
              </w:rPr>
            </w:pPr>
            <w:r w:rsidRPr="00A35DA7">
              <w:rPr>
                <w:rFonts w:asciiTheme="majorHAnsi" w:hAnsiTheme="majorHAnsi" w:cs="Arabic Transparent"/>
                <w:b/>
                <w:bCs/>
              </w:rPr>
              <w:t>Muna A. Ibrahim</w:t>
            </w:r>
          </w:p>
          <w:p w:rsidR="00A30845" w:rsidRPr="00A35DA7" w:rsidRDefault="00A30845" w:rsidP="001B6EAB">
            <w:pPr>
              <w:bidi w:val="0"/>
              <w:jc w:val="center"/>
              <w:rPr>
                <w:rFonts w:asciiTheme="majorHAnsi" w:hAnsiTheme="majorHAnsi" w:cs="Arabic Transparent"/>
              </w:rPr>
            </w:pPr>
          </w:p>
          <w:p w:rsidR="00A30845" w:rsidRPr="00A35DA7" w:rsidRDefault="00A30845" w:rsidP="001B6EAB">
            <w:pPr>
              <w:bidi w:val="0"/>
              <w:jc w:val="center"/>
              <w:rPr>
                <w:rFonts w:asciiTheme="majorHAnsi" w:hAnsiTheme="majorHAnsi" w:cs="Arabic Transparent"/>
              </w:rPr>
            </w:pPr>
          </w:p>
          <w:p w:rsidR="00A30845" w:rsidRPr="00A35DA7" w:rsidRDefault="00A30845" w:rsidP="001B6EAB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A35DA7">
              <w:rPr>
                <w:rFonts w:asciiTheme="majorHAnsi" w:hAnsiTheme="majorHAnsi" w:cs="Arabic Transparent"/>
                <w:b/>
                <w:bCs/>
              </w:rPr>
              <w:t>Senior Translator &amp; Copywriter</w:t>
            </w:r>
          </w:p>
        </w:tc>
        <w:tc>
          <w:tcPr>
            <w:tcW w:w="6442" w:type="dxa"/>
          </w:tcPr>
          <w:p w:rsidR="00A30845" w:rsidRPr="00704F9C" w:rsidRDefault="00A30845" w:rsidP="001B6EAB">
            <w:pPr>
              <w:bidi w:val="0"/>
              <w:rPr>
                <w:rFonts w:asciiTheme="majorHAnsi" w:eastAsia="SimSun" w:hAnsiTheme="majorHAnsi" w:cs="Arial"/>
                <w:sz w:val="14"/>
                <w:szCs w:val="14"/>
                <w:lang w:eastAsia="zh-CN"/>
              </w:rPr>
            </w:pPr>
          </w:p>
          <w:p w:rsidR="00A30845" w:rsidRPr="00A35DA7" w:rsidRDefault="00B35D84" w:rsidP="001B6EAB">
            <w:pPr>
              <w:bidi w:val="0"/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</w:pPr>
            <w:hyperlink r:id="rId8" w:history="1">
              <w:r w:rsidR="00A30845" w:rsidRPr="00A35DA7">
                <w:rPr>
                  <w:rStyle w:val="Hyperlink"/>
                  <w:rFonts w:asciiTheme="majorHAnsi" w:eastAsia="SimSun" w:hAnsiTheme="majorHAnsi" w:cs="Arial"/>
                  <w:sz w:val="23"/>
                  <w:szCs w:val="23"/>
                  <w:lang w:eastAsia="zh-CN"/>
                </w:rPr>
                <w:t>creativetranslation@yahoo.com</w:t>
              </w:r>
            </w:hyperlink>
            <w:r w:rsidR="00A30845" w:rsidRPr="00A35DA7"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  <w:t xml:space="preserve"> </w:t>
            </w:r>
          </w:p>
          <w:p w:rsidR="00A30845" w:rsidRPr="00A35DA7" w:rsidRDefault="00B35D84" w:rsidP="009C3327">
            <w:pPr>
              <w:bidi w:val="0"/>
              <w:rPr>
                <w:rFonts w:asciiTheme="majorHAnsi" w:hAnsiTheme="majorHAnsi"/>
                <w:sz w:val="23"/>
                <w:szCs w:val="23"/>
              </w:rPr>
            </w:pPr>
            <w:hyperlink r:id="rId9" w:history="1">
              <w:r w:rsidR="00A30845" w:rsidRPr="00A35DA7">
                <w:rPr>
                  <w:rStyle w:val="Hyperlink"/>
                  <w:rFonts w:asciiTheme="majorHAnsi" w:eastAsia="SimSun" w:hAnsiTheme="majorHAnsi" w:cs="Arial"/>
                  <w:sz w:val="23"/>
                  <w:szCs w:val="23"/>
                  <w:lang w:eastAsia="zh-CN"/>
                </w:rPr>
                <w:t>munazad3@gmail.com</w:t>
              </w:r>
            </w:hyperlink>
          </w:p>
          <w:p w:rsidR="00A30845" w:rsidRPr="00A35DA7" w:rsidRDefault="00B35D84" w:rsidP="002A6C5C">
            <w:pPr>
              <w:bidi w:val="0"/>
              <w:rPr>
                <w:rFonts w:asciiTheme="majorHAnsi" w:eastAsia="SimSun" w:hAnsiTheme="majorHAnsi" w:cs="Arial"/>
                <w:lang w:eastAsia="zh-CN"/>
              </w:rPr>
            </w:pPr>
            <w:hyperlink r:id="rId10" w:history="1">
              <w:r w:rsidR="00A30845" w:rsidRPr="00A35DA7">
                <w:rPr>
                  <w:rStyle w:val="Hyperlink"/>
                  <w:rFonts w:asciiTheme="majorHAnsi" w:eastAsia="SimSun" w:hAnsiTheme="majorHAnsi" w:cs="Arial"/>
                  <w:sz w:val="23"/>
                  <w:szCs w:val="23"/>
                  <w:lang w:eastAsia="zh-CN"/>
                </w:rPr>
                <w:t>creativetranslation@hotmail.com</w:t>
              </w:r>
            </w:hyperlink>
            <w:r w:rsidR="00A30845" w:rsidRPr="00A35DA7">
              <w:rPr>
                <w:rFonts w:asciiTheme="majorHAnsi" w:eastAsia="SimSun" w:hAnsiTheme="majorHAnsi" w:cs="Arial"/>
                <w:lang w:eastAsia="zh-CN"/>
              </w:rPr>
              <w:t xml:space="preserve"> </w:t>
            </w:r>
          </w:p>
          <w:p w:rsidR="00A30845" w:rsidRPr="00A35DA7" w:rsidRDefault="00A30845" w:rsidP="009C3327">
            <w:pPr>
              <w:bidi w:val="0"/>
              <w:rPr>
                <w:rFonts w:asciiTheme="majorHAnsi" w:hAnsiTheme="majorHAnsi"/>
                <w:sz w:val="23"/>
                <w:szCs w:val="23"/>
              </w:rPr>
            </w:pPr>
            <w:r w:rsidRPr="00A35DA7"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  <w:t xml:space="preserve">Skype: muna.ibraheem3 </w:t>
            </w:r>
          </w:p>
          <w:p w:rsidR="00462D36" w:rsidRPr="00A35DA7" w:rsidRDefault="00462D36" w:rsidP="00462D36">
            <w:pPr>
              <w:bidi w:val="0"/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</w:pPr>
            <w:r w:rsidRPr="00A35DA7"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  <w:t>+971 50 1948921/ 567864520</w:t>
            </w:r>
          </w:p>
          <w:p w:rsidR="00F7011C" w:rsidRPr="00A35DA7" w:rsidRDefault="00F7011C" w:rsidP="00F7011C">
            <w:pPr>
              <w:bidi w:val="0"/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</w:pPr>
            <w:r w:rsidRPr="00A35DA7"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  <w:t xml:space="preserve">+ 2 0114 5733147 </w:t>
            </w:r>
          </w:p>
          <w:p w:rsidR="00A30845" w:rsidRPr="00A35DA7" w:rsidRDefault="00A30845" w:rsidP="00D51B94">
            <w:pPr>
              <w:bidi w:val="0"/>
              <w:rPr>
                <w:rFonts w:asciiTheme="majorHAnsi" w:hAnsiTheme="majorHAnsi"/>
              </w:rPr>
            </w:pPr>
            <w:r w:rsidRPr="00A35DA7">
              <w:rPr>
                <w:rFonts w:asciiTheme="majorHAnsi" w:eastAsia="SimSun" w:hAnsiTheme="majorHAnsi" w:cs="Arial"/>
                <w:sz w:val="23"/>
                <w:szCs w:val="23"/>
                <w:lang w:eastAsia="zh-CN"/>
              </w:rPr>
              <w:t>Member of Arab Professional Translators Society # 10814</w:t>
            </w:r>
          </w:p>
        </w:tc>
      </w:tr>
    </w:tbl>
    <w:p w:rsidR="00041323" w:rsidRPr="00A35DA7" w:rsidRDefault="00041323" w:rsidP="00041323">
      <w:pPr>
        <w:pStyle w:val="ListParagraph"/>
        <w:bidi w:val="0"/>
        <w:ind w:left="426"/>
        <w:rPr>
          <w:rFonts w:asciiTheme="majorHAnsi" w:hAnsiTheme="majorHAnsi"/>
        </w:rPr>
      </w:pPr>
    </w:p>
    <w:p w:rsidR="007A5817" w:rsidRPr="00A35DA7" w:rsidRDefault="00B705B3" w:rsidP="00041323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Scope of Experience</w:t>
      </w:r>
    </w:p>
    <w:tbl>
      <w:tblPr>
        <w:tblW w:w="0" w:type="auto"/>
        <w:tblInd w:w="392" w:type="dxa"/>
        <w:tblLook w:val="04A0"/>
      </w:tblPr>
      <w:tblGrid>
        <w:gridCol w:w="4339"/>
        <w:gridCol w:w="3911"/>
      </w:tblGrid>
      <w:tr w:rsidR="00B705B3" w:rsidRPr="00A35DA7" w:rsidTr="00EA78BB">
        <w:tc>
          <w:tcPr>
            <w:tcW w:w="4339" w:type="dxa"/>
          </w:tcPr>
          <w:p w:rsidR="00B705B3" w:rsidRPr="00A35DA7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</w:rPr>
            </w:pPr>
            <w:r w:rsidRPr="00A35DA7">
              <w:rPr>
                <w:rFonts w:asciiTheme="majorHAnsi" w:hAnsiTheme="majorHAnsi" w:cs="Arabic Transparent"/>
              </w:rPr>
              <w:t>Document Translation</w:t>
            </w:r>
          </w:p>
        </w:tc>
        <w:tc>
          <w:tcPr>
            <w:tcW w:w="3911" w:type="dxa"/>
          </w:tcPr>
          <w:p w:rsidR="00B705B3" w:rsidRPr="00A35DA7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</w:rPr>
            </w:pPr>
            <w:r w:rsidRPr="00A35DA7">
              <w:rPr>
                <w:rFonts w:asciiTheme="majorHAnsi" w:hAnsiTheme="majorHAnsi" w:cs="Arabic Transparent"/>
              </w:rPr>
              <w:t xml:space="preserve">Copywriting </w:t>
            </w:r>
          </w:p>
        </w:tc>
      </w:tr>
      <w:tr w:rsidR="00B705B3" w:rsidRPr="00A35DA7" w:rsidTr="00EA78BB">
        <w:tc>
          <w:tcPr>
            <w:tcW w:w="4339" w:type="dxa"/>
          </w:tcPr>
          <w:p w:rsidR="00B705B3" w:rsidRPr="00A35DA7" w:rsidRDefault="00B705B3" w:rsidP="00F14E33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</w:rPr>
            </w:pPr>
            <w:r w:rsidRPr="00A35DA7">
              <w:rPr>
                <w:rFonts w:asciiTheme="majorHAnsi" w:hAnsiTheme="majorHAnsi" w:cs="Arabic Transparent"/>
              </w:rPr>
              <w:t xml:space="preserve">Proofreading </w:t>
            </w:r>
            <w:r w:rsidR="00F14E33" w:rsidRPr="00A35DA7">
              <w:rPr>
                <w:rFonts w:asciiTheme="majorHAnsi" w:hAnsiTheme="majorHAnsi" w:cs="Arabic Transparent"/>
              </w:rPr>
              <w:t>&amp;</w:t>
            </w:r>
            <w:r w:rsidRPr="00A35DA7">
              <w:rPr>
                <w:rFonts w:asciiTheme="majorHAnsi" w:hAnsiTheme="majorHAnsi" w:cs="Arabic Transparent"/>
              </w:rPr>
              <w:t xml:space="preserve"> Editing </w:t>
            </w:r>
          </w:p>
        </w:tc>
        <w:tc>
          <w:tcPr>
            <w:tcW w:w="3911" w:type="dxa"/>
          </w:tcPr>
          <w:p w:rsidR="00B705B3" w:rsidRPr="00A35DA7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</w:rPr>
            </w:pPr>
            <w:r w:rsidRPr="00A35DA7">
              <w:rPr>
                <w:rFonts w:asciiTheme="majorHAnsi" w:hAnsiTheme="majorHAnsi" w:cs="Arabic Transparent"/>
              </w:rPr>
              <w:t xml:space="preserve">Transcription </w:t>
            </w:r>
          </w:p>
        </w:tc>
      </w:tr>
    </w:tbl>
    <w:p w:rsidR="00B705B3" w:rsidRPr="00A35DA7" w:rsidRDefault="00B705B3" w:rsidP="00B705B3">
      <w:pPr>
        <w:bidi w:val="0"/>
        <w:rPr>
          <w:rFonts w:asciiTheme="majorHAnsi" w:hAnsiTheme="majorHAnsi"/>
        </w:rPr>
      </w:pPr>
    </w:p>
    <w:p w:rsidR="00321512" w:rsidRPr="00A35DA7" w:rsidRDefault="00321512" w:rsidP="00321512">
      <w:pPr>
        <w:bidi w:val="0"/>
        <w:rPr>
          <w:rFonts w:asciiTheme="majorHAnsi" w:hAnsiTheme="majorHAnsi"/>
        </w:rPr>
      </w:pPr>
    </w:p>
    <w:p w:rsidR="00B705B3" w:rsidRPr="00A35DA7" w:rsidRDefault="00B705B3" w:rsidP="00EA78BB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  <w:b/>
          <w:bCs/>
          <w:smallCaps/>
          <w:color w:val="000099"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Areas of Specialization</w:t>
      </w:r>
    </w:p>
    <w:p w:rsidR="00B705B3" w:rsidRPr="00A35DA7" w:rsidRDefault="00B705B3" w:rsidP="007C2F80">
      <w:pPr>
        <w:bidi w:val="0"/>
        <w:ind w:left="426"/>
        <w:rPr>
          <w:rFonts w:asciiTheme="majorHAnsi" w:hAnsiTheme="majorHAnsi" w:cs="Arabic Transparent"/>
          <w:i/>
          <w:iCs/>
        </w:rPr>
      </w:pPr>
      <w:r w:rsidRPr="00A35DA7">
        <w:rPr>
          <w:rFonts w:asciiTheme="majorHAnsi" w:hAnsiTheme="majorHAnsi" w:cs="Arabic Transparent"/>
        </w:rPr>
        <w:t>I translate from English into Arabic and vice versa.</w:t>
      </w:r>
      <w:r w:rsidRPr="00A35DA7">
        <w:rPr>
          <w:rFonts w:asciiTheme="majorHAnsi" w:hAnsiTheme="majorHAnsi" w:cs="Arabic Transparent"/>
          <w:i/>
          <w:iCs/>
        </w:rPr>
        <w:t xml:space="preserve"> </w:t>
      </w:r>
      <w:r w:rsidR="007C2F80" w:rsidRPr="00A35DA7">
        <w:rPr>
          <w:rFonts w:asciiTheme="majorHAnsi" w:hAnsiTheme="majorHAnsi" w:cs="Arabic Transparent"/>
        </w:rPr>
        <w:t xml:space="preserve">I’m </w:t>
      </w:r>
      <w:r w:rsidRPr="00A35DA7">
        <w:rPr>
          <w:rFonts w:asciiTheme="majorHAnsi" w:hAnsiTheme="majorHAnsi" w:cs="Arabic Transparent"/>
        </w:rPr>
        <w:t>focused on</w:t>
      </w:r>
      <w:r w:rsidR="007C2F80" w:rsidRPr="00A35DA7">
        <w:rPr>
          <w:rFonts w:asciiTheme="majorHAnsi" w:hAnsiTheme="majorHAnsi" w:cs="Arabic Transparent"/>
        </w:rPr>
        <w:t xml:space="preserve"> disciplines</w:t>
      </w:r>
      <w:r w:rsidR="009304DC" w:rsidRPr="00A35DA7">
        <w:rPr>
          <w:rFonts w:asciiTheme="majorHAnsi" w:hAnsiTheme="majorHAnsi" w:cs="Arabic Transparent"/>
        </w:rPr>
        <w:t>, e.g.</w:t>
      </w:r>
      <w:r w:rsidR="00DC5D93" w:rsidRPr="00A35DA7">
        <w:rPr>
          <w:rFonts w:asciiTheme="majorHAnsi" w:hAnsiTheme="majorHAnsi" w:cs="Arabic Transparent"/>
        </w:rPr>
        <w:t>:</w:t>
      </w:r>
    </w:p>
    <w:tbl>
      <w:tblPr>
        <w:tblW w:w="8505" w:type="dxa"/>
        <w:tblInd w:w="392" w:type="dxa"/>
        <w:tblLook w:val="04A0"/>
      </w:tblPr>
      <w:tblGrid>
        <w:gridCol w:w="4399"/>
        <w:gridCol w:w="4106"/>
      </w:tblGrid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Accounting &amp; Audit 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Human Resources &amp; Training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Business &amp; Commerce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Entertainment and Subtitling 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Finance &amp; Banking 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Human Science &amp; Linguistics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Patents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Hospitality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6E6DEC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Taxation</w:t>
            </w:r>
            <w:r w:rsidR="00E42D43"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 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Politics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Contracts &amp; Legal Documentation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Socioeconomics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Science &amp; Technology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Quality Assurance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Oil &amp; Gas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Marketing &amp; Advertising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Marine and Shipping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Healthcare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Technical Manuals 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 xml:space="preserve">Insurance 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Civil Engineering &amp; Construction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IT and websites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Automotives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Government &amp; Politics</w:t>
            </w:r>
          </w:p>
        </w:tc>
      </w:tr>
      <w:tr w:rsidR="00B705B3" w:rsidRPr="0034364C" w:rsidTr="00321512">
        <w:tc>
          <w:tcPr>
            <w:tcW w:w="4399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Agriculture &amp; Botany</w:t>
            </w:r>
          </w:p>
        </w:tc>
        <w:tc>
          <w:tcPr>
            <w:tcW w:w="4106" w:type="dxa"/>
          </w:tcPr>
          <w:p w:rsidR="00B705B3" w:rsidRPr="0034364C" w:rsidRDefault="00B705B3" w:rsidP="004E3A8B">
            <w:pPr>
              <w:numPr>
                <w:ilvl w:val="0"/>
                <w:numId w:val="15"/>
              </w:numPr>
              <w:tabs>
                <w:tab w:val="left" w:pos="1170"/>
              </w:tabs>
              <w:bidi w:val="0"/>
              <w:ind w:left="0" w:firstLine="0"/>
              <w:jc w:val="both"/>
              <w:rPr>
                <w:rFonts w:asciiTheme="majorHAnsi" w:hAnsiTheme="majorHAnsi" w:cs="Arabic Transparent"/>
                <w:sz w:val="22"/>
                <w:szCs w:val="22"/>
              </w:rPr>
            </w:pPr>
            <w:r w:rsidRPr="0034364C">
              <w:rPr>
                <w:rFonts w:asciiTheme="majorHAnsi" w:hAnsiTheme="majorHAnsi" w:cs="Arabic Transparent"/>
                <w:sz w:val="22"/>
                <w:szCs w:val="22"/>
              </w:rPr>
              <w:t>Certificates</w:t>
            </w:r>
          </w:p>
        </w:tc>
      </w:tr>
    </w:tbl>
    <w:p w:rsidR="00B705B3" w:rsidRPr="00A35DA7" w:rsidRDefault="00B705B3" w:rsidP="00B705B3">
      <w:pPr>
        <w:bidi w:val="0"/>
        <w:rPr>
          <w:rFonts w:asciiTheme="majorHAnsi" w:hAnsiTheme="majorHAnsi" w:cs="Arabic Transparent"/>
        </w:rPr>
      </w:pPr>
    </w:p>
    <w:p w:rsidR="002C7EFD" w:rsidRPr="00A35DA7" w:rsidRDefault="002C7EFD" w:rsidP="002C7EFD">
      <w:pPr>
        <w:bidi w:val="0"/>
        <w:rPr>
          <w:rFonts w:asciiTheme="majorHAnsi" w:hAnsiTheme="majorHAnsi" w:cs="Arabic Transparent"/>
        </w:rPr>
      </w:pPr>
    </w:p>
    <w:p w:rsidR="00B705B3" w:rsidRPr="00A35DA7" w:rsidRDefault="00B705B3" w:rsidP="00EA78BB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  <w:b/>
          <w:bCs/>
          <w:color w:val="000099"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Career</w:t>
      </w:r>
      <w:r w:rsidRPr="00A35DA7">
        <w:rPr>
          <w:rFonts w:asciiTheme="majorHAnsi" w:hAnsiTheme="majorHAnsi" w:cs="Arabic Transparent"/>
          <w:b/>
          <w:bCs/>
          <w:color w:val="000099"/>
        </w:rPr>
        <w:t xml:space="preserve"> </w:t>
      </w:r>
      <w:r w:rsidRPr="00A35DA7">
        <w:rPr>
          <w:rFonts w:asciiTheme="majorHAnsi" w:hAnsiTheme="majorHAnsi" w:cs="Arabic Transparent"/>
          <w:b/>
          <w:bCs/>
          <w:smallCaps/>
          <w:color w:val="000099"/>
        </w:rPr>
        <w:t>Highlights</w:t>
      </w:r>
    </w:p>
    <w:p w:rsidR="00B705B3" w:rsidRPr="00A35DA7" w:rsidRDefault="00B705B3" w:rsidP="00473B32">
      <w:pPr>
        <w:bidi w:val="0"/>
        <w:ind w:left="426" w:right="-30"/>
        <w:jc w:val="both"/>
        <w:rPr>
          <w:rFonts w:asciiTheme="majorHAnsi" w:hAnsiTheme="majorHAnsi" w:cs="Arabic Transparent"/>
        </w:rPr>
      </w:pPr>
      <w:r w:rsidRPr="00A35DA7">
        <w:rPr>
          <w:rFonts w:asciiTheme="majorHAnsi" w:hAnsiTheme="majorHAnsi" w:cs="Arabic Transparent"/>
        </w:rPr>
        <w:t>My career started in 1995 as a translator</w:t>
      </w:r>
      <w:r w:rsidR="0051022D" w:rsidRPr="00A35DA7">
        <w:rPr>
          <w:rFonts w:asciiTheme="majorHAnsi" w:hAnsiTheme="majorHAnsi" w:cs="Arabic Transparent"/>
        </w:rPr>
        <w:t xml:space="preserve"> </w:t>
      </w:r>
      <w:r w:rsidRPr="00A35DA7">
        <w:rPr>
          <w:rFonts w:asciiTheme="majorHAnsi" w:hAnsiTheme="majorHAnsi" w:cs="Arabic Transparent"/>
        </w:rPr>
        <w:t xml:space="preserve">having my exposure to the field through translating and proofreading </w:t>
      </w:r>
      <w:r w:rsidR="00DE69F5" w:rsidRPr="00A35DA7">
        <w:rPr>
          <w:rFonts w:asciiTheme="majorHAnsi" w:hAnsiTheme="majorHAnsi" w:cs="Arabic Transparent"/>
        </w:rPr>
        <w:t xml:space="preserve">different </w:t>
      </w:r>
      <w:r w:rsidRPr="00A35DA7">
        <w:rPr>
          <w:rFonts w:asciiTheme="majorHAnsi" w:hAnsiTheme="majorHAnsi" w:cs="Arabic Transparent"/>
        </w:rPr>
        <w:t>material types on full-time bas</w:t>
      </w:r>
      <w:r w:rsidR="00944BBC" w:rsidRPr="00A35DA7">
        <w:rPr>
          <w:rFonts w:asciiTheme="majorHAnsi" w:hAnsiTheme="majorHAnsi" w:cs="Arabic Transparent"/>
        </w:rPr>
        <w:t>i</w:t>
      </w:r>
      <w:r w:rsidRPr="00A35DA7">
        <w:rPr>
          <w:rFonts w:asciiTheme="majorHAnsi" w:hAnsiTheme="majorHAnsi" w:cs="Arabic Transparent"/>
        </w:rPr>
        <w:t xml:space="preserve">s for firms and translation agencies in Egypt and Kuwait </w:t>
      </w:r>
      <w:r w:rsidR="00DE69F5" w:rsidRPr="00A35DA7">
        <w:rPr>
          <w:rFonts w:asciiTheme="majorHAnsi" w:hAnsiTheme="majorHAnsi" w:cs="Arabic Transparent"/>
        </w:rPr>
        <w:t>until I reached a senior position.</w:t>
      </w:r>
      <w:r w:rsidR="00884B3C" w:rsidRPr="00A35DA7">
        <w:rPr>
          <w:rFonts w:asciiTheme="majorHAnsi" w:hAnsiTheme="majorHAnsi" w:cs="Arabic Transparent"/>
        </w:rPr>
        <w:t xml:space="preserve"> The following represents my career history</w:t>
      </w:r>
      <w:r w:rsidR="007D24D0" w:rsidRPr="00A35DA7">
        <w:rPr>
          <w:rFonts w:asciiTheme="majorHAnsi" w:hAnsiTheme="majorHAnsi" w:cs="Arabic Transparent"/>
        </w:rPr>
        <w:t>:</w:t>
      </w:r>
    </w:p>
    <w:p w:rsidR="002C7EFD" w:rsidRPr="00F53F85" w:rsidRDefault="00975638" w:rsidP="00975638">
      <w:pPr>
        <w:numPr>
          <w:ilvl w:val="0"/>
          <w:numId w:val="15"/>
        </w:numPr>
        <w:tabs>
          <w:tab w:val="left" w:pos="851"/>
        </w:tabs>
        <w:bidi w:val="0"/>
        <w:ind w:left="851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2004- 2010: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2C7EFD" w:rsidRPr="00F53F85">
        <w:rPr>
          <w:rFonts w:asciiTheme="majorHAnsi" w:hAnsiTheme="majorHAnsi" w:cs="Arabic Transparent"/>
          <w:b/>
          <w:bCs/>
          <w:sz w:val="22"/>
          <w:szCs w:val="22"/>
        </w:rPr>
        <w:t>Baker Tilly Kuwait/Global Consultants</w:t>
      </w:r>
      <w:r w:rsidR="002C7EFD" w:rsidRPr="00F53F85">
        <w:rPr>
          <w:rFonts w:asciiTheme="majorHAnsi" w:hAnsiTheme="majorHAnsi" w:cs="Arabic Transparent"/>
          <w:sz w:val="22"/>
          <w:szCs w:val="22"/>
        </w:rPr>
        <w:t xml:space="preserve">, an independent Member of </w:t>
      </w:r>
      <w:r w:rsidR="002C7EFD" w:rsidRPr="00F53F85">
        <w:rPr>
          <w:rFonts w:asciiTheme="majorHAnsi" w:hAnsiTheme="majorHAnsi" w:cs="Arabic Transparent"/>
          <w:i/>
          <w:iCs/>
          <w:sz w:val="22"/>
          <w:szCs w:val="22"/>
        </w:rPr>
        <w:t>Baker Tilly International</w:t>
      </w:r>
      <w:r w:rsidR="002C7EFD" w:rsidRPr="00F53F85">
        <w:rPr>
          <w:rFonts w:asciiTheme="majorHAnsi" w:hAnsiTheme="majorHAnsi" w:cs="Arabic Transparent"/>
          <w:sz w:val="22"/>
          <w:szCs w:val="22"/>
        </w:rPr>
        <w:t xml:space="preserve"> based in London, the 8</w:t>
      </w:r>
      <w:r w:rsidR="002C7EFD" w:rsidRPr="00F53F85">
        <w:rPr>
          <w:rFonts w:asciiTheme="majorHAnsi" w:hAnsiTheme="majorHAnsi" w:cs="Arabic Transparent"/>
          <w:sz w:val="22"/>
          <w:szCs w:val="22"/>
          <w:vertAlign w:val="superscript"/>
        </w:rPr>
        <w:t>th</w:t>
      </w:r>
      <w:r w:rsidR="002C7EFD" w:rsidRPr="00F53F85">
        <w:rPr>
          <w:rFonts w:asciiTheme="majorHAnsi" w:hAnsiTheme="majorHAnsi" w:cs="Arabic Transparent"/>
          <w:sz w:val="22"/>
          <w:szCs w:val="22"/>
        </w:rPr>
        <w:t xml:space="preserve"> largest audit an</w:t>
      </w:r>
      <w:r w:rsidR="000E0B5B" w:rsidRPr="00F53F85">
        <w:rPr>
          <w:rFonts w:asciiTheme="majorHAnsi" w:hAnsiTheme="majorHAnsi" w:cs="Arabic Transparent"/>
          <w:sz w:val="22"/>
          <w:szCs w:val="22"/>
        </w:rPr>
        <w:t>d consulting network worldwide, from</w:t>
      </w:r>
      <w:r w:rsidR="002C7EFD" w:rsidRPr="00F53F85">
        <w:rPr>
          <w:rFonts w:asciiTheme="majorHAnsi" w:hAnsiTheme="majorHAnsi" w:cs="Arabic Transparent"/>
          <w:sz w:val="22"/>
          <w:szCs w:val="22"/>
        </w:rPr>
        <w:t>. My role involved the following:</w:t>
      </w:r>
    </w:p>
    <w:p w:rsidR="002C7EFD" w:rsidRPr="00F53F85" w:rsidRDefault="002C7EFD" w:rsidP="00E55B1B">
      <w:pPr>
        <w:numPr>
          <w:ilvl w:val="0"/>
          <w:numId w:val="21"/>
        </w:numPr>
        <w:bidi w:val="0"/>
        <w:ind w:left="1276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 xml:space="preserve">Senior Translator, and Copywriter </w:t>
      </w:r>
    </w:p>
    <w:p w:rsidR="002C7EFD" w:rsidRPr="00F53F85" w:rsidRDefault="002C7EFD" w:rsidP="00E55B1B">
      <w:pPr>
        <w:numPr>
          <w:ilvl w:val="0"/>
          <w:numId w:val="21"/>
        </w:numPr>
        <w:bidi w:val="0"/>
        <w:ind w:left="1276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Technical Writer &amp; GM Technical Assistant. Some tasks include</w:t>
      </w:r>
      <w:r w:rsidR="007173BC" w:rsidRPr="00F53F85">
        <w:rPr>
          <w:rFonts w:asciiTheme="majorHAnsi" w:hAnsiTheme="majorHAnsi" w:cs="Arabic Transparent"/>
          <w:sz w:val="22"/>
          <w:szCs w:val="22"/>
        </w:rPr>
        <w:t>d</w:t>
      </w:r>
      <w:r w:rsidRPr="00F53F85">
        <w:rPr>
          <w:rFonts w:asciiTheme="majorHAnsi" w:hAnsiTheme="majorHAnsi" w:cs="Arabic Transparent"/>
          <w:sz w:val="22"/>
          <w:szCs w:val="22"/>
        </w:rPr>
        <w:t>:</w:t>
      </w:r>
    </w:p>
    <w:p w:rsidR="002C7EFD" w:rsidRPr="00F53F85" w:rsidRDefault="002C7EFD" w:rsidP="00B469DE">
      <w:pPr>
        <w:numPr>
          <w:ilvl w:val="0"/>
          <w:numId w:val="22"/>
        </w:numPr>
        <w:bidi w:val="0"/>
        <w:ind w:left="1701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 xml:space="preserve">Formulating corporate profiles, marketing materials … etc </w:t>
      </w:r>
    </w:p>
    <w:p w:rsidR="002C7EFD" w:rsidRPr="00F53F85" w:rsidRDefault="002C7EFD" w:rsidP="00B469DE">
      <w:pPr>
        <w:numPr>
          <w:ilvl w:val="0"/>
          <w:numId w:val="22"/>
        </w:numPr>
        <w:bidi w:val="0"/>
        <w:ind w:left="1701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Writing and updating the corporate website body text along with search engine optimization (SEO) process.</w:t>
      </w:r>
    </w:p>
    <w:p w:rsidR="002C7EFD" w:rsidRPr="00F53F85" w:rsidRDefault="002C7EFD" w:rsidP="00B469DE">
      <w:pPr>
        <w:numPr>
          <w:ilvl w:val="0"/>
          <w:numId w:val="22"/>
        </w:numPr>
        <w:bidi w:val="0"/>
        <w:ind w:left="1701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formulating business proposals and revising them with line managers</w:t>
      </w:r>
    </w:p>
    <w:p w:rsidR="002C7EFD" w:rsidRPr="00F53F85" w:rsidRDefault="002C7EFD" w:rsidP="00B469DE">
      <w:pPr>
        <w:numPr>
          <w:ilvl w:val="0"/>
          <w:numId w:val="22"/>
        </w:numPr>
        <w:bidi w:val="0"/>
        <w:ind w:left="1701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Conducting research work and contributing in writing business deliverables</w:t>
      </w:r>
    </w:p>
    <w:p w:rsidR="002C7EFD" w:rsidRPr="00F53F85" w:rsidRDefault="00C66093" w:rsidP="00C66093">
      <w:pPr>
        <w:numPr>
          <w:ilvl w:val="0"/>
          <w:numId w:val="22"/>
        </w:numPr>
        <w:bidi w:val="0"/>
        <w:ind w:left="1701" w:right="-30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Taking up tasks such as</w:t>
      </w:r>
      <w:r w:rsidR="002C7EFD" w:rsidRPr="00F53F85">
        <w:rPr>
          <w:rFonts w:asciiTheme="majorHAnsi" w:hAnsiTheme="majorHAnsi" w:cs="Arabic Transparent"/>
          <w:sz w:val="22"/>
          <w:szCs w:val="22"/>
        </w:rPr>
        <w:t>:</w:t>
      </w:r>
    </w:p>
    <w:p w:rsidR="002C7EFD" w:rsidRPr="00F53F85" w:rsidRDefault="002C7EFD" w:rsidP="002277D8">
      <w:pPr>
        <w:numPr>
          <w:ilvl w:val="0"/>
          <w:numId w:val="24"/>
        </w:numPr>
        <w:bidi w:val="0"/>
        <w:ind w:left="1985" w:right="-30" w:hanging="28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r</w:t>
      </w:r>
      <w:r w:rsidR="00C1090A" w:rsidRPr="00F53F85">
        <w:rPr>
          <w:rFonts w:asciiTheme="majorHAnsi" w:hAnsiTheme="majorHAnsi" w:cs="Arabic Transparent"/>
          <w:sz w:val="22"/>
          <w:szCs w:val="22"/>
        </w:rPr>
        <w:t>eview and update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C1090A" w:rsidRPr="00F53F85">
        <w:rPr>
          <w:rFonts w:asciiTheme="majorHAnsi" w:hAnsiTheme="majorHAnsi" w:cs="Arabic Transparent"/>
          <w:sz w:val="22"/>
          <w:szCs w:val="22"/>
        </w:rPr>
        <w:t xml:space="preserve">of </w:t>
      </w:r>
      <w:r w:rsidR="006C104C" w:rsidRPr="00F53F85">
        <w:rPr>
          <w:rFonts w:asciiTheme="majorHAnsi" w:hAnsiTheme="majorHAnsi" w:cs="Arabic Transparent"/>
          <w:sz w:val="22"/>
          <w:szCs w:val="22"/>
        </w:rPr>
        <w:t xml:space="preserve">the </w:t>
      </w:r>
      <w:r w:rsidRPr="00F53F85">
        <w:rPr>
          <w:rFonts w:asciiTheme="majorHAnsi" w:hAnsiTheme="majorHAnsi" w:cs="Arabic Transparent"/>
          <w:sz w:val="22"/>
          <w:szCs w:val="22"/>
        </w:rPr>
        <w:t>organizational chart</w:t>
      </w:r>
      <w:r w:rsidR="002277D8" w:rsidRPr="00F53F85">
        <w:rPr>
          <w:rFonts w:asciiTheme="majorHAnsi" w:hAnsiTheme="majorHAnsi" w:cs="Arabic Transparent"/>
          <w:sz w:val="22"/>
          <w:szCs w:val="22"/>
        </w:rPr>
        <w:t>;</w:t>
      </w:r>
    </w:p>
    <w:p w:rsidR="002C7EFD" w:rsidRPr="00F53F85" w:rsidRDefault="002C7EFD" w:rsidP="00B469DE">
      <w:pPr>
        <w:numPr>
          <w:ilvl w:val="0"/>
          <w:numId w:val="24"/>
        </w:numPr>
        <w:bidi w:val="0"/>
        <w:ind w:left="1985" w:right="-30" w:hanging="28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 xml:space="preserve">formulating and updating the corporate policy and procedures, HR manuals and job descriptions, </w:t>
      </w:r>
    </w:p>
    <w:p w:rsidR="002C7EFD" w:rsidRPr="00F53F85" w:rsidRDefault="002C7EFD" w:rsidP="00B469DE">
      <w:pPr>
        <w:numPr>
          <w:ilvl w:val="0"/>
          <w:numId w:val="24"/>
        </w:numPr>
        <w:bidi w:val="0"/>
        <w:ind w:left="1985" w:right="-30" w:hanging="28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promoting knowledge management and organizational development,</w:t>
      </w:r>
    </w:p>
    <w:p w:rsidR="002C7EFD" w:rsidRPr="00F53F85" w:rsidRDefault="002C7EFD" w:rsidP="00B469DE">
      <w:pPr>
        <w:numPr>
          <w:ilvl w:val="0"/>
          <w:numId w:val="24"/>
        </w:numPr>
        <w:bidi w:val="0"/>
        <w:ind w:left="1985" w:right="-30" w:hanging="28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staff training</w:t>
      </w:r>
      <w:r w:rsidR="00200DF0" w:rsidRPr="00F53F85">
        <w:rPr>
          <w:rFonts w:asciiTheme="majorHAnsi" w:hAnsiTheme="majorHAnsi" w:cs="Arabic Transparent"/>
          <w:sz w:val="22"/>
          <w:szCs w:val="22"/>
        </w:rPr>
        <w:t>;</w:t>
      </w:r>
    </w:p>
    <w:p w:rsidR="00493291" w:rsidRPr="00F53F85" w:rsidRDefault="00493291" w:rsidP="00493291">
      <w:pPr>
        <w:numPr>
          <w:ilvl w:val="0"/>
          <w:numId w:val="24"/>
        </w:numPr>
        <w:bidi w:val="0"/>
        <w:ind w:left="1985" w:right="-30" w:hanging="28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Member of the selection and employment panel</w:t>
      </w:r>
      <w:r w:rsidR="00E330FA" w:rsidRPr="00F53F85">
        <w:rPr>
          <w:rFonts w:asciiTheme="majorHAnsi" w:hAnsiTheme="majorHAnsi" w:cs="Arabic Transparent"/>
          <w:sz w:val="22"/>
          <w:szCs w:val="22"/>
        </w:rPr>
        <w:t>.</w:t>
      </w:r>
    </w:p>
    <w:p w:rsidR="002C7EFD" w:rsidRPr="00F53F85" w:rsidRDefault="002C7EFD" w:rsidP="00A66D13">
      <w:pPr>
        <w:numPr>
          <w:ilvl w:val="0"/>
          <w:numId w:val="21"/>
        </w:numPr>
        <w:bidi w:val="0"/>
        <w:ind w:left="1276" w:right="-30" w:hanging="425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>Training Manager Assistant for:</w:t>
      </w:r>
    </w:p>
    <w:p w:rsidR="002C7EFD" w:rsidRPr="00F53F85" w:rsidRDefault="002C7EFD" w:rsidP="002C7EFD">
      <w:pPr>
        <w:numPr>
          <w:ilvl w:val="0"/>
          <w:numId w:val="24"/>
        </w:numPr>
        <w:bidi w:val="0"/>
        <w:ind w:left="1701" w:right="-30" w:hanging="283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t xml:space="preserve">setting </w:t>
      </w:r>
      <w:r w:rsidR="00C47A05" w:rsidRPr="00F53F85">
        <w:rPr>
          <w:rFonts w:asciiTheme="majorHAnsi" w:hAnsiTheme="majorHAnsi" w:cs="Arabic Transparent"/>
          <w:sz w:val="22"/>
          <w:szCs w:val="22"/>
        </w:rPr>
        <w:t>and updating annual/</w:t>
      </w:r>
      <w:r w:rsidRPr="00F53F85">
        <w:rPr>
          <w:rFonts w:asciiTheme="majorHAnsi" w:hAnsiTheme="majorHAnsi" w:cs="Arabic Transparent"/>
          <w:sz w:val="22"/>
          <w:szCs w:val="22"/>
        </w:rPr>
        <w:t>quarterly training plans and rush programs/courses</w:t>
      </w:r>
      <w:r w:rsidR="00E330FA" w:rsidRPr="00F53F85">
        <w:rPr>
          <w:rFonts w:asciiTheme="majorHAnsi" w:hAnsiTheme="majorHAnsi" w:cs="Arabic Transparent"/>
          <w:sz w:val="22"/>
          <w:szCs w:val="22"/>
        </w:rPr>
        <w:t>;</w:t>
      </w:r>
    </w:p>
    <w:p w:rsidR="002C7EFD" w:rsidRPr="00F53F85" w:rsidRDefault="002C7EFD" w:rsidP="002C7EFD">
      <w:pPr>
        <w:numPr>
          <w:ilvl w:val="0"/>
          <w:numId w:val="24"/>
        </w:numPr>
        <w:bidi w:val="0"/>
        <w:ind w:left="1701" w:right="-30" w:hanging="283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theme="minorBidi"/>
          <w:sz w:val="22"/>
          <w:szCs w:val="22"/>
        </w:rPr>
        <w:t>contributing with course outlines and managing outlines set by trainers</w:t>
      </w:r>
      <w:r w:rsidR="006E1DAE" w:rsidRPr="00F53F85">
        <w:rPr>
          <w:rFonts w:asciiTheme="majorHAnsi" w:hAnsiTheme="majorHAnsi" w:cstheme="minorBidi"/>
          <w:sz w:val="22"/>
          <w:szCs w:val="22"/>
        </w:rPr>
        <w:t>;</w:t>
      </w:r>
    </w:p>
    <w:p w:rsidR="002C7EFD" w:rsidRPr="00F53F85" w:rsidRDefault="002C7EFD" w:rsidP="002C7EFD">
      <w:pPr>
        <w:numPr>
          <w:ilvl w:val="0"/>
          <w:numId w:val="24"/>
        </w:numPr>
        <w:bidi w:val="0"/>
        <w:ind w:left="1701" w:right="-30" w:hanging="283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="Arabic Transparent"/>
          <w:sz w:val="22"/>
          <w:szCs w:val="22"/>
        </w:rPr>
        <w:lastRenderedPageBreak/>
        <w:t xml:space="preserve">managing technical aspects related to international professional certificate review courses e.g. </w:t>
      </w:r>
      <w:r w:rsidRPr="00F53F85">
        <w:rPr>
          <w:rFonts w:asciiTheme="majorHAnsi" w:hAnsiTheme="majorHAnsi" w:cstheme="minorBidi"/>
          <w:sz w:val="16"/>
          <w:szCs w:val="16"/>
        </w:rPr>
        <w:t>CMA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16"/>
          <w:szCs w:val="16"/>
        </w:rPr>
        <w:t>, CPA, CIA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16"/>
          <w:szCs w:val="16"/>
        </w:rPr>
        <w:t>, CFA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16"/>
          <w:szCs w:val="16"/>
        </w:rPr>
        <w:t>, PHR/SPHR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16"/>
          <w:szCs w:val="16"/>
        </w:rPr>
        <w:t>, PMP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16"/>
          <w:szCs w:val="16"/>
        </w:rPr>
        <w:t>, CISA</w:t>
      </w:r>
      <w:r w:rsidRPr="00F53F85">
        <w:rPr>
          <w:rFonts w:asciiTheme="majorHAnsi" w:hAnsiTheme="majorHAnsi" w:cstheme="minorBidi"/>
          <w:sz w:val="16"/>
          <w:szCs w:val="16"/>
          <w:vertAlign w:val="superscript"/>
        </w:rPr>
        <w:t>®</w:t>
      </w:r>
      <w:r w:rsidRPr="00F53F85">
        <w:rPr>
          <w:rFonts w:asciiTheme="majorHAnsi" w:hAnsiTheme="majorHAnsi" w:cstheme="minorBidi"/>
          <w:sz w:val="22"/>
          <w:szCs w:val="22"/>
        </w:rPr>
        <w:t xml:space="preserve">, </w:t>
      </w:r>
    </w:p>
    <w:p w:rsidR="002C7EFD" w:rsidRPr="00F53F85" w:rsidRDefault="002C7EFD" w:rsidP="002C7EFD">
      <w:pPr>
        <w:numPr>
          <w:ilvl w:val="0"/>
          <w:numId w:val="24"/>
        </w:numPr>
        <w:bidi w:val="0"/>
        <w:ind w:left="1701" w:right="-30" w:hanging="283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theme="minorBidi"/>
          <w:sz w:val="22"/>
          <w:szCs w:val="22"/>
        </w:rPr>
        <w:t>constant contact with professional certificate trainers for updates regarding the technical issues related to review c</w:t>
      </w:r>
      <w:r w:rsidR="00E330FA" w:rsidRPr="00F53F85">
        <w:rPr>
          <w:rFonts w:asciiTheme="majorHAnsi" w:hAnsiTheme="majorHAnsi" w:cstheme="minorBidi"/>
          <w:sz w:val="22"/>
          <w:szCs w:val="22"/>
        </w:rPr>
        <w:t>ourses and/or certifying bodies;</w:t>
      </w:r>
    </w:p>
    <w:p w:rsidR="002C7EFD" w:rsidRPr="00F53F85" w:rsidRDefault="002C7EFD" w:rsidP="00EF1B6F">
      <w:pPr>
        <w:numPr>
          <w:ilvl w:val="0"/>
          <w:numId w:val="24"/>
        </w:numPr>
        <w:bidi w:val="0"/>
        <w:ind w:left="1701" w:right="-30" w:hanging="283"/>
        <w:jc w:val="both"/>
        <w:rPr>
          <w:rFonts w:asciiTheme="majorHAnsi" w:hAnsiTheme="majorHAnsi" w:cstheme="minorBidi"/>
          <w:sz w:val="22"/>
          <w:szCs w:val="22"/>
        </w:rPr>
      </w:pPr>
      <w:r w:rsidRPr="00F53F85">
        <w:rPr>
          <w:rFonts w:asciiTheme="majorHAnsi" w:hAnsiTheme="majorHAnsi" w:cstheme="minorBidi"/>
          <w:sz w:val="22"/>
          <w:szCs w:val="22"/>
        </w:rPr>
        <w:t xml:space="preserve">helping certificate review </w:t>
      </w:r>
      <w:r w:rsidR="00EF1B6F" w:rsidRPr="00F53F85">
        <w:rPr>
          <w:rFonts w:asciiTheme="majorHAnsi" w:hAnsiTheme="majorHAnsi" w:cstheme="minorBidi"/>
          <w:sz w:val="22"/>
          <w:szCs w:val="22"/>
        </w:rPr>
        <w:t xml:space="preserve">participants </w:t>
      </w:r>
      <w:r w:rsidRPr="00F53F85">
        <w:rPr>
          <w:rFonts w:asciiTheme="majorHAnsi" w:hAnsiTheme="majorHAnsi" w:cstheme="minorBidi"/>
          <w:sz w:val="22"/>
          <w:szCs w:val="22"/>
        </w:rPr>
        <w:t>with registering themselves as members with certifying bodies and applying for certificate tests/exams.</w:t>
      </w:r>
    </w:p>
    <w:p w:rsidR="00BD7CAE" w:rsidRPr="00A35DA7" w:rsidRDefault="00BD7CAE" w:rsidP="00BD7CAE">
      <w:pPr>
        <w:bidi w:val="0"/>
        <w:ind w:left="1701" w:right="-30"/>
        <w:jc w:val="both"/>
        <w:rPr>
          <w:rFonts w:asciiTheme="majorHAnsi" w:hAnsiTheme="majorHAnsi" w:cstheme="minorBidi"/>
          <w:sz w:val="20"/>
          <w:szCs w:val="20"/>
        </w:rPr>
      </w:pPr>
    </w:p>
    <w:p w:rsidR="00C10E07" w:rsidRPr="00F53F85" w:rsidRDefault="006A76F1" w:rsidP="006A76F1">
      <w:pPr>
        <w:numPr>
          <w:ilvl w:val="0"/>
          <w:numId w:val="15"/>
        </w:numPr>
        <w:tabs>
          <w:tab w:val="left" w:pos="851"/>
        </w:tabs>
        <w:bidi w:val="0"/>
        <w:ind w:left="851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2003</w:t>
      </w:r>
      <w:r w:rsidR="00F811D6"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-2004</w:t>
      </w: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: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C10E07" w:rsidRPr="00F53F85">
        <w:rPr>
          <w:rFonts w:asciiTheme="majorHAnsi" w:hAnsiTheme="majorHAnsi" w:cs="Arabic Transparent"/>
          <w:b/>
          <w:bCs/>
          <w:sz w:val="22"/>
          <w:szCs w:val="22"/>
        </w:rPr>
        <w:t>Legal &amp; Financial Translator</w:t>
      </w:r>
      <w:r w:rsidR="00C10E07" w:rsidRPr="00F53F85">
        <w:rPr>
          <w:rFonts w:asciiTheme="majorHAnsi" w:hAnsiTheme="majorHAnsi" w:cs="Arabic Transparent"/>
          <w:sz w:val="22"/>
          <w:szCs w:val="22"/>
        </w:rPr>
        <w:t xml:space="preserve"> - Rakhis Trading &amp; Contracting  Company, Kuwait,. My role involved translating business legal contracts and different business documents and managing foreign client contacts.</w:t>
      </w:r>
    </w:p>
    <w:p w:rsidR="00BD7CAE" w:rsidRPr="00F53F85" w:rsidRDefault="00BD7CAE" w:rsidP="00BD7CAE">
      <w:pPr>
        <w:tabs>
          <w:tab w:val="left" w:pos="851"/>
        </w:tabs>
        <w:bidi w:val="0"/>
        <w:ind w:left="851"/>
        <w:jc w:val="both"/>
        <w:rPr>
          <w:rFonts w:asciiTheme="majorHAnsi" w:hAnsiTheme="majorHAnsi" w:cs="Arabic Transparent"/>
          <w:sz w:val="18"/>
          <w:szCs w:val="18"/>
        </w:rPr>
      </w:pPr>
    </w:p>
    <w:p w:rsidR="00EF0A50" w:rsidRPr="00F53F85" w:rsidRDefault="006A76F1" w:rsidP="006A76F1">
      <w:pPr>
        <w:numPr>
          <w:ilvl w:val="0"/>
          <w:numId w:val="15"/>
        </w:numPr>
        <w:tabs>
          <w:tab w:val="left" w:pos="851"/>
        </w:tabs>
        <w:bidi w:val="0"/>
        <w:ind w:left="851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2000 – 2002: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EF0A50" w:rsidRPr="00F53F85">
        <w:rPr>
          <w:rFonts w:asciiTheme="majorHAnsi" w:hAnsiTheme="majorHAnsi" w:cs="Arabic Transparent"/>
          <w:b/>
          <w:bCs/>
          <w:sz w:val="22"/>
          <w:szCs w:val="22"/>
        </w:rPr>
        <w:t>Translator, Proofreader &amp; Copywriter</w:t>
      </w:r>
      <w:r w:rsidR="00EF0A50" w:rsidRPr="00F53F85">
        <w:rPr>
          <w:rFonts w:asciiTheme="majorHAnsi" w:hAnsiTheme="majorHAnsi" w:cs="Arabic Transparent"/>
          <w:sz w:val="22"/>
          <w:szCs w:val="22"/>
        </w:rPr>
        <w:t xml:space="preserve"> - E&amp; H Translation Office, Cairo,. </w:t>
      </w:r>
    </w:p>
    <w:p w:rsidR="00BD7CAE" w:rsidRPr="00F53F85" w:rsidRDefault="00BD7CAE" w:rsidP="00BD7CAE">
      <w:pPr>
        <w:tabs>
          <w:tab w:val="left" w:pos="851"/>
        </w:tabs>
        <w:bidi w:val="0"/>
        <w:ind w:left="851"/>
        <w:jc w:val="both"/>
        <w:rPr>
          <w:rFonts w:asciiTheme="majorHAnsi" w:hAnsiTheme="majorHAnsi" w:cs="Arabic Transparent"/>
          <w:sz w:val="18"/>
          <w:szCs w:val="18"/>
        </w:rPr>
      </w:pPr>
    </w:p>
    <w:p w:rsidR="00EF0A50" w:rsidRPr="00F53F85" w:rsidRDefault="006A76F1" w:rsidP="006A76F1">
      <w:pPr>
        <w:numPr>
          <w:ilvl w:val="0"/>
          <w:numId w:val="15"/>
        </w:numPr>
        <w:tabs>
          <w:tab w:val="left" w:pos="851"/>
        </w:tabs>
        <w:bidi w:val="0"/>
        <w:ind w:left="851" w:hanging="425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1996–2000: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EF0A50" w:rsidRPr="00F53F85">
        <w:rPr>
          <w:rFonts w:asciiTheme="majorHAnsi" w:hAnsiTheme="majorHAnsi" w:cs="Arabic Transparent"/>
          <w:b/>
          <w:bCs/>
          <w:sz w:val="22"/>
          <w:szCs w:val="22"/>
        </w:rPr>
        <w:t>Translator &amp; Proofreader</w:t>
      </w:r>
      <w:r w:rsidR="00EF0A50" w:rsidRPr="00F53F85">
        <w:rPr>
          <w:rFonts w:asciiTheme="majorHAnsi" w:hAnsiTheme="majorHAnsi" w:cs="Arabic Transparent"/>
          <w:sz w:val="22"/>
          <w:szCs w:val="22"/>
        </w:rPr>
        <w:t>, Mitsco Translation &amp; Languages Center, Cairo-</w:t>
      </w:r>
    </w:p>
    <w:p w:rsidR="00BD7CAE" w:rsidRPr="00F53F85" w:rsidRDefault="00BD7CAE" w:rsidP="00BD7CAE">
      <w:pPr>
        <w:tabs>
          <w:tab w:val="left" w:pos="851"/>
        </w:tabs>
        <w:bidi w:val="0"/>
        <w:ind w:left="851"/>
        <w:jc w:val="both"/>
        <w:rPr>
          <w:rFonts w:asciiTheme="majorHAnsi" w:hAnsiTheme="majorHAnsi" w:cs="Arabic Transparent"/>
          <w:sz w:val="18"/>
          <w:szCs w:val="18"/>
        </w:rPr>
      </w:pPr>
    </w:p>
    <w:p w:rsidR="00B705B3" w:rsidRPr="00F53F85" w:rsidRDefault="006A76F1" w:rsidP="006A76F1">
      <w:pPr>
        <w:numPr>
          <w:ilvl w:val="0"/>
          <w:numId w:val="15"/>
        </w:numPr>
        <w:tabs>
          <w:tab w:val="left" w:pos="851"/>
        </w:tabs>
        <w:bidi w:val="0"/>
        <w:ind w:left="1170" w:hanging="744"/>
        <w:jc w:val="both"/>
        <w:rPr>
          <w:rFonts w:asciiTheme="majorHAnsi" w:hAnsiTheme="majorHAnsi" w:cs="Arabic Transparent"/>
          <w:sz w:val="22"/>
          <w:szCs w:val="22"/>
        </w:rPr>
      </w:pPr>
      <w:r w:rsidRPr="00F53F85">
        <w:rPr>
          <w:rFonts w:asciiTheme="majorHAnsi" w:hAnsiTheme="majorHAnsi" w:cs="Arabic Transparent"/>
          <w:b/>
          <w:bCs/>
          <w:sz w:val="22"/>
          <w:szCs w:val="22"/>
          <w:u w:val="single"/>
        </w:rPr>
        <w:t>1995 – 1996:</w:t>
      </w:r>
      <w:r w:rsidRPr="00F53F85">
        <w:rPr>
          <w:rFonts w:asciiTheme="majorHAnsi" w:hAnsiTheme="majorHAnsi" w:cs="Arabic Transparent"/>
          <w:sz w:val="22"/>
          <w:szCs w:val="22"/>
        </w:rPr>
        <w:t xml:space="preserve"> </w:t>
      </w:r>
      <w:r w:rsidR="00B705B3" w:rsidRPr="00F53F85">
        <w:rPr>
          <w:rFonts w:asciiTheme="majorHAnsi" w:hAnsiTheme="majorHAnsi" w:cs="Arabic Transparent"/>
          <w:b/>
          <w:bCs/>
          <w:sz w:val="22"/>
          <w:szCs w:val="22"/>
        </w:rPr>
        <w:t xml:space="preserve">Translator </w:t>
      </w:r>
      <w:r w:rsidR="00B705B3" w:rsidRPr="00F53F85">
        <w:rPr>
          <w:rFonts w:asciiTheme="majorHAnsi" w:hAnsiTheme="majorHAnsi" w:cs="Arabic Transparent"/>
          <w:sz w:val="22"/>
          <w:szCs w:val="22"/>
          <w:rtl/>
        </w:rPr>
        <w:t>-</w:t>
      </w:r>
      <w:r w:rsidR="00B705B3" w:rsidRPr="00F53F85">
        <w:rPr>
          <w:rFonts w:asciiTheme="majorHAnsi" w:hAnsiTheme="majorHAnsi" w:cs="Arabic Transparent"/>
          <w:sz w:val="22"/>
          <w:szCs w:val="22"/>
        </w:rPr>
        <w:t xml:space="preserve"> Global Connections – Leenah, </w:t>
      </w:r>
      <w:r w:rsidRPr="00F53F85">
        <w:rPr>
          <w:rFonts w:asciiTheme="majorHAnsi" w:hAnsiTheme="majorHAnsi" w:cs="Arabic Transparent"/>
          <w:sz w:val="22"/>
          <w:szCs w:val="22"/>
        </w:rPr>
        <w:t>Cairo.</w:t>
      </w:r>
      <w:r w:rsidR="00B705B3" w:rsidRPr="00F53F85">
        <w:rPr>
          <w:rFonts w:asciiTheme="majorHAnsi" w:hAnsiTheme="majorHAnsi" w:cs="Arabic Transparent"/>
          <w:sz w:val="22"/>
          <w:szCs w:val="22"/>
        </w:rPr>
        <w:t xml:space="preserve"> </w:t>
      </w:r>
    </w:p>
    <w:p w:rsidR="00B705B3" w:rsidRPr="00A35DA7" w:rsidRDefault="00B705B3" w:rsidP="00B705B3">
      <w:pPr>
        <w:bidi w:val="0"/>
        <w:rPr>
          <w:rFonts w:asciiTheme="majorHAnsi" w:hAnsiTheme="majorHAnsi" w:cs="Arabic Transparent"/>
          <w:sz w:val="22"/>
          <w:szCs w:val="22"/>
        </w:rPr>
      </w:pPr>
    </w:p>
    <w:p w:rsidR="00BD7CAE" w:rsidRPr="00A35DA7" w:rsidRDefault="00BD7CAE" w:rsidP="00BD7CAE">
      <w:pPr>
        <w:bidi w:val="0"/>
        <w:rPr>
          <w:rFonts w:asciiTheme="majorHAnsi" w:hAnsiTheme="majorHAnsi" w:cs="Arabic Transparent"/>
          <w:sz w:val="22"/>
          <w:szCs w:val="22"/>
        </w:rPr>
      </w:pPr>
    </w:p>
    <w:p w:rsidR="00E87828" w:rsidRPr="00A35DA7" w:rsidRDefault="00E87828" w:rsidP="00EA78BB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  <w:b/>
          <w:bCs/>
          <w:color w:val="000099"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Client List</w:t>
      </w:r>
      <w:r w:rsidRPr="00A35DA7">
        <w:rPr>
          <w:rFonts w:asciiTheme="majorHAnsi" w:hAnsiTheme="majorHAnsi" w:cs="Arabic Transparent"/>
          <w:b/>
          <w:bCs/>
          <w:color w:val="000099"/>
        </w:rPr>
        <w:t xml:space="preserve"> </w:t>
      </w:r>
    </w:p>
    <w:p w:rsidR="00F13955" w:rsidRPr="00A35DA7" w:rsidRDefault="00F13955" w:rsidP="00F13955">
      <w:pPr>
        <w:bidi w:val="0"/>
        <w:ind w:right="-30"/>
        <w:jc w:val="both"/>
        <w:rPr>
          <w:rFonts w:asciiTheme="majorHAnsi" w:hAnsiTheme="majorHAnsi" w:cs="Arial"/>
          <w:lang w:bidi="ar-EG"/>
        </w:rPr>
      </w:pPr>
      <w:r w:rsidRPr="00A35DA7">
        <w:rPr>
          <w:rFonts w:asciiTheme="majorHAnsi" w:hAnsiTheme="majorHAnsi" w:cs="Arabic Transparent"/>
        </w:rPr>
        <w:t xml:space="preserve">I turned since 2010 to self-employment to become a full time freelance translator after being a full time translator since my graduation in 1996. I developed and added to my client portfolio to include clients based in Egypt, Kuwait, Oman, U.A.E, Qatar, Jordan, UK, Switzerland, </w:t>
      </w:r>
      <w:r>
        <w:rPr>
          <w:rFonts w:asciiTheme="majorHAnsi" w:hAnsiTheme="majorHAnsi" w:cs="Arabic Transparent"/>
        </w:rPr>
        <w:t xml:space="preserve">Poland, </w:t>
      </w:r>
      <w:r w:rsidRPr="00A35DA7">
        <w:rPr>
          <w:rFonts w:asciiTheme="majorHAnsi" w:hAnsiTheme="majorHAnsi" w:cs="Arabic Transparent"/>
        </w:rPr>
        <w:t>U.S.A, Singapore and India. The following list includes e</w:t>
      </w:r>
      <w:r w:rsidRPr="00A35DA7">
        <w:rPr>
          <w:rFonts w:asciiTheme="majorHAnsi" w:hAnsiTheme="majorHAnsi" w:cs="Arial"/>
          <w:lang w:bidi="ar-EG"/>
        </w:rPr>
        <w:t>xamples some of whom are direct clients and others are indirect ones.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821"/>
      </w:tblGrid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Petra Legal Translation, Dubai, UAE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Fawaz Group, UAE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Global Consultants - Baker Tilly Kuwait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rtl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Kuwait Financial Center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Kuwait Petroleum Corporation- KPC (including K-companies: KOC, KOTC, PIC, KNPC)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319" w:hanging="330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 xml:space="preserve">Qatar Supreme Council of Information &amp; Communication Technology - </w:t>
            </w:r>
            <w:r w:rsidRPr="00DE37A5">
              <w:rPr>
                <w:rFonts w:asciiTheme="majorHAnsi" w:hAnsiTheme="majorHAnsi" w:cs="Arial"/>
                <w:i/>
                <w:iCs/>
                <w:sz w:val="20"/>
                <w:szCs w:val="20"/>
                <w:lang w:bidi="ar-EG"/>
              </w:rPr>
              <w:t>ictQATAR</w:t>
            </w: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 xml:space="preserve"> 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National Bank of Kuwait (NBK)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Ahli United Bank (previously: bkme)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Unicorn Bank, Bahrain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PNB Paribas, Kuwait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Assarraf &amp; Al-Rouayyeh Law Firm, Kuwait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Pioneers Translation Office, Oman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Dar Uttarjama Translation Bureau, Kuwait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Falcon Translation Office, Kuwait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Abu Ghazaleh, TAGI Amman, Jordan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Moya Holding Co., Kuwait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The Native Translator (TNT), Switzerland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Sukaina Translation Office, Jordan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Lingo 24, Scotland</w:t>
            </w:r>
            <w:r>
              <w:rPr>
                <w:rFonts w:asciiTheme="majorHAnsi" w:hAnsiTheme="majorHAnsi" w:cs="Arial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 xml:space="preserve">Rosetta Translations, UK 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Lotus Agriculture Development – Egypt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The Translation Doctor TDL - UK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bidi="ar-EG"/>
              </w:rPr>
              <w:t>Effictory (Poland)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British Council in Cairo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National American Maritime Organization in Cairo (NAMRO)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319" w:hanging="330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 xml:space="preserve">Egyptian Ministry of Culture (National Translation Project): 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Egyptian Ministry of Health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0" w:hanging="11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George Usawa Macrobiotics Organization</w:t>
            </w:r>
          </w:p>
        </w:tc>
      </w:tr>
      <w:tr w:rsidR="00F13955" w:rsidRPr="00DE37A5" w:rsidTr="003C6EC1">
        <w:tc>
          <w:tcPr>
            <w:tcW w:w="4643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UNESCO Publications Centre in Cairo</w:t>
            </w:r>
          </w:p>
        </w:tc>
        <w:tc>
          <w:tcPr>
            <w:tcW w:w="4821" w:type="dxa"/>
          </w:tcPr>
          <w:p w:rsidR="00F13955" w:rsidRPr="00DE37A5" w:rsidRDefault="00F13955" w:rsidP="003C6EC1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319" w:hanging="330"/>
              <w:contextualSpacing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Middle East Advisory Management Group, MAIG</w:t>
            </w:r>
          </w:p>
        </w:tc>
      </w:tr>
      <w:tr w:rsidR="00C31DF8" w:rsidRPr="00DE37A5" w:rsidTr="00553F2D">
        <w:tc>
          <w:tcPr>
            <w:tcW w:w="9464" w:type="dxa"/>
            <w:gridSpan w:val="2"/>
          </w:tcPr>
          <w:p w:rsidR="00C31DF8" w:rsidRPr="00DE37A5" w:rsidRDefault="00C31DF8" w:rsidP="00382CE2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bidi w:val="0"/>
              <w:spacing w:line="276" w:lineRule="auto"/>
              <w:ind w:left="284" w:hanging="295"/>
              <w:contextualSpacing/>
              <w:jc w:val="both"/>
              <w:rPr>
                <w:rFonts w:asciiTheme="majorHAnsi" w:hAnsiTheme="majorHAnsi" w:cs="Arial"/>
                <w:sz w:val="20"/>
                <w:szCs w:val="20"/>
                <w:lang w:bidi="ar-EG"/>
              </w:rPr>
            </w:pPr>
            <w:r w:rsidRPr="00DE37A5">
              <w:rPr>
                <w:rFonts w:asciiTheme="majorHAnsi" w:hAnsiTheme="majorHAnsi" w:cs="Arial"/>
                <w:sz w:val="20"/>
                <w:szCs w:val="20"/>
                <w:lang w:bidi="ar-EG"/>
              </w:rPr>
              <w:t>National Democratic Institute for International Affairs (NDI)</w:t>
            </w:r>
          </w:p>
        </w:tc>
      </w:tr>
    </w:tbl>
    <w:p w:rsidR="00A67FBB" w:rsidRDefault="00A67FBB" w:rsidP="00A67FBB">
      <w:pPr>
        <w:bidi w:val="0"/>
        <w:rPr>
          <w:rFonts w:asciiTheme="majorHAnsi" w:hAnsiTheme="majorHAnsi" w:cs="Arabic Transparent"/>
          <w:sz w:val="20"/>
          <w:szCs w:val="20"/>
        </w:rPr>
      </w:pPr>
    </w:p>
    <w:p w:rsidR="002470BE" w:rsidRDefault="002470BE" w:rsidP="002470BE">
      <w:pPr>
        <w:bidi w:val="0"/>
        <w:rPr>
          <w:rFonts w:asciiTheme="majorHAnsi" w:hAnsiTheme="majorHAnsi" w:cs="Arabic Transparent"/>
          <w:sz w:val="20"/>
          <w:szCs w:val="20"/>
        </w:rPr>
      </w:pPr>
    </w:p>
    <w:p w:rsidR="00A67FBB" w:rsidRPr="00A35DA7" w:rsidRDefault="00A67FBB" w:rsidP="00A67FBB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Projects</w:t>
      </w:r>
    </w:p>
    <w:p w:rsidR="00D8240C" w:rsidRPr="00A35DA7" w:rsidRDefault="00D8240C" w:rsidP="0045789A">
      <w:pPr>
        <w:bidi w:val="0"/>
        <w:ind w:left="426" w:right="-30"/>
        <w:jc w:val="both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 xml:space="preserve">I provided </w:t>
      </w:r>
      <w:r w:rsidR="0045789A" w:rsidRPr="00A35DA7">
        <w:rPr>
          <w:rFonts w:asciiTheme="majorHAnsi" w:hAnsiTheme="majorHAnsi" w:cs="Arabic Transparent"/>
          <w:sz w:val="22"/>
          <w:szCs w:val="22"/>
        </w:rPr>
        <w:t xml:space="preserve">and am still providing </w:t>
      </w:r>
      <w:r w:rsidRPr="00A35DA7">
        <w:rPr>
          <w:rFonts w:asciiTheme="majorHAnsi" w:hAnsiTheme="majorHAnsi" w:cs="Arabic Transparent"/>
          <w:sz w:val="22"/>
          <w:szCs w:val="22"/>
        </w:rPr>
        <w:t>translation and different linguistic services to a host of client that belong to various business sectors. Some Examples include:</w:t>
      </w:r>
    </w:p>
    <w:p w:rsidR="00F60A69" w:rsidRPr="00A35DA7" w:rsidRDefault="00F60A69" w:rsidP="00F60A69">
      <w:pPr>
        <w:bidi w:val="0"/>
        <w:ind w:left="426" w:right="-30"/>
        <w:jc w:val="both"/>
        <w:rPr>
          <w:rFonts w:asciiTheme="majorHAnsi" w:hAnsiTheme="majorHAnsi" w:cs="Arabic Transparent"/>
          <w:sz w:val="22"/>
          <w:szCs w:val="22"/>
        </w:rPr>
      </w:pPr>
    </w:p>
    <w:p w:rsidR="00D8240C" w:rsidRPr="00DE37A5" w:rsidRDefault="00D8240C" w:rsidP="00313DC9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Global Consultants - Baker Tilly Kuwait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86"/>
      </w:tblGrid>
      <w:tr w:rsidR="00262215" w:rsidRPr="00262215" w:rsidTr="0064252C">
        <w:tc>
          <w:tcPr>
            <w:tcW w:w="3828" w:type="dxa"/>
          </w:tcPr>
          <w:p w:rsidR="00262215" w:rsidRPr="00262215" w:rsidRDefault="00262215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Bilingual Website Content (Arabic and English copywriting along with SEO);</w:t>
            </w:r>
          </w:p>
        </w:tc>
        <w:tc>
          <w:tcPr>
            <w:tcW w:w="5386" w:type="dxa"/>
          </w:tcPr>
          <w:p w:rsidR="00262215" w:rsidRPr="00262215" w:rsidRDefault="00262215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Bilingual Service Line Brochures, flyers and press releases;</w:t>
            </w:r>
          </w:p>
        </w:tc>
      </w:tr>
      <w:tr w:rsidR="00262215" w:rsidRPr="00262215" w:rsidTr="0064252C">
        <w:tc>
          <w:tcPr>
            <w:tcW w:w="3828" w:type="dxa"/>
          </w:tcPr>
          <w:p w:rsidR="00262215" w:rsidRPr="00262215" w:rsidRDefault="00262215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Annual Reports;</w:t>
            </w:r>
          </w:p>
        </w:tc>
        <w:tc>
          <w:tcPr>
            <w:tcW w:w="5386" w:type="dxa"/>
          </w:tcPr>
          <w:p w:rsidR="00262215" w:rsidRPr="00262215" w:rsidRDefault="00262215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 xml:space="preserve"> Feasibility Studies;</w:t>
            </w:r>
          </w:p>
        </w:tc>
      </w:tr>
      <w:tr w:rsidR="006A769B" w:rsidRPr="00262215" w:rsidTr="0064252C">
        <w:tc>
          <w:tcPr>
            <w:tcW w:w="3828" w:type="dxa"/>
          </w:tcPr>
          <w:p w:rsidR="006A769B" w:rsidRPr="00262215" w:rsidRDefault="006A769B" w:rsidP="0012032D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Technical Document Translations;</w:t>
            </w:r>
          </w:p>
        </w:tc>
        <w:tc>
          <w:tcPr>
            <w:tcW w:w="5386" w:type="dxa"/>
          </w:tcPr>
          <w:p w:rsidR="006A769B" w:rsidRPr="00262215" w:rsidRDefault="006A769B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Quality Assurance Project files (e.g. quality manuals);</w:t>
            </w:r>
          </w:p>
        </w:tc>
      </w:tr>
      <w:tr w:rsidR="006A769B" w:rsidRPr="00262215" w:rsidTr="0064252C">
        <w:tc>
          <w:tcPr>
            <w:tcW w:w="3828" w:type="dxa"/>
          </w:tcPr>
          <w:p w:rsidR="006A769B" w:rsidRPr="00262215" w:rsidRDefault="006A769B" w:rsidP="00462673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Prospectuses, PPMs and Valuation Reports;</w:t>
            </w:r>
          </w:p>
        </w:tc>
        <w:tc>
          <w:tcPr>
            <w:tcW w:w="5386" w:type="dxa"/>
          </w:tcPr>
          <w:p w:rsidR="006A769B" w:rsidRPr="00262215" w:rsidRDefault="006A769B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262215">
              <w:rPr>
                <w:rFonts w:asciiTheme="majorHAnsi" w:hAnsiTheme="majorHAnsi" w:cs="Arabic Transparent"/>
                <w:sz w:val="18"/>
                <w:szCs w:val="18"/>
              </w:rPr>
              <w:t>Fact Sheets, Marketing Studies and Surveys on Investment Opportunities and Social Development in the MENA Region.</w:t>
            </w:r>
          </w:p>
        </w:tc>
      </w:tr>
      <w:tr w:rsidR="006A769B" w:rsidRPr="00262215" w:rsidTr="0064252C">
        <w:tc>
          <w:tcPr>
            <w:tcW w:w="3828" w:type="dxa"/>
          </w:tcPr>
          <w:p w:rsidR="006A769B" w:rsidRPr="00262215" w:rsidRDefault="006A769B" w:rsidP="0026221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lastRenderedPageBreak/>
              <w:t>Solicited and unsolicited business proposals;</w:t>
            </w:r>
          </w:p>
        </w:tc>
        <w:tc>
          <w:tcPr>
            <w:tcW w:w="5386" w:type="dxa"/>
          </w:tcPr>
          <w:p w:rsidR="006A769B" w:rsidRPr="00262215" w:rsidRDefault="006A769B" w:rsidP="00627565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HR Projects (e.g. staff manuals, JDs, compensation plans, ... etc);</w:t>
            </w:r>
          </w:p>
        </w:tc>
      </w:tr>
      <w:tr w:rsidR="006A769B" w:rsidRPr="00262215" w:rsidTr="0064252C">
        <w:tc>
          <w:tcPr>
            <w:tcW w:w="3828" w:type="dxa"/>
          </w:tcPr>
          <w:p w:rsidR="006A769B" w:rsidRPr="00262215" w:rsidRDefault="006A769B" w:rsidP="009C1F21">
            <w:pPr>
              <w:pStyle w:val="ListParagraph"/>
              <w:numPr>
                <w:ilvl w:val="0"/>
                <w:numId w:val="26"/>
              </w:numPr>
              <w:bidi w:val="0"/>
              <w:ind w:left="318" w:hanging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62215">
              <w:rPr>
                <w:rFonts w:asciiTheme="majorHAnsi" w:hAnsiTheme="majorHAnsi" w:cs="Arabic Transparent"/>
                <w:sz w:val="20"/>
                <w:szCs w:val="20"/>
              </w:rPr>
              <w:t>Training Materials;</w:t>
            </w:r>
          </w:p>
        </w:tc>
        <w:tc>
          <w:tcPr>
            <w:tcW w:w="5386" w:type="dxa"/>
          </w:tcPr>
          <w:p w:rsidR="006A769B" w:rsidRPr="00262215" w:rsidRDefault="006A769B" w:rsidP="0064252C">
            <w:pPr>
              <w:pStyle w:val="ListParagraph"/>
              <w:bidi w:val="0"/>
              <w:ind w:left="318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6"/>
          <w:szCs w:val="16"/>
          <w:lang w:bidi="ar-EG"/>
        </w:rPr>
      </w:pPr>
    </w:p>
    <w:p w:rsidR="00D8240C" w:rsidRPr="00DE37A5" w:rsidRDefault="00D8240C" w:rsidP="00DA73FB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0"/>
          <w:szCs w:val="20"/>
        </w:rPr>
      </w:pPr>
      <w:r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Material including technical, </w:t>
      </w:r>
      <w:r w:rsidR="00DA73FB"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HR, </w:t>
      </w:r>
      <w:r w:rsidRPr="00DE37A5">
        <w:rPr>
          <w:rFonts w:asciiTheme="majorHAnsi" w:hAnsiTheme="majorHAnsi" w:cs="Arabic Transparent"/>
          <w:b/>
          <w:bCs/>
          <w:sz w:val="20"/>
          <w:szCs w:val="20"/>
        </w:rPr>
        <w:t>legal</w:t>
      </w:r>
      <w:r w:rsidR="00DA73FB"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, </w:t>
      </w:r>
      <w:r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financial documents </w:t>
      </w:r>
      <w:r w:rsidR="00111BC7"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etc </w:t>
      </w:r>
      <w:r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for </w:t>
      </w:r>
      <w:r w:rsidR="00313DC9" w:rsidRPr="00DE37A5">
        <w:rPr>
          <w:rFonts w:asciiTheme="majorHAnsi" w:hAnsiTheme="majorHAnsi" w:cs="Arabic Transparent"/>
          <w:b/>
          <w:bCs/>
          <w:sz w:val="20"/>
          <w:szCs w:val="20"/>
        </w:rPr>
        <w:t>KPC</w:t>
      </w:r>
      <w:r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: </w:t>
      </w:r>
    </w:p>
    <w:p w:rsidR="00D8240C" w:rsidRPr="00DE37A5" w:rsidRDefault="00D8240C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Kuwait Oil Tanker Tankers Co.(KOTC) </w:t>
      </w:r>
    </w:p>
    <w:p w:rsidR="00D8240C" w:rsidRPr="00DE37A5" w:rsidRDefault="00D8240C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Kuwait National Petroleum Co.(KNPC)</w:t>
      </w:r>
    </w:p>
    <w:p w:rsidR="00D8240C" w:rsidRPr="00DE37A5" w:rsidRDefault="00D8240C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Pet</w:t>
      </w:r>
      <w:r w:rsidR="006A739C">
        <w:rPr>
          <w:rFonts w:asciiTheme="majorHAnsi" w:hAnsiTheme="majorHAnsi" w:cs="Arabic Transparent"/>
          <w:sz w:val="20"/>
          <w:szCs w:val="20"/>
        </w:rPr>
        <w:t>rochemical Industries Co. (PIC, examples include:</w:t>
      </w:r>
    </w:p>
    <w:tbl>
      <w:tblPr>
        <w:tblStyle w:val="TableGrid"/>
        <w:tblW w:w="836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111"/>
      </w:tblGrid>
      <w:tr w:rsidR="006A739C" w:rsidRPr="006A739C" w:rsidTr="00037628">
        <w:tc>
          <w:tcPr>
            <w:tcW w:w="4252" w:type="dxa"/>
          </w:tcPr>
          <w:p w:rsidR="006A739C" w:rsidRPr="006A739C" w:rsidRDefault="006A739C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 xml:space="preserve">Tender Documents of Design, Construction &amp; Delivery of 4 Tankers × VLCC </w:t>
            </w:r>
          </w:p>
        </w:tc>
        <w:tc>
          <w:tcPr>
            <w:tcW w:w="4111" w:type="dxa"/>
          </w:tcPr>
          <w:p w:rsidR="006A739C" w:rsidRPr="006A739C" w:rsidRDefault="006A739C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Press Releases</w:t>
            </w:r>
            <w:r w:rsidR="009F4602" w:rsidRPr="006A739C">
              <w:rPr>
                <w:rFonts w:asciiTheme="majorHAnsi" w:hAnsiTheme="majorHAnsi" w:cs="Arabic Transparent"/>
                <w:sz w:val="20"/>
                <w:szCs w:val="20"/>
              </w:rPr>
              <w:t xml:space="preserve"> </w:t>
            </w:r>
            <w:r w:rsidR="009F4602">
              <w:rPr>
                <w:rFonts w:asciiTheme="majorHAnsi" w:hAnsiTheme="majorHAnsi" w:cs="Arabic Transparent"/>
                <w:sz w:val="20"/>
                <w:szCs w:val="20"/>
              </w:rPr>
              <w:t xml:space="preserve">and </w:t>
            </w:r>
            <w:r w:rsidR="009F4602" w:rsidRPr="006A739C">
              <w:rPr>
                <w:rFonts w:asciiTheme="majorHAnsi" w:hAnsiTheme="majorHAnsi" w:cs="Arabic Transparent"/>
                <w:sz w:val="20"/>
                <w:szCs w:val="20"/>
              </w:rPr>
              <w:t>KOTC’s PR Dept. materials</w:t>
            </w:r>
          </w:p>
        </w:tc>
      </w:tr>
      <w:tr w:rsidR="00233BD7" w:rsidRPr="006A739C" w:rsidTr="00037628">
        <w:tc>
          <w:tcPr>
            <w:tcW w:w="4252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KOTC Contracts Group: contracts &amp; agreements, tender documents</w:t>
            </w:r>
          </w:p>
        </w:tc>
        <w:tc>
          <w:tcPr>
            <w:tcW w:w="4111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 xml:space="preserve">PIC: Memorandum &amp; Articles of Associations + other official documents </w:t>
            </w:r>
          </w:p>
        </w:tc>
      </w:tr>
      <w:tr w:rsidR="00233BD7" w:rsidRPr="006A739C" w:rsidTr="00037628">
        <w:tc>
          <w:tcPr>
            <w:tcW w:w="4252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KNPC: MTBE/Alkylation /FCC Revamp Project (MAFP)</w:t>
            </w:r>
          </w:p>
        </w:tc>
        <w:tc>
          <w:tcPr>
            <w:tcW w:w="4111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PIC General Purchasing Policy Statement + Vendor Prequalification Procedures</w:t>
            </w:r>
          </w:p>
        </w:tc>
      </w:tr>
      <w:tr w:rsidR="00233BD7" w:rsidRPr="006A739C" w:rsidTr="00037628">
        <w:tc>
          <w:tcPr>
            <w:tcW w:w="4252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Technical Specifications</w:t>
            </w:r>
          </w:p>
        </w:tc>
        <w:tc>
          <w:tcPr>
            <w:tcW w:w="4111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PIC Staff Manual and Job Descriptions</w:t>
            </w:r>
          </w:p>
        </w:tc>
      </w:tr>
      <w:tr w:rsidR="00233BD7" w:rsidRPr="006A739C" w:rsidTr="00037628">
        <w:tc>
          <w:tcPr>
            <w:tcW w:w="4252" w:type="dxa"/>
          </w:tcPr>
          <w:p w:rsidR="00233BD7" w:rsidRPr="006A739C" w:rsidRDefault="00233BD7" w:rsidP="00037628">
            <w:pPr>
              <w:pStyle w:val="ListParagraph"/>
              <w:numPr>
                <w:ilvl w:val="0"/>
                <w:numId w:val="30"/>
              </w:numPr>
              <w:bidi w:val="0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A739C">
              <w:rPr>
                <w:rFonts w:asciiTheme="majorHAnsi" w:hAnsiTheme="majorHAnsi" w:cs="Arabic Transparent"/>
                <w:sz w:val="20"/>
                <w:szCs w:val="20"/>
              </w:rPr>
              <w:t>Different tender/bidding documents</w:t>
            </w:r>
          </w:p>
        </w:tc>
        <w:tc>
          <w:tcPr>
            <w:tcW w:w="4111" w:type="dxa"/>
          </w:tcPr>
          <w:p w:rsidR="00233BD7" w:rsidRPr="00DA4168" w:rsidRDefault="00233BD7" w:rsidP="00037628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D8240C" w:rsidRPr="00A35DA7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Financial and HR documents &amp; annual reports for Kuwaiti Banks, e.g.: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4125"/>
      </w:tblGrid>
      <w:tr w:rsidR="00D61F88" w:rsidRPr="00D61F88" w:rsidTr="00D61F88">
        <w:tc>
          <w:tcPr>
            <w:tcW w:w="4344" w:type="dxa"/>
          </w:tcPr>
          <w:p w:rsidR="00D61F88" w:rsidRPr="00D61F88" w:rsidRDefault="00D61F88" w:rsidP="00D61F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61F88">
              <w:rPr>
                <w:rFonts w:asciiTheme="majorHAnsi" w:hAnsiTheme="majorHAnsi" w:cs="Arabic Transparent"/>
                <w:sz w:val="20"/>
                <w:szCs w:val="20"/>
              </w:rPr>
              <w:t>Ahli United Bank (previously: bkme)</w:t>
            </w:r>
          </w:p>
        </w:tc>
        <w:tc>
          <w:tcPr>
            <w:tcW w:w="4125" w:type="dxa"/>
          </w:tcPr>
          <w:p w:rsidR="00D61F88" w:rsidRPr="00D61F88" w:rsidRDefault="00D61F88" w:rsidP="00D61F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61F88">
              <w:rPr>
                <w:rFonts w:asciiTheme="majorHAnsi" w:hAnsiTheme="majorHAnsi" w:cs="Arabic Transparent"/>
                <w:sz w:val="20"/>
                <w:szCs w:val="20"/>
              </w:rPr>
              <w:t>National bank of Kuwait (NBK)</w:t>
            </w:r>
          </w:p>
        </w:tc>
      </w:tr>
      <w:tr w:rsidR="00D61F88" w:rsidRPr="00D61F88" w:rsidTr="00D61F88">
        <w:tc>
          <w:tcPr>
            <w:tcW w:w="8469" w:type="dxa"/>
            <w:gridSpan w:val="2"/>
          </w:tcPr>
          <w:p w:rsidR="00D61F88" w:rsidRPr="00D61F88" w:rsidRDefault="00D61F88" w:rsidP="001937D7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61F88">
              <w:rPr>
                <w:rFonts w:asciiTheme="majorHAnsi" w:hAnsiTheme="majorHAnsi" w:cs="Arabic Transparent"/>
                <w:sz w:val="20"/>
                <w:szCs w:val="20"/>
              </w:rPr>
              <w:t>PNB Paribas</w:t>
            </w:r>
          </w:p>
        </w:tc>
      </w:tr>
    </w:tbl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6"/>
          <w:szCs w:val="16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Kuwait Financial Center: Translations of financial documents including:</w:t>
      </w:r>
    </w:p>
    <w:p w:rsidR="00AC1A5C" w:rsidRPr="00DE37A5" w:rsidRDefault="00AC1A5C" w:rsidP="00AC1A5C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Press Releases</w:t>
      </w:r>
      <w:r>
        <w:rPr>
          <w:rFonts w:asciiTheme="majorHAnsi" w:hAnsiTheme="majorHAnsi" w:cs="Arabic Transparent"/>
          <w:sz w:val="20"/>
          <w:szCs w:val="20"/>
        </w:rPr>
        <w:t xml:space="preserve"> </w:t>
      </w:r>
      <w:r w:rsidR="00D82E0F">
        <w:rPr>
          <w:rFonts w:asciiTheme="majorHAnsi" w:hAnsiTheme="majorHAnsi" w:cs="Arabic Transparent"/>
          <w:sz w:val="20"/>
          <w:szCs w:val="20"/>
        </w:rPr>
        <w:t xml:space="preserve">and </w:t>
      </w:r>
      <w:r w:rsidR="00D82E0F" w:rsidRPr="00DE37A5">
        <w:rPr>
          <w:rFonts w:asciiTheme="majorHAnsi" w:hAnsiTheme="majorHAnsi" w:cs="Arabic Transparent"/>
          <w:sz w:val="20"/>
          <w:szCs w:val="20"/>
        </w:rPr>
        <w:t>Financial Digest Reports</w:t>
      </w:r>
    </w:p>
    <w:p w:rsidR="00D8240C" w:rsidRPr="00DE37A5" w:rsidRDefault="00D8240C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Memoranda and Articles of Associations of different local and international investment companies and funds </w:t>
      </w:r>
    </w:p>
    <w:p w:rsidR="00D8240C" w:rsidRPr="00DE37A5" w:rsidRDefault="00221283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Prospectuses</w:t>
      </w:r>
      <w:r w:rsidR="00EE1DDA" w:rsidRPr="00DE37A5">
        <w:rPr>
          <w:rFonts w:asciiTheme="majorHAnsi" w:hAnsiTheme="majorHAnsi" w:cs="Arabic Transparent"/>
          <w:sz w:val="20"/>
          <w:szCs w:val="20"/>
        </w:rPr>
        <w:t xml:space="preserve">, </w:t>
      </w:r>
      <w:r w:rsidR="00D8240C" w:rsidRPr="00DE37A5">
        <w:rPr>
          <w:rFonts w:asciiTheme="majorHAnsi" w:hAnsiTheme="majorHAnsi" w:cs="Arabic Transparent"/>
          <w:sz w:val="20"/>
          <w:szCs w:val="20"/>
        </w:rPr>
        <w:t>Private Placement Memoranda (PPMs)</w:t>
      </w:r>
      <w:r w:rsidR="0044057B" w:rsidRPr="00DE37A5">
        <w:rPr>
          <w:rFonts w:asciiTheme="majorHAnsi" w:hAnsiTheme="majorHAnsi" w:cs="Arabic Transparent"/>
          <w:sz w:val="20"/>
          <w:szCs w:val="20"/>
        </w:rPr>
        <w:t>, annual reports etc..</w:t>
      </w:r>
    </w:p>
    <w:p w:rsidR="00853D39" w:rsidRPr="00DE37A5" w:rsidRDefault="00853D39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ial"/>
          <w:sz w:val="20"/>
          <w:szCs w:val="20"/>
          <w:lang w:bidi="ar-EG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Official certificates, </w:t>
      </w:r>
      <w:r w:rsidR="00ED6CA9" w:rsidRPr="00DE37A5">
        <w:rPr>
          <w:rFonts w:asciiTheme="majorHAnsi" w:hAnsiTheme="majorHAnsi" w:cs="Arabic Transparent"/>
          <w:sz w:val="20"/>
          <w:szCs w:val="20"/>
        </w:rPr>
        <w:t xml:space="preserve">certificates of good standing, </w:t>
      </w:r>
      <w:r w:rsidRPr="00DE37A5">
        <w:rPr>
          <w:rFonts w:asciiTheme="majorHAnsi" w:hAnsiTheme="majorHAnsi" w:cs="Arabic Transparent"/>
          <w:sz w:val="20"/>
          <w:szCs w:val="20"/>
        </w:rPr>
        <w:t>Central Bank circulars etc.</w:t>
      </w:r>
    </w:p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6"/>
          <w:szCs w:val="16"/>
          <w:lang w:bidi="ar-EG"/>
        </w:rPr>
      </w:pPr>
    </w:p>
    <w:p w:rsidR="00092BFD" w:rsidRPr="00DE37A5" w:rsidRDefault="00092BFD" w:rsidP="00092BF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Petra Legal Translation, Dubai, UAE</w:t>
      </w:r>
    </w:p>
    <w:p w:rsidR="007D423B" w:rsidRPr="00DE37A5" w:rsidRDefault="007D423B" w:rsidP="007D423B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Legal Documents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3843"/>
      </w:tblGrid>
      <w:tr w:rsidR="006D66DD" w:rsidRPr="006D66DD" w:rsidTr="00437FF7">
        <w:tc>
          <w:tcPr>
            <w:tcW w:w="4342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Briefs, Initiatory Pleadings</w:t>
            </w:r>
          </w:p>
        </w:tc>
        <w:tc>
          <w:tcPr>
            <w:tcW w:w="3843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Statements of Claim/ Appeal</w:t>
            </w:r>
          </w:p>
        </w:tc>
      </w:tr>
      <w:tr w:rsidR="006D66DD" w:rsidRPr="006D66DD" w:rsidTr="00437FF7">
        <w:tc>
          <w:tcPr>
            <w:tcW w:w="4342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Rejoinders</w:t>
            </w:r>
          </w:p>
        </w:tc>
        <w:tc>
          <w:tcPr>
            <w:tcW w:w="3843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Notices</w:t>
            </w:r>
          </w:p>
        </w:tc>
      </w:tr>
      <w:tr w:rsidR="006D66DD" w:rsidRPr="006D66DD" w:rsidTr="00437FF7">
        <w:tc>
          <w:tcPr>
            <w:tcW w:w="4342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Expert Briefs/reports</w:t>
            </w:r>
          </w:p>
        </w:tc>
        <w:tc>
          <w:tcPr>
            <w:tcW w:w="3843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 xml:space="preserve">Contracts, </w:t>
            </w:r>
          </w:p>
        </w:tc>
      </w:tr>
      <w:tr w:rsidR="006D66DD" w:rsidRPr="006D66DD" w:rsidTr="00437FF7">
        <w:tc>
          <w:tcPr>
            <w:tcW w:w="4342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Sale &amp; Purchase Agreement</w:t>
            </w:r>
          </w:p>
        </w:tc>
        <w:tc>
          <w:tcPr>
            <w:tcW w:w="3843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Memos and Articles of Association</w:t>
            </w:r>
          </w:p>
        </w:tc>
      </w:tr>
      <w:tr w:rsidR="006D66DD" w:rsidRPr="006D66DD" w:rsidTr="00437FF7">
        <w:tc>
          <w:tcPr>
            <w:tcW w:w="4342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Distributorship Agreements</w:t>
            </w:r>
          </w:p>
        </w:tc>
        <w:tc>
          <w:tcPr>
            <w:tcW w:w="3843" w:type="dxa"/>
          </w:tcPr>
          <w:p w:rsidR="006D66DD" w:rsidRPr="006D66DD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End User License Agreements</w:t>
            </w:r>
          </w:p>
        </w:tc>
      </w:tr>
      <w:tr w:rsidR="006D66DD" w:rsidRPr="00DE37A5" w:rsidTr="00437FF7">
        <w:tc>
          <w:tcPr>
            <w:tcW w:w="4342" w:type="dxa"/>
          </w:tcPr>
          <w:p w:rsidR="006D66DD" w:rsidRPr="00DE37A5" w:rsidRDefault="006D66DD" w:rsidP="006D66DD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6D66DD">
              <w:rPr>
                <w:rFonts w:asciiTheme="majorHAnsi" w:hAnsiTheme="majorHAnsi" w:cs="Arabic Transparent"/>
                <w:sz w:val="20"/>
                <w:szCs w:val="20"/>
              </w:rPr>
              <w:t>Master Sales Representation Agreement</w:t>
            </w:r>
          </w:p>
        </w:tc>
        <w:tc>
          <w:tcPr>
            <w:tcW w:w="3843" w:type="dxa"/>
          </w:tcPr>
          <w:p w:rsidR="006D66DD" w:rsidRPr="00437FF7" w:rsidRDefault="006D66DD" w:rsidP="00437FF7">
            <w:pPr>
              <w:bidi w:val="0"/>
              <w:spacing w:line="276" w:lineRule="auto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5A1562" w:rsidRPr="00437FF7" w:rsidRDefault="005A1562" w:rsidP="00437FF7">
      <w:pPr>
        <w:pStyle w:val="ListParagraph"/>
        <w:bidi w:val="0"/>
        <w:spacing w:line="276" w:lineRule="auto"/>
        <w:ind w:left="1560"/>
        <w:contextualSpacing/>
        <w:rPr>
          <w:rFonts w:asciiTheme="majorHAnsi" w:hAnsiTheme="majorHAnsi" w:cs="Arabic Transparent"/>
          <w:sz w:val="12"/>
          <w:szCs w:val="12"/>
        </w:rPr>
      </w:pPr>
    </w:p>
    <w:tbl>
      <w:tblPr>
        <w:tblStyle w:val="TableGrid"/>
        <w:tblW w:w="861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394"/>
      </w:tblGrid>
      <w:tr w:rsidR="00437FF7" w:rsidRPr="00437FF7" w:rsidTr="00BF5969">
        <w:tc>
          <w:tcPr>
            <w:tcW w:w="4219" w:type="dxa"/>
          </w:tcPr>
          <w:p w:rsidR="00437FF7" w:rsidRPr="00437FF7" w:rsidRDefault="00437FF7" w:rsidP="002C51CD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Dubai Health Authority: Files on Contagious Disease Control</w:t>
            </w:r>
          </w:p>
        </w:tc>
        <w:tc>
          <w:tcPr>
            <w:tcW w:w="4394" w:type="dxa"/>
          </w:tcPr>
          <w:p w:rsidR="00437FF7" w:rsidRPr="00437FF7" w:rsidRDefault="00437FF7" w:rsidP="00437FF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GFH Financial Group BSC: Settlement Agreement</w:t>
            </w:r>
          </w:p>
        </w:tc>
      </w:tr>
      <w:tr w:rsidR="00437FF7" w:rsidRPr="00437FF7" w:rsidTr="00BF5969">
        <w:tc>
          <w:tcPr>
            <w:tcW w:w="4219" w:type="dxa"/>
          </w:tcPr>
          <w:p w:rsidR="00437FF7" w:rsidRPr="00437FF7" w:rsidRDefault="00437FF7" w:rsidP="00437FF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Bank documentary credits (e.g. Credit Swisse)</w:t>
            </w:r>
          </w:p>
        </w:tc>
        <w:tc>
          <w:tcPr>
            <w:tcW w:w="4394" w:type="dxa"/>
          </w:tcPr>
          <w:p w:rsidR="00437FF7" w:rsidRPr="00437FF7" w:rsidRDefault="00437FF7" w:rsidP="00BF5969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Termination of Employment Settlements Files</w:t>
            </w:r>
          </w:p>
        </w:tc>
      </w:tr>
      <w:tr w:rsidR="00437FF7" w:rsidRPr="00437FF7" w:rsidTr="00BF5969">
        <w:tc>
          <w:tcPr>
            <w:tcW w:w="4219" w:type="dxa"/>
          </w:tcPr>
          <w:p w:rsidR="00437FF7" w:rsidRPr="00437FF7" w:rsidRDefault="00437FF7" w:rsidP="00437FF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Marketing Files</w:t>
            </w:r>
          </w:p>
        </w:tc>
        <w:tc>
          <w:tcPr>
            <w:tcW w:w="4394" w:type="dxa"/>
          </w:tcPr>
          <w:p w:rsidR="00437FF7" w:rsidRPr="00437FF7" w:rsidRDefault="00437FF7" w:rsidP="00437FF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Insurance Files</w:t>
            </w:r>
          </w:p>
        </w:tc>
      </w:tr>
      <w:tr w:rsidR="00BF5969" w:rsidRPr="00437FF7" w:rsidTr="00BF5969">
        <w:tc>
          <w:tcPr>
            <w:tcW w:w="4219" w:type="dxa"/>
          </w:tcPr>
          <w:p w:rsidR="00BF5969" w:rsidRPr="00437FF7" w:rsidRDefault="00BF5969" w:rsidP="00583E2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Medical Reports</w:t>
            </w:r>
            <w:r>
              <w:rPr>
                <w:rFonts w:asciiTheme="majorHAnsi" w:hAnsiTheme="majorHAnsi" w:cs="Arabic Transparent"/>
                <w:sz w:val="18"/>
                <w:szCs w:val="18"/>
              </w:rPr>
              <w:t xml:space="preserve"> </w:t>
            </w:r>
            <w:r w:rsidRPr="00437FF7">
              <w:rPr>
                <w:rFonts w:asciiTheme="majorHAnsi" w:hAnsiTheme="majorHAnsi" w:cs="Arabic Transparent"/>
                <w:sz w:val="18"/>
                <w:szCs w:val="18"/>
              </w:rPr>
              <w:t>Oman Post MOU</w:t>
            </w:r>
          </w:p>
        </w:tc>
        <w:tc>
          <w:tcPr>
            <w:tcW w:w="4394" w:type="dxa"/>
          </w:tcPr>
          <w:p w:rsidR="00BF5969" w:rsidRPr="00437FF7" w:rsidRDefault="00DA28CA" w:rsidP="00DA28C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Certificates of Experience</w:t>
            </w:r>
          </w:p>
        </w:tc>
      </w:tr>
    </w:tbl>
    <w:p w:rsidR="0037673B" w:rsidRPr="00DE37A5" w:rsidRDefault="0037673B" w:rsidP="00DD5395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IS Files: </w:t>
      </w:r>
    </w:p>
    <w:tbl>
      <w:tblPr>
        <w:tblStyle w:val="TableGrid"/>
        <w:tblW w:w="878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3827"/>
      </w:tblGrid>
      <w:tr w:rsidR="00870B09" w:rsidRPr="00870B09" w:rsidTr="00E05379">
        <w:tc>
          <w:tcPr>
            <w:tcW w:w="4961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NCEMA 7000 Gap Assessment Reports</w:t>
            </w:r>
          </w:p>
        </w:tc>
        <w:tc>
          <w:tcPr>
            <w:tcW w:w="3827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NCEMA 7000 Objectives Report</w:t>
            </w:r>
          </w:p>
        </w:tc>
      </w:tr>
      <w:tr w:rsidR="00870B09" w:rsidRPr="00870B09" w:rsidTr="00E05379">
        <w:tc>
          <w:tcPr>
            <w:tcW w:w="4961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Dubai Internet City: National Rehabilitation Centre Assessment Reports (Help AG)</w:t>
            </w:r>
          </w:p>
        </w:tc>
        <w:tc>
          <w:tcPr>
            <w:tcW w:w="3827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RRCER Acceptable Use Policy</w:t>
            </w:r>
          </w:p>
        </w:tc>
      </w:tr>
      <w:tr w:rsidR="00870B09" w:rsidRPr="00870B09" w:rsidTr="00E05379">
        <w:tc>
          <w:tcPr>
            <w:tcW w:w="4961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User Guides</w:t>
            </w:r>
          </w:p>
        </w:tc>
        <w:tc>
          <w:tcPr>
            <w:tcW w:w="3827" w:type="dxa"/>
          </w:tcPr>
          <w:p w:rsidR="00870B09" w:rsidRPr="00870B09" w:rsidRDefault="00870B09" w:rsidP="00870B09">
            <w:pPr>
              <w:pStyle w:val="ListParagraph"/>
              <w:numPr>
                <w:ilvl w:val="0"/>
                <w:numId w:val="30"/>
              </w:numPr>
              <w:bidi w:val="0"/>
              <w:spacing w:line="276" w:lineRule="auto"/>
              <w:ind w:left="317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70B09">
              <w:rPr>
                <w:rFonts w:asciiTheme="majorHAnsi" w:hAnsiTheme="majorHAnsi" w:cs="Arabic Transparent"/>
                <w:sz w:val="20"/>
                <w:szCs w:val="20"/>
              </w:rPr>
              <w:t>Business Impacts Analysis</w:t>
            </w:r>
          </w:p>
        </w:tc>
      </w:tr>
    </w:tbl>
    <w:p w:rsidR="00A3681D" w:rsidRPr="00DE37A5" w:rsidRDefault="00A3681D" w:rsidP="00A3681D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Memoranda and Articles of Associations for different corporate legal forms </w:t>
      </w:r>
    </w:p>
    <w:p w:rsidR="00092BFD" w:rsidRPr="00A35DA7" w:rsidRDefault="00092BFD" w:rsidP="00092BFD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Assarraf &amp; Al-Rouayyeh Law Firm(ASAR) Kuwait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110"/>
      </w:tblGrid>
      <w:tr w:rsidR="008D6AD2" w:rsidRPr="008D6AD2" w:rsidTr="009E6078">
        <w:tc>
          <w:tcPr>
            <w:tcW w:w="4820" w:type="dxa"/>
          </w:tcPr>
          <w:p w:rsidR="008D6AD2" w:rsidRPr="008D6AD2" w:rsidRDefault="008D6AD2" w:rsidP="008D6AD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Court Judgments and arbitration Files</w:t>
            </w:r>
          </w:p>
        </w:tc>
        <w:tc>
          <w:tcPr>
            <w:tcW w:w="4110" w:type="dxa"/>
          </w:tcPr>
          <w:p w:rsidR="008D6AD2" w:rsidRPr="008D6AD2" w:rsidRDefault="008D6AD2" w:rsidP="0058196D">
            <w:pPr>
              <w:pStyle w:val="ListParagraph"/>
              <w:numPr>
                <w:ilvl w:val="0"/>
                <w:numId w:val="26"/>
              </w:numPr>
              <w:bidi w:val="0"/>
              <w:ind w:left="317" w:hanging="283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Files on Ship Collisions</w:t>
            </w:r>
          </w:p>
        </w:tc>
      </w:tr>
      <w:tr w:rsidR="008D6AD2" w:rsidRPr="008D6AD2" w:rsidTr="009E6078">
        <w:tc>
          <w:tcPr>
            <w:tcW w:w="4820" w:type="dxa"/>
          </w:tcPr>
          <w:p w:rsidR="008D6AD2" w:rsidRPr="00567808" w:rsidRDefault="00567808" w:rsidP="00567808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6"/>
                <w:szCs w:val="16"/>
              </w:rPr>
            </w:pPr>
            <w:r w:rsidRPr="00567808">
              <w:rPr>
                <w:rFonts w:asciiTheme="majorHAnsi" w:hAnsiTheme="majorHAnsi" w:cs="Arabic Transparent"/>
                <w:sz w:val="16"/>
                <w:szCs w:val="16"/>
              </w:rPr>
              <w:t xml:space="preserve">Agreements and contracts, e.g. </w:t>
            </w:r>
            <w:r w:rsidR="008D6AD2" w:rsidRPr="00567808">
              <w:rPr>
                <w:rFonts w:asciiTheme="majorHAnsi" w:hAnsiTheme="majorHAnsi" w:cs="Arabic Transparent"/>
                <w:sz w:val="16"/>
                <w:szCs w:val="16"/>
              </w:rPr>
              <w:t xml:space="preserve">Salvage, Construction and Decennial Liability, Istisn'a, Murabaha and Wakala contracts, </w:t>
            </w:r>
          </w:p>
        </w:tc>
        <w:tc>
          <w:tcPr>
            <w:tcW w:w="4110" w:type="dxa"/>
          </w:tcPr>
          <w:p w:rsidR="008D6AD2" w:rsidRPr="008D6AD2" w:rsidRDefault="008D6AD2" w:rsidP="0058196D">
            <w:pPr>
              <w:pStyle w:val="ListParagraph"/>
              <w:numPr>
                <w:ilvl w:val="0"/>
                <w:numId w:val="26"/>
              </w:numPr>
              <w:bidi w:val="0"/>
              <w:ind w:left="317" w:hanging="283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International Regulations for Preventing Collisions at Sea (COLREGs)</w:t>
            </w:r>
          </w:p>
        </w:tc>
      </w:tr>
      <w:tr w:rsidR="00567808" w:rsidRPr="008D6AD2" w:rsidTr="009E6078">
        <w:tc>
          <w:tcPr>
            <w:tcW w:w="4820" w:type="dxa"/>
          </w:tcPr>
          <w:p w:rsidR="00567808" w:rsidRPr="008D6AD2" w:rsidRDefault="00567808" w:rsidP="00A1149C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 xml:space="preserve">employment agreements, sales agreements ... etc </w:t>
            </w:r>
          </w:p>
        </w:tc>
        <w:tc>
          <w:tcPr>
            <w:tcW w:w="4110" w:type="dxa"/>
          </w:tcPr>
          <w:p w:rsidR="00567808" w:rsidRPr="0058196D" w:rsidRDefault="00567808" w:rsidP="0058196D">
            <w:pPr>
              <w:pStyle w:val="ListParagraph"/>
              <w:numPr>
                <w:ilvl w:val="0"/>
                <w:numId w:val="26"/>
              </w:numPr>
              <w:bidi w:val="0"/>
              <w:ind w:left="317" w:hanging="283"/>
              <w:contextualSpacing/>
              <w:rPr>
                <w:rFonts w:asciiTheme="majorHAnsi" w:hAnsiTheme="majorHAnsi" w:cs="Arabic Transparent"/>
                <w:sz w:val="16"/>
                <w:szCs w:val="16"/>
              </w:rPr>
            </w:pPr>
            <w:r w:rsidRPr="0058196D">
              <w:rPr>
                <w:rFonts w:asciiTheme="majorHAnsi" w:hAnsiTheme="majorHAnsi" w:cs="Arabic Transparent"/>
                <w:sz w:val="16"/>
                <w:szCs w:val="16"/>
              </w:rPr>
              <w:t xml:space="preserve">Laws, decrees </w:t>
            </w:r>
            <w:r w:rsidR="0058196D" w:rsidRPr="0058196D">
              <w:rPr>
                <w:rFonts w:asciiTheme="majorHAnsi" w:hAnsiTheme="majorHAnsi" w:cs="Arabic Transparent"/>
                <w:sz w:val="16"/>
                <w:szCs w:val="16"/>
              </w:rPr>
              <w:t>&amp;</w:t>
            </w:r>
            <w:r w:rsidRPr="0058196D">
              <w:rPr>
                <w:rFonts w:asciiTheme="majorHAnsi" w:hAnsiTheme="majorHAnsi" w:cs="Arabic Transparent"/>
                <w:sz w:val="16"/>
                <w:szCs w:val="16"/>
              </w:rPr>
              <w:t xml:space="preserve"> orders published</w:t>
            </w:r>
            <w:r w:rsidR="0058196D" w:rsidRPr="0058196D">
              <w:rPr>
                <w:rFonts w:asciiTheme="majorHAnsi" w:hAnsiTheme="majorHAnsi" w:cs="Arabic Transparent"/>
                <w:sz w:val="16"/>
                <w:szCs w:val="16"/>
              </w:rPr>
              <w:t>/</w:t>
            </w:r>
            <w:r w:rsidRPr="0058196D">
              <w:rPr>
                <w:rFonts w:asciiTheme="majorHAnsi" w:hAnsiTheme="majorHAnsi" w:cs="Arabic Transparent"/>
                <w:sz w:val="16"/>
                <w:szCs w:val="16"/>
              </w:rPr>
              <w:t xml:space="preserve"> Official Gazette </w:t>
            </w:r>
          </w:p>
        </w:tc>
      </w:tr>
      <w:tr w:rsidR="009E6078" w:rsidRPr="008D6AD2" w:rsidTr="009E6078">
        <w:tc>
          <w:tcPr>
            <w:tcW w:w="4820" w:type="dxa"/>
          </w:tcPr>
          <w:p w:rsidR="009E6078" w:rsidRPr="008D6AD2" w:rsidRDefault="009E6078" w:rsidP="00B96F9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IMF - System of National Accounts/SNA</w:t>
            </w:r>
          </w:p>
        </w:tc>
        <w:tc>
          <w:tcPr>
            <w:tcW w:w="4110" w:type="dxa"/>
          </w:tcPr>
          <w:p w:rsidR="009E6078" w:rsidRPr="008D6AD2" w:rsidRDefault="009E6078" w:rsidP="008D6AD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Powers of Attorney</w:t>
            </w:r>
          </w:p>
        </w:tc>
      </w:tr>
      <w:tr w:rsidR="009E6078" w:rsidRPr="008D6AD2" w:rsidTr="009E6078">
        <w:tc>
          <w:tcPr>
            <w:tcW w:w="4820" w:type="dxa"/>
          </w:tcPr>
          <w:p w:rsidR="009E6078" w:rsidRPr="008D6AD2" w:rsidRDefault="009E6078" w:rsidP="008D6AD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Correspondence files</w:t>
            </w:r>
          </w:p>
        </w:tc>
        <w:tc>
          <w:tcPr>
            <w:tcW w:w="4110" w:type="dxa"/>
          </w:tcPr>
          <w:p w:rsidR="009E6078" w:rsidRPr="008D6AD2" w:rsidRDefault="009E6078" w:rsidP="008D6AD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8D6AD2">
              <w:rPr>
                <w:rFonts w:asciiTheme="majorHAnsi" w:hAnsiTheme="majorHAnsi" w:cs="Arabic Transparent"/>
                <w:sz w:val="18"/>
                <w:szCs w:val="18"/>
              </w:rPr>
              <w:t>Cassation judgments</w:t>
            </w:r>
          </w:p>
        </w:tc>
      </w:tr>
    </w:tbl>
    <w:p w:rsidR="00D8240C" w:rsidRPr="00A35DA7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0"/>
          <w:szCs w:val="20"/>
        </w:rPr>
      </w:pPr>
      <w:r w:rsidRPr="00DE37A5">
        <w:rPr>
          <w:rFonts w:asciiTheme="majorHAnsi" w:hAnsiTheme="majorHAnsi" w:cs="Arabic Transparent"/>
          <w:b/>
          <w:bCs/>
          <w:sz w:val="20"/>
          <w:szCs w:val="20"/>
        </w:rPr>
        <w:t xml:space="preserve">Qatar Supreme Council of Information &amp; Communication Technology - ictQATAR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8"/>
        <w:gridCol w:w="4104"/>
      </w:tblGrid>
      <w:tr w:rsidR="008E42A6" w:rsidRPr="008E42A6" w:rsidTr="00C60DF1">
        <w:tc>
          <w:tcPr>
            <w:tcW w:w="4048" w:type="dxa"/>
          </w:tcPr>
          <w:p w:rsidR="008E42A6" w:rsidRPr="008E42A6" w:rsidRDefault="008E42A6" w:rsidP="008E42A6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E42A6">
              <w:rPr>
                <w:rFonts w:asciiTheme="majorHAnsi" w:hAnsiTheme="majorHAnsi" w:cs="Arabic Transparent"/>
                <w:sz w:val="20"/>
                <w:szCs w:val="20"/>
              </w:rPr>
              <w:lastRenderedPageBreak/>
              <w:t>Qatar Domain Registry Procedures</w:t>
            </w:r>
          </w:p>
        </w:tc>
        <w:tc>
          <w:tcPr>
            <w:tcW w:w="4104" w:type="dxa"/>
          </w:tcPr>
          <w:p w:rsidR="008E42A6" w:rsidRPr="008E42A6" w:rsidRDefault="008E42A6" w:rsidP="008E42A6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E42A6">
              <w:rPr>
                <w:rFonts w:asciiTheme="majorHAnsi" w:hAnsiTheme="majorHAnsi" w:cs="Arabic Transparent"/>
                <w:sz w:val="20"/>
                <w:szCs w:val="20"/>
              </w:rPr>
              <w:t xml:space="preserve">Vodafone Qatar License </w:t>
            </w:r>
          </w:p>
        </w:tc>
      </w:tr>
      <w:tr w:rsidR="008E42A6" w:rsidRPr="008E42A6" w:rsidTr="00C60DF1">
        <w:tc>
          <w:tcPr>
            <w:tcW w:w="4048" w:type="dxa"/>
          </w:tcPr>
          <w:p w:rsidR="008E42A6" w:rsidRPr="008E42A6" w:rsidRDefault="008E42A6" w:rsidP="008E42A6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E42A6">
              <w:rPr>
                <w:rFonts w:asciiTheme="majorHAnsi" w:hAnsiTheme="majorHAnsi" w:cs="Arabic Transparent"/>
                <w:sz w:val="20"/>
                <w:szCs w:val="20"/>
              </w:rPr>
              <w:t xml:space="preserve"> QTel-Mobile License</w:t>
            </w:r>
          </w:p>
        </w:tc>
        <w:tc>
          <w:tcPr>
            <w:tcW w:w="4104" w:type="dxa"/>
          </w:tcPr>
          <w:p w:rsidR="008E42A6" w:rsidRPr="008E42A6" w:rsidRDefault="008E42A6" w:rsidP="008E42A6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E42A6">
              <w:rPr>
                <w:rFonts w:asciiTheme="majorHAnsi" w:hAnsiTheme="majorHAnsi" w:cs="Arabic Transparent"/>
                <w:sz w:val="20"/>
                <w:szCs w:val="20"/>
              </w:rPr>
              <w:t>ictQATAR HR Plan</w:t>
            </w:r>
          </w:p>
        </w:tc>
      </w:tr>
    </w:tbl>
    <w:p w:rsidR="00D8240C" w:rsidRPr="00A35DA7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Pioneers Translation Office, Sultanate of Oman</w:t>
      </w: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7"/>
        <w:gridCol w:w="4864"/>
      </w:tblGrid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 xml:space="preserve">Press Releases 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 xml:space="preserve">Court Verdicts 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HR Documents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Insurance Files and agreements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Medical Reports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FIFA Disciplinary Code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Material for Royal Opera House, e.g. Aida and Peter Grimes Operas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Bank Sohar: Description of Bank &amp; Business Overview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Agenda and Memorandum Free zones Committee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Muscat Municipality: Construction of Muscat Expressway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 xml:space="preserve">OHS Programme 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HSE Manuals, e.g. for Emergency Response Plan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System Integration Reports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IS Procedures Manuals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OAB Ibank User Guide</w:t>
            </w:r>
          </w:p>
        </w:tc>
        <w:tc>
          <w:tcPr>
            <w:tcW w:w="4864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>Files for Petroleum Development Oman</w:t>
            </w:r>
          </w:p>
        </w:tc>
      </w:tr>
      <w:tr w:rsidR="00B2321F" w:rsidRPr="00B2321F" w:rsidTr="00263007">
        <w:tc>
          <w:tcPr>
            <w:tcW w:w="4067" w:type="dxa"/>
          </w:tcPr>
          <w:p w:rsidR="00B2321F" w:rsidRPr="00B2321F" w:rsidRDefault="00B2321F" w:rsidP="00B2321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2321F">
              <w:rPr>
                <w:rFonts w:asciiTheme="majorHAnsi" w:hAnsiTheme="majorHAnsi" w:cs="Arabic Transparent"/>
                <w:sz w:val="20"/>
                <w:szCs w:val="20"/>
              </w:rPr>
              <w:t xml:space="preserve">Files for Royal Sultanate Opera House </w:t>
            </w:r>
          </w:p>
        </w:tc>
        <w:tc>
          <w:tcPr>
            <w:tcW w:w="4864" w:type="dxa"/>
          </w:tcPr>
          <w:p w:rsidR="00B2321F" w:rsidRPr="00263007" w:rsidRDefault="00B2321F" w:rsidP="00263007">
            <w:pPr>
              <w:bidi w:val="0"/>
              <w:ind w:left="34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D8240C" w:rsidRPr="00A35DA7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C60B74" w:rsidP="007B2ACB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 xml:space="preserve">Dar Uttarjama Translation </w:t>
      </w:r>
      <w:r w:rsidR="007B2ACB" w:rsidRPr="00DE37A5">
        <w:rPr>
          <w:rFonts w:asciiTheme="majorHAnsi" w:hAnsiTheme="majorHAnsi" w:cs="Arabic Transparent"/>
          <w:b/>
          <w:bCs/>
          <w:sz w:val="22"/>
          <w:szCs w:val="22"/>
        </w:rPr>
        <w:t>Bu</w:t>
      </w:r>
      <w:r w:rsidRPr="00DE37A5">
        <w:rPr>
          <w:rFonts w:asciiTheme="majorHAnsi" w:hAnsiTheme="majorHAnsi" w:cs="Arabic Transparent"/>
          <w:b/>
          <w:bCs/>
          <w:sz w:val="22"/>
          <w:szCs w:val="22"/>
        </w:rPr>
        <w:t>r</w:t>
      </w:r>
      <w:r w:rsidR="007B2ACB" w:rsidRPr="00DE37A5">
        <w:rPr>
          <w:rFonts w:asciiTheme="majorHAnsi" w:hAnsiTheme="majorHAnsi" w:cs="Arabic Transparent"/>
          <w:b/>
          <w:bCs/>
          <w:sz w:val="22"/>
          <w:szCs w:val="22"/>
        </w:rPr>
        <w:t>ea</w:t>
      </w:r>
      <w:r w:rsidRPr="00DE37A5">
        <w:rPr>
          <w:rFonts w:asciiTheme="majorHAnsi" w:hAnsiTheme="majorHAnsi" w:cs="Arabic Transparent"/>
          <w:b/>
          <w:bCs/>
          <w:sz w:val="22"/>
          <w:szCs w:val="22"/>
        </w:rPr>
        <w:t>u</w:t>
      </w:r>
      <w:r w:rsidR="00D8240C" w:rsidRPr="00DE37A5">
        <w:rPr>
          <w:rFonts w:asciiTheme="majorHAnsi" w:hAnsiTheme="majorHAnsi" w:cs="Arabic Transparent"/>
          <w:b/>
          <w:bCs/>
          <w:sz w:val="22"/>
          <w:szCs w:val="22"/>
        </w:rPr>
        <w:t>, Kuwait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2"/>
        <w:gridCol w:w="4070"/>
      </w:tblGrid>
      <w:tr w:rsidR="00290F0A" w:rsidRPr="00290F0A" w:rsidTr="00246EEF">
        <w:tc>
          <w:tcPr>
            <w:tcW w:w="4643" w:type="dxa"/>
          </w:tcPr>
          <w:p w:rsidR="00290F0A" w:rsidRPr="00290F0A" w:rsidRDefault="00290F0A" w:rsidP="00290F0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90F0A">
              <w:rPr>
                <w:rFonts w:asciiTheme="majorHAnsi" w:hAnsiTheme="majorHAnsi" w:cs="Arabic Transparent"/>
                <w:sz w:val="20"/>
                <w:szCs w:val="20"/>
              </w:rPr>
              <w:t xml:space="preserve">Insurance and Social Security Files </w:t>
            </w:r>
          </w:p>
        </w:tc>
        <w:tc>
          <w:tcPr>
            <w:tcW w:w="4643" w:type="dxa"/>
          </w:tcPr>
          <w:p w:rsidR="00290F0A" w:rsidRPr="00290F0A" w:rsidRDefault="00290F0A" w:rsidP="00290F0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90F0A">
              <w:rPr>
                <w:rFonts w:asciiTheme="majorHAnsi" w:hAnsiTheme="majorHAnsi" w:cs="Arabic Transparent"/>
                <w:sz w:val="20"/>
                <w:szCs w:val="20"/>
              </w:rPr>
              <w:t>Financial Translations</w:t>
            </w:r>
          </w:p>
        </w:tc>
      </w:tr>
      <w:tr w:rsidR="00290F0A" w:rsidRPr="00290F0A" w:rsidTr="00246EEF">
        <w:tc>
          <w:tcPr>
            <w:tcW w:w="4643" w:type="dxa"/>
          </w:tcPr>
          <w:p w:rsidR="00290F0A" w:rsidRPr="00290F0A" w:rsidRDefault="00290F0A" w:rsidP="00290F0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90F0A">
              <w:rPr>
                <w:rFonts w:asciiTheme="majorHAnsi" w:hAnsiTheme="majorHAnsi" w:cs="Arabic Transparent"/>
                <w:sz w:val="20"/>
                <w:szCs w:val="20"/>
              </w:rPr>
              <w:t>Maritime Files</w:t>
            </w:r>
          </w:p>
        </w:tc>
        <w:tc>
          <w:tcPr>
            <w:tcW w:w="4643" w:type="dxa"/>
          </w:tcPr>
          <w:p w:rsidR="00290F0A" w:rsidRPr="00290F0A" w:rsidRDefault="00290F0A" w:rsidP="00290F0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290F0A">
              <w:rPr>
                <w:rFonts w:asciiTheme="majorHAnsi" w:hAnsiTheme="majorHAnsi" w:cs="Arabic Transparent"/>
                <w:sz w:val="20"/>
                <w:szCs w:val="20"/>
              </w:rPr>
              <w:t>Legal Files and contracts</w:t>
            </w:r>
          </w:p>
        </w:tc>
      </w:tr>
    </w:tbl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6"/>
          <w:szCs w:val="16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Falcon Translation Office, Kuwait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5"/>
      </w:tblGrid>
      <w:tr w:rsidR="00106FE1" w:rsidRPr="00106FE1" w:rsidTr="00106FE1">
        <w:tc>
          <w:tcPr>
            <w:tcW w:w="4077" w:type="dxa"/>
          </w:tcPr>
          <w:p w:rsidR="00106FE1" w:rsidRPr="00106FE1" w:rsidRDefault="00106FE1" w:rsidP="00106FE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06FE1">
              <w:rPr>
                <w:rFonts w:asciiTheme="majorHAnsi" w:hAnsiTheme="majorHAnsi" w:cs="Arabic Transparent"/>
                <w:sz w:val="18"/>
                <w:szCs w:val="18"/>
              </w:rPr>
              <w:t xml:space="preserve">Contracts and Agreements </w:t>
            </w:r>
          </w:p>
        </w:tc>
        <w:tc>
          <w:tcPr>
            <w:tcW w:w="4075" w:type="dxa"/>
          </w:tcPr>
          <w:p w:rsidR="00106FE1" w:rsidRPr="00106FE1" w:rsidRDefault="00106FE1" w:rsidP="00106FE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06FE1">
              <w:rPr>
                <w:rFonts w:asciiTheme="majorHAnsi" w:hAnsiTheme="majorHAnsi" w:cs="Arabic Transparent"/>
                <w:sz w:val="18"/>
                <w:szCs w:val="18"/>
              </w:rPr>
              <w:t>Company Annual Reports</w:t>
            </w:r>
          </w:p>
        </w:tc>
      </w:tr>
      <w:tr w:rsidR="00106FE1" w:rsidRPr="00106FE1" w:rsidTr="00106FE1">
        <w:tc>
          <w:tcPr>
            <w:tcW w:w="4077" w:type="dxa"/>
          </w:tcPr>
          <w:p w:rsidR="00106FE1" w:rsidRPr="00106FE1" w:rsidRDefault="00106FE1" w:rsidP="00106FE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06FE1">
              <w:rPr>
                <w:rFonts w:asciiTheme="majorHAnsi" w:hAnsiTheme="majorHAnsi" w:cs="Arabic Transparent"/>
                <w:sz w:val="18"/>
                <w:szCs w:val="18"/>
              </w:rPr>
              <w:t>HR Documents</w:t>
            </w:r>
          </w:p>
        </w:tc>
        <w:tc>
          <w:tcPr>
            <w:tcW w:w="4075" w:type="dxa"/>
          </w:tcPr>
          <w:p w:rsidR="00106FE1" w:rsidRPr="00106FE1" w:rsidRDefault="00106FE1" w:rsidP="00106FE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06FE1">
              <w:rPr>
                <w:rFonts w:asciiTheme="majorHAnsi" w:hAnsiTheme="majorHAnsi" w:cs="Arabic Transparent"/>
                <w:sz w:val="18"/>
                <w:szCs w:val="18"/>
              </w:rPr>
              <w:t>Culinary Files</w:t>
            </w:r>
          </w:p>
        </w:tc>
      </w:tr>
      <w:tr w:rsidR="00106FE1" w:rsidRPr="00106FE1" w:rsidTr="00106FE1">
        <w:tc>
          <w:tcPr>
            <w:tcW w:w="4077" w:type="dxa"/>
          </w:tcPr>
          <w:p w:rsidR="00106FE1" w:rsidRPr="00106FE1" w:rsidRDefault="00106FE1" w:rsidP="00106FE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06FE1">
              <w:rPr>
                <w:rFonts w:asciiTheme="majorHAnsi" w:hAnsiTheme="majorHAnsi" w:cs="Arabic Transparent"/>
                <w:sz w:val="18"/>
                <w:szCs w:val="18"/>
              </w:rPr>
              <w:t xml:space="preserve">Court Files  </w:t>
            </w:r>
          </w:p>
        </w:tc>
        <w:tc>
          <w:tcPr>
            <w:tcW w:w="4075" w:type="dxa"/>
          </w:tcPr>
          <w:p w:rsidR="00106FE1" w:rsidRPr="00106FE1" w:rsidRDefault="00106FE1" w:rsidP="00106FE1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</w:p>
        </w:tc>
      </w:tr>
    </w:tbl>
    <w:p w:rsidR="00D8240C" w:rsidRPr="00A35DA7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Unicorn Bank, Bahrain</w:t>
      </w:r>
    </w:p>
    <w:p w:rsidR="00D8240C" w:rsidRPr="00DE37A5" w:rsidRDefault="00D8240C" w:rsidP="00FE5CB6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Internal Audit &amp; Investigation Files</w:t>
      </w:r>
    </w:p>
    <w:p w:rsidR="00D8240C" w:rsidRPr="00DE37A5" w:rsidRDefault="00D8240C" w:rsidP="00FE5CB6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Unicorn Annual Report </w:t>
      </w:r>
    </w:p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6"/>
          <w:szCs w:val="16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Abu Ghazaleh, TAGI Amman, Jordan</w:t>
      </w:r>
    </w:p>
    <w:tbl>
      <w:tblPr>
        <w:tblStyle w:val="TableGrid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395"/>
      </w:tblGrid>
      <w:tr w:rsidR="0049777A" w:rsidRPr="0049777A" w:rsidTr="004073DA">
        <w:tc>
          <w:tcPr>
            <w:tcW w:w="4394" w:type="dxa"/>
          </w:tcPr>
          <w:p w:rsidR="0049777A" w:rsidRPr="0049777A" w:rsidRDefault="0049777A" w:rsidP="0049777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9777A">
              <w:rPr>
                <w:rFonts w:asciiTheme="majorHAnsi" w:hAnsiTheme="majorHAnsi" w:cs="Arabic Transparent"/>
                <w:sz w:val="18"/>
                <w:szCs w:val="18"/>
              </w:rPr>
              <w:t xml:space="preserve">Financial &amp; Management Systems of Juzoor Foundation for Social Development, Jerusalem </w:t>
            </w:r>
          </w:p>
        </w:tc>
        <w:tc>
          <w:tcPr>
            <w:tcW w:w="4395" w:type="dxa"/>
          </w:tcPr>
          <w:p w:rsidR="0049777A" w:rsidRPr="0049777A" w:rsidRDefault="0049777A" w:rsidP="0049777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9777A">
              <w:rPr>
                <w:rFonts w:asciiTheme="majorHAnsi" w:hAnsiTheme="majorHAnsi" w:cs="Arabic Transparent"/>
                <w:sz w:val="18"/>
                <w:szCs w:val="18"/>
              </w:rPr>
              <w:t>Files for International Federation of Intellectual Property Attorneys</w:t>
            </w:r>
          </w:p>
        </w:tc>
      </w:tr>
      <w:tr w:rsidR="0049777A" w:rsidRPr="0049777A" w:rsidTr="004073DA">
        <w:tc>
          <w:tcPr>
            <w:tcW w:w="4394" w:type="dxa"/>
          </w:tcPr>
          <w:p w:rsidR="0049777A" w:rsidRPr="0049777A" w:rsidRDefault="0049777A" w:rsidP="0049777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9777A">
              <w:rPr>
                <w:rFonts w:asciiTheme="majorHAnsi" w:hAnsiTheme="majorHAnsi" w:cs="Arabic Transparent"/>
                <w:sz w:val="18"/>
                <w:szCs w:val="18"/>
              </w:rPr>
              <w:t>Files for UNISEF</w:t>
            </w:r>
          </w:p>
        </w:tc>
        <w:tc>
          <w:tcPr>
            <w:tcW w:w="4395" w:type="dxa"/>
          </w:tcPr>
          <w:p w:rsidR="0049777A" w:rsidRPr="0049777A" w:rsidRDefault="0049777A" w:rsidP="0049777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9777A">
              <w:rPr>
                <w:rFonts w:asciiTheme="majorHAnsi" w:hAnsiTheme="majorHAnsi" w:cs="Arabic Transparent"/>
                <w:sz w:val="18"/>
                <w:szCs w:val="18"/>
              </w:rPr>
              <w:t xml:space="preserve">Investment Fund PPMs </w:t>
            </w:r>
          </w:p>
        </w:tc>
      </w:tr>
      <w:tr w:rsidR="00A507F5" w:rsidRPr="0049777A" w:rsidTr="004073DA">
        <w:tc>
          <w:tcPr>
            <w:tcW w:w="8789" w:type="dxa"/>
            <w:gridSpan w:val="2"/>
          </w:tcPr>
          <w:p w:rsidR="00A507F5" w:rsidRPr="0049777A" w:rsidRDefault="00A507F5" w:rsidP="0049777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49777A">
              <w:rPr>
                <w:rFonts w:asciiTheme="majorHAnsi" w:hAnsiTheme="majorHAnsi" w:cs="Arabic Transparent"/>
                <w:sz w:val="18"/>
                <w:szCs w:val="18"/>
              </w:rPr>
              <w:t>Investment Fund Memoranda and Articles of Association</w:t>
            </w:r>
          </w:p>
        </w:tc>
      </w:tr>
    </w:tbl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4"/>
          <w:szCs w:val="14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Sukaina Translation Office, Amman, Jordan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2"/>
        <w:gridCol w:w="4980"/>
      </w:tblGrid>
      <w:tr w:rsidR="00E706C0" w:rsidRPr="00D63B54" w:rsidTr="00BB7BDB">
        <w:tc>
          <w:tcPr>
            <w:tcW w:w="4092" w:type="dxa"/>
          </w:tcPr>
          <w:p w:rsidR="00E706C0" w:rsidRPr="0033125D" w:rsidRDefault="00E706C0" w:rsidP="0009467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RCT-Gaza Community Mental Health Program</w:t>
            </w:r>
          </w:p>
        </w:tc>
        <w:tc>
          <w:tcPr>
            <w:tcW w:w="4980" w:type="dxa"/>
          </w:tcPr>
          <w:p w:rsidR="00E706C0" w:rsidRPr="0033125D" w:rsidRDefault="00E706C0" w:rsidP="00E706C0">
            <w:pPr>
              <w:pStyle w:val="ListParagraph"/>
              <w:numPr>
                <w:ilvl w:val="0"/>
                <w:numId w:val="26"/>
              </w:numPr>
              <w:bidi w:val="0"/>
              <w:ind w:left="336" w:hanging="302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Analytical Articles on Philanthropic Org.: Gates Foundation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60450B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Files of USAID donations contracts in Jordan</w:t>
            </w:r>
          </w:p>
        </w:tc>
        <w:tc>
          <w:tcPr>
            <w:tcW w:w="4980" w:type="dxa"/>
          </w:tcPr>
          <w:p w:rsidR="00A07768" w:rsidRPr="0033125D" w:rsidRDefault="00A07768" w:rsidP="00FC750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HR – Employment Manuals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Daktronics Tuff Sport Indoor Basketball LED Scoreboards Display Manual</w:t>
            </w:r>
          </w:p>
        </w:tc>
        <w:tc>
          <w:tcPr>
            <w:tcW w:w="4980" w:type="dxa"/>
          </w:tcPr>
          <w:p w:rsidR="00A07768" w:rsidRPr="0033125D" w:rsidRDefault="00A07768" w:rsidP="0064562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Memorandum and Articles of Association of Dead Sea Resort Co.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Drug Store Agreements</w:t>
            </w:r>
          </w:p>
        </w:tc>
        <w:tc>
          <w:tcPr>
            <w:tcW w:w="4980" w:type="dxa"/>
          </w:tcPr>
          <w:p w:rsidR="00A07768" w:rsidRPr="0033125D" w:rsidRDefault="00A07768" w:rsidP="00A74C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 xml:space="preserve">Cognition: CAFE Communication Style Recognition 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 xml:space="preserve">Power Plant Contract Agreement </w:t>
            </w:r>
          </w:p>
        </w:tc>
        <w:tc>
          <w:tcPr>
            <w:tcW w:w="4980" w:type="dxa"/>
          </w:tcPr>
          <w:p w:rsidR="00A07768" w:rsidRPr="0033125D" w:rsidRDefault="00A07768" w:rsidP="0087354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CBO Financial Management Manual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SiemensLeb-SKonica</w:t>
            </w:r>
          </w:p>
        </w:tc>
        <w:tc>
          <w:tcPr>
            <w:tcW w:w="4980" w:type="dxa"/>
          </w:tcPr>
          <w:p w:rsidR="00A07768" w:rsidRPr="0033125D" w:rsidRDefault="00A07768" w:rsidP="003A1282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Cooperation &amp; Joint Action (Religious File)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Arab Orient (A court Case)</w:t>
            </w:r>
          </w:p>
        </w:tc>
        <w:tc>
          <w:tcPr>
            <w:tcW w:w="4980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Onshore Contract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D63B54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CHF P&amp;P</w:t>
            </w:r>
          </w:p>
        </w:tc>
        <w:tc>
          <w:tcPr>
            <w:tcW w:w="4980" w:type="dxa"/>
          </w:tcPr>
          <w:p w:rsidR="00A07768" w:rsidRPr="0033125D" w:rsidRDefault="00A07768" w:rsidP="00C6768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 xml:space="preserve">Court Claims and Judgements 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9A29ED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Powers of Attorney</w:t>
            </w:r>
          </w:p>
        </w:tc>
        <w:tc>
          <w:tcPr>
            <w:tcW w:w="4980" w:type="dxa"/>
          </w:tcPr>
          <w:p w:rsidR="00A07768" w:rsidRPr="0033125D" w:rsidRDefault="00A07768" w:rsidP="004F3FC5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APC-Tender Security Guards</w:t>
            </w:r>
          </w:p>
        </w:tc>
      </w:tr>
      <w:tr w:rsidR="00A07768" w:rsidRPr="00D63B54" w:rsidTr="00BB7BDB">
        <w:tc>
          <w:tcPr>
            <w:tcW w:w="4092" w:type="dxa"/>
          </w:tcPr>
          <w:p w:rsidR="00A07768" w:rsidRPr="0033125D" w:rsidRDefault="00A07768" w:rsidP="0075592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33125D">
              <w:rPr>
                <w:rFonts w:asciiTheme="majorHAnsi" w:hAnsiTheme="majorHAnsi" w:cs="Arabic Transparent"/>
                <w:sz w:val="18"/>
                <w:szCs w:val="18"/>
              </w:rPr>
              <w:t>Seimens Income Tax</w:t>
            </w:r>
          </w:p>
        </w:tc>
        <w:tc>
          <w:tcPr>
            <w:tcW w:w="4980" w:type="dxa"/>
          </w:tcPr>
          <w:p w:rsidR="00A07768" w:rsidRPr="002C2F76" w:rsidRDefault="00A07768" w:rsidP="002C2F76">
            <w:pPr>
              <w:bidi w:val="0"/>
              <w:ind w:left="34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</w:p>
        </w:tc>
      </w:tr>
    </w:tbl>
    <w:p w:rsidR="00D8240C" w:rsidRPr="00DE37A5" w:rsidRDefault="00D8240C" w:rsidP="008A112E">
      <w:pPr>
        <w:pStyle w:val="ListParagraph"/>
        <w:bidi w:val="0"/>
        <w:ind w:left="1418"/>
        <w:contextualSpacing/>
        <w:rPr>
          <w:rFonts w:asciiTheme="majorHAnsi" w:hAnsiTheme="majorHAnsi" w:cs="Arial"/>
          <w:sz w:val="16"/>
          <w:szCs w:val="16"/>
          <w:rtl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The Native Translator (TNT), Switzerland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9"/>
        <w:gridCol w:w="4993"/>
      </w:tblGrid>
      <w:tr w:rsidR="00153588" w:rsidRPr="005F3969" w:rsidTr="00153588">
        <w:tc>
          <w:tcPr>
            <w:tcW w:w="4079" w:type="dxa"/>
          </w:tcPr>
          <w:p w:rsidR="00153588" w:rsidRPr="005F3969" w:rsidRDefault="00153588" w:rsidP="00162F7F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F3969">
              <w:rPr>
                <w:rFonts w:asciiTheme="majorHAnsi" w:hAnsiTheme="majorHAnsi" w:cs="Arabic Transparent"/>
                <w:sz w:val="20"/>
                <w:szCs w:val="20"/>
              </w:rPr>
              <w:t>The Native Translator (TNT) Website Content</w:t>
            </w:r>
            <w:r w:rsidR="003807FB">
              <w:rPr>
                <w:rFonts w:asciiTheme="majorHAnsi" w:hAnsiTheme="majorHAnsi" w:cs="Arabic Transparent"/>
                <w:sz w:val="20"/>
                <w:szCs w:val="20"/>
              </w:rPr>
              <w:t xml:space="preserve"> and several company websites</w:t>
            </w:r>
          </w:p>
        </w:tc>
        <w:tc>
          <w:tcPr>
            <w:tcW w:w="4993" w:type="dxa"/>
          </w:tcPr>
          <w:p w:rsidR="00153588" w:rsidRPr="005F3969" w:rsidRDefault="00153588" w:rsidP="005F3969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F3969">
              <w:rPr>
                <w:rFonts w:asciiTheme="majorHAnsi" w:hAnsiTheme="majorHAnsi" w:cs="Arabic Transparent"/>
                <w:sz w:val="20"/>
                <w:szCs w:val="20"/>
              </w:rPr>
              <w:t xml:space="preserve">Social Insurance Files – for Sweden and Norway governments </w:t>
            </w:r>
          </w:p>
        </w:tc>
      </w:tr>
      <w:tr w:rsidR="00153588" w:rsidRPr="005F3969" w:rsidTr="00153588">
        <w:tc>
          <w:tcPr>
            <w:tcW w:w="4079" w:type="dxa"/>
          </w:tcPr>
          <w:p w:rsidR="00153588" w:rsidRPr="005F3969" w:rsidRDefault="00153588" w:rsidP="005F3969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F3969">
              <w:rPr>
                <w:rFonts w:asciiTheme="majorHAnsi" w:hAnsiTheme="majorHAnsi" w:cs="Arabic Transparent"/>
                <w:sz w:val="20"/>
                <w:szCs w:val="20"/>
              </w:rPr>
              <w:t>Automotive files on GMC</w:t>
            </w:r>
          </w:p>
        </w:tc>
        <w:tc>
          <w:tcPr>
            <w:tcW w:w="4993" w:type="dxa"/>
          </w:tcPr>
          <w:p w:rsidR="00153588" w:rsidRPr="005F3969" w:rsidRDefault="00153588" w:rsidP="00153588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F3969">
              <w:rPr>
                <w:rFonts w:asciiTheme="majorHAnsi" w:hAnsiTheme="majorHAnsi" w:cs="Arabic Transparent"/>
                <w:sz w:val="20"/>
                <w:szCs w:val="20"/>
              </w:rPr>
              <w:t>Certificates and official documents</w:t>
            </w:r>
            <w:r>
              <w:rPr>
                <w:rFonts w:asciiTheme="majorHAnsi" w:hAnsiTheme="majorHAnsi" w:cs="Arabic Transparent"/>
                <w:sz w:val="20"/>
                <w:szCs w:val="20"/>
              </w:rPr>
              <w:t xml:space="preserve"> </w:t>
            </w:r>
          </w:p>
        </w:tc>
      </w:tr>
      <w:tr w:rsidR="00411167" w:rsidRPr="005F3969" w:rsidTr="00153588">
        <w:tc>
          <w:tcPr>
            <w:tcW w:w="4079" w:type="dxa"/>
          </w:tcPr>
          <w:p w:rsidR="00411167" w:rsidRPr="0025687C" w:rsidRDefault="00411167" w:rsidP="005F3969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25687C">
              <w:rPr>
                <w:rFonts w:asciiTheme="majorHAnsi" w:hAnsiTheme="majorHAnsi" w:cs="Arabic Transparent"/>
                <w:sz w:val="18"/>
                <w:szCs w:val="18"/>
              </w:rPr>
              <w:t>Skylark</w:t>
            </w:r>
            <w:r w:rsidR="005913BA" w:rsidRPr="0025687C">
              <w:rPr>
                <w:rFonts w:asciiTheme="majorHAnsi" w:hAnsiTheme="majorHAnsi" w:cs="Arabic Transparent"/>
                <w:sz w:val="18"/>
                <w:szCs w:val="18"/>
              </w:rPr>
              <w:t>- early childhood education material</w:t>
            </w:r>
          </w:p>
        </w:tc>
        <w:tc>
          <w:tcPr>
            <w:tcW w:w="4993" w:type="dxa"/>
          </w:tcPr>
          <w:p w:rsidR="00411167" w:rsidRPr="005F3969" w:rsidRDefault="005F7E15" w:rsidP="00153588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F7E15">
              <w:rPr>
                <w:rFonts w:asciiTheme="majorHAnsi" w:hAnsiTheme="majorHAnsi" w:cs="Arabic Transparent"/>
                <w:sz w:val="20"/>
                <w:szCs w:val="20"/>
              </w:rPr>
              <w:t>File on Women’s shelter in Jönköping, Sweden</w:t>
            </w:r>
          </w:p>
        </w:tc>
      </w:tr>
      <w:tr w:rsidR="0025687C" w:rsidRPr="005F3969" w:rsidTr="00153588">
        <w:tc>
          <w:tcPr>
            <w:tcW w:w="4079" w:type="dxa"/>
          </w:tcPr>
          <w:p w:rsidR="0025687C" w:rsidRDefault="0025687C" w:rsidP="005F3969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Contracts/Agreements</w:t>
            </w:r>
          </w:p>
        </w:tc>
        <w:tc>
          <w:tcPr>
            <w:tcW w:w="4993" w:type="dxa"/>
          </w:tcPr>
          <w:p w:rsidR="0025687C" w:rsidRPr="005F7E15" w:rsidRDefault="0074539A" w:rsidP="001913C8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 xml:space="preserve">Files on Tourist </w:t>
            </w:r>
            <w:r w:rsidR="00901638">
              <w:rPr>
                <w:rFonts w:asciiTheme="majorHAnsi" w:hAnsiTheme="majorHAnsi" w:cs="Arabic Transparent"/>
                <w:sz w:val="20"/>
                <w:szCs w:val="20"/>
              </w:rPr>
              <w:t xml:space="preserve">Lodgings in </w:t>
            </w:r>
            <w:r w:rsidR="001913C8">
              <w:rPr>
                <w:rFonts w:asciiTheme="majorHAnsi" w:hAnsiTheme="majorHAnsi" w:cs="Arabic Transparent"/>
                <w:sz w:val="20"/>
                <w:szCs w:val="20"/>
              </w:rPr>
              <w:t xml:space="preserve">Europe </w:t>
            </w:r>
          </w:p>
        </w:tc>
      </w:tr>
    </w:tbl>
    <w:p w:rsidR="008C3588" w:rsidRPr="00DE37A5" w:rsidRDefault="008C3588" w:rsidP="008C3588">
      <w:pPr>
        <w:pStyle w:val="ListParagraph"/>
        <w:bidi w:val="0"/>
        <w:spacing w:line="276" w:lineRule="auto"/>
        <w:ind w:left="1701"/>
        <w:contextualSpacing/>
        <w:rPr>
          <w:rFonts w:asciiTheme="majorHAnsi" w:hAnsiTheme="majorHAnsi" w:cs="Arial"/>
          <w:sz w:val="20"/>
          <w:szCs w:val="20"/>
          <w:lang w:bidi="ar-EG"/>
        </w:rPr>
      </w:pPr>
    </w:p>
    <w:p w:rsidR="008C3588" w:rsidRPr="00DE37A5" w:rsidRDefault="008C3588" w:rsidP="008C3588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Lingo 24, Scotland</w:t>
      </w:r>
    </w:p>
    <w:tbl>
      <w:tblPr>
        <w:tblStyle w:val="TableGrid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36"/>
      </w:tblGrid>
      <w:tr w:rsidR="00D63D56" w:rsidRPr="00DE37A5" w:rsidTr="00940EBD">
        <w:tc>
          <w:tcPr>
            <w:tcW w:w="4502" w:type="dxa"/>
          </w:tcPr>
          <w:p w:rsidR="00D63D56" w:rsidRPr="00DE37A5" w:rsidRDefault="00D63D56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Fresh Product Files of Lush Cosmetic</w:t>
            </w:r>
            <w:r>
              <w:rPr>
                <w:rFonts w:asciiTheme="majorHAnsi" w:hAnsiTheme="majorHAnsi" w:cs="Arabic Transparent"/>
                <w:sz w:val="20"/>
                <w:szCs w:val="20"/>
              </w:rPr>
              <w:t>s</w:t>
            </w:r>
          </w:p>
        </w:tc>
        <w:tc>
          <w:tcPr>
            <w:tcW w:w="4536" w:type="dxa"/>
          </w:tcPr>
          <w:p w:rsidR="00D63D56" w:rsidRPr="00DE37A5" w:rsidRDefault="00D63D56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Oxford Child Academic Dictionaries</w:t>
            </w:r>
          </w:p>
        </w:tc>
      </w:tr>
      <w:tr w:rsidR="00D63D56" w:rsidRPr="00DE37A5" w:rsidTr="00940EBD">
        <w:tc>
          <w:tcPr>
            <w:tcW w:w="4502" w:type="dxa"/>
          </w:tcPr>
          <w:p w:rsidR="00D63D56" w:rsidRPr="00DE37A5" w:rsidRDefault="00D63D56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Files on Education</w:t>
            </w:r>
          </w:p>
        </w:tc>
        <w:tc>
          <w:tcPr>
            <w:tcW w:w="4536" w:type="dxa"/>
          </w:tcPr>
          <w:p w:rsidR="00D63D56" w:rsidRPr="00196870" w:rsidRDefault="00D63D56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196870">
              <w:rPr>
                <w:rFonts w:asciiTheme="majorHAnsi" w:hAnsiTheme="majorHAnsi" w:cs="Arabic Transparent"/>
                <w:sz w:val="18"/>
                <w:szCs w:val="18"/>
              </w:rPr>
              <w:t>PVH Corp Code of Conduct and Business Ethics</w:t>
            </w:r>
          </w:p>
        </w:tc>
      </w:tr>
      <w:tr w:rsidR="00F87A51" w:rsidRPr="00DE37A5" w:rsidTr="00940EBD">
        <w:tc>
          <w:tcPr>
            <w:tcW w:w="4502" w:type="dxa"/>
          </w:tcPr>
          <w:p w:rsidR="00F87A51" w:rsidRDefault="00F87A51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lastRenderedPageBreak/>
              <w:t>HTC Discovery</w:t>
            </w:r>
          </w:p>
        </w:tc>
        <w:tc>
          <w:tcPr>
            <w:tcW w:w="4536" w:type="dxa"/>
          </w:tcPr>
          <w:p w:rsidR="00F87A51" w:rsidRPr="00DE6DE0" w:rsidRDefault="00F87A51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DE6DE0">
              <w:rPr>
                <w:rFonts w:asciiTheme="majorHAnsi" w:hAnsiTheme="majorHAnsi" w:cs="Arabic Transparent"/>
                <w:sz w:val="18"/>
                <w:szCs w:val="18"/>
              </w:rPr>
              <w:t>TV, Cinema and entertainment-related material</w:t>
            </w:r>
          </w:p>
        </w:tc>
      </w:tr>
      <w:tr w:rsidR="00DE6DE0" w:rsidRPr="00DE37A5" w:rsidTr="00940EBD">
        <w:tc>
          <w:tcPr>
            <w:tcW w:w="4502" w:type="dxa"/>
          </w:tcPr>
          <w:p w:rsidR="00DE6DE0" w:rsidRPr="00DE37A5" w:rsidRDefault="00DE6DE0" w:rsidP="00340BAB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Training material on the Study of Economics</w:t>
            </w:r>
          </w:p>
        </w:tc>
        <w:tc>
          <w:tcPr>
            <w:tcW w:w="4536" w:type="dxa"/>
          </w:tcPr>
          <w:p w:rsidR="00DE6DE0" w:rsidRPr="00DE37A5" w:rsidRDefault="00D0624F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Healthcare products</w:t>
            </w:r>
          </w:p>
        </w:tc>
      </w:tr>
      <w:tr w:rsidR="00DE6DE0" w:rsidRPr="00DE37A5" w:rsidTr="00940EBD">
        <w:tc>
          <w:tcPr>
            <w:tcW w:w="4502" w:type="dxa"/>
          </w:tcPr>
          <w:p w:rsidR="00DE6DE0" w:rsidRPr="00DE37A5" w:rsidRDefault="00DE6DE0" w:rsidP="000521B7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Transcription and localization projects</w:t>
            </w:r>
          </w:p>
        </w:tc>
        <w:tc>
          <w:tcPr>
            <w:tcW w:w="4536" w:type="dxa"/>
          </w:tcPr>
          <w:p w:rsidR="00DE6DE0" w:rsidRPr="00DE37A5" w:rsidRDefault="00D0624F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HR files</w:t>
            </w:r>
          </w:p>
        </w:tc>
      </w:tr>
      <w:tr w:rsidR="00D0624F" w:rsidRPr="00DE37A5" w:rsidTr="00940EBD">
        <w:tc>
          <w:tcPr>
            <w:tcW w:w="4502" w:type="dxa"/>
          </w:tcPr>
          <w:p w:rsidR="00D0624F" w:rsidRPr="00DE37A5" w:rsidRDefault="00D0624F" w:rsidP="000521B7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Files on Botany</w:t>
            </w:r>
          </w:p>
        </w:tc>
        <w:tc>
          <w:tcPr>
            <w:tcW w:w="4536" w:type="dxa"/>
          </w:tcPr>
          <w:p w:rsidR="00D0624F" w:rsidRPr="00DE37A5" w:rsidRDefault="00D0624F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Beauty Products (e.g. LUSH products)</w:t>
            </w:r>
          </w:p>
        </w:tc>
      </w:tr>
      <w:tr w:rsidR="00D0624F" w:rsidRPr="00DE37A5" w:rsidTr="00940EBD">
        <w:tc>
          <w:tcPr>
            <w:tcW w:w="4502" w:type="dxa"/>
          </w:tcPr>
          <w:p w:rsidR="00D0624F" w:rsidRPr="00DE37A5" w:rsidRDefault="00D0624F" w:rsidP="000521B7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Translator</w:t>
            </w: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 xml:space="preserve"> Assessment</w:t>
            </w:r>
          </w:p>
        </w:tc>
        <w:tc>
          <w:tcPr>
            <w:tcW w:w="4536" w:type="dxa"/>
          </w:tcPr>
          <w:p w:rsidR="00D0624F" w:rsidRPr="00DE37A5" w:rsidRDefault="00D0624F" w:rsidP="00F06A16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Test files for prospective clients</w:t>
            </w:r>
          </w:p>
        </w:tc>
      </w:tr>
      <w:tr w:rsidR="00D0624F" w:rsidRPr="00DE37A5" w:rsidTr="00940EBD">
        <w:tc>
          <w:tcPr>
            <w:tcW w:w="9038" w:type="dxa"/>
            <w:gridSpan w:val="2"/>
          </w:tcPr>
          <w:p w:rsidR="00D0624F" w:rsidRPr="00D0624F" w:rsidRDefault="00D0624F" w:rsidP="00D0624F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PRNewswire Translations (Press releases + journalist materials)</w:t>
            </w:r>
          </w:p>
        </w:tc>
      </w:tr>
    </w:tbl>
    <w:p w:rsidR="00D63D56" w:rsidRDefault="00D63D56" w:rsidP="00D63D56">
      <w:pPr>
        <w:pStyle w:val="ListParagraph"/>
        <w:bidi w:val="0"/>
        <w:ind w:left="1134"/>
        <w:contextualSpacing/>
        <w:rPr>
          <w:rFonts w:asciiTheme="majorHAnsi" w:hAnsiTheme="majorHAnsi" w:cs="Arabic Transparent"/>
          <w:sz w:val="20"/>
          <w:szCs w:val="20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 xml:space="preserve">Rosetta Translations, UK </w:t>
      </w: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BD386D" w:rsidRPr="00BD386D" w:rsidTr="004C6322">
        <w:tc>
          <w:tcPr>
            <w:tcW w:w="4395" w:type="dxa"/>
          </w:tcPr>
          <w:p w:rsidR="00BD386D" w:rsidRPr="00BD386D" w:rsidRDefault="00BD386D" w:rsidP="00BD386D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D386D">
              <w:rPr>
                <w:rFonts w:asciiTheme="majorHAnsi" w:hAnsiTheme="majorHAnsi" w:cs="Arabic Transparent"/>
                <w:sz w:val="20"/>
                <w:szCs w:val="20"/>
              </w:rPr>
              <w:t xml:space="preserve">A Book on Rethinking School Feeding </w:t>
            </w:r>
          </w:p>
        </w:tc>
        <w:tc>
          <w:tcPr>
            <w:tcW w:w="4536" w:type="dxa"/>
          </w:tcPr>
          <w:p w:rsidR="00BD386D" w:rsidRPr="00BD386D" w:rsidRDefault="00BD386D" w:rsidP="00BD386D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BD386D">
              <w:rPr>
                <w:rFonts w:asciiTheme="majorHAnsi" w:hAnsiTheme="majorHAnsi" w:cs="Arabic Transparent"/>
                <w:sz w:val="20"/>
                <w:szCs w:val="20"/>
              </w:rPr>
              <w:t>Website content</w:t>
            </w:r>
          </w:p>
        </w:tc>
      </w:tr>
      <w:tr w:rsidR="00BD386D" w:rsidRPr="00BD386D" w:rsidTr="004C6322">
        <w:tc>
          <w:tcPr>
            <w:tcW w:w="4395" w:type="dxa"/>
          </w:tcPr>
          <w:p w:rsidR="00BD386D" w:rsidRPr="00BD386D" w:rsidRDefault="00BD386D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20"/>
                <w:szCs w:val="20"/>
              </w:rPr>
            </w:pPr>
            <w:r w:rsidRPr="00BD386D">
              <w:rPr>
                <w:rFonts w:asciiTheme="majorHAnsi" w:hAnsiTheme="majorHAnsi" w:cs="Arabic Transparent"/>
                <w:sz w:val="20"/>
                <w:szCs w:val="20"/>
              </w:rPr>
              <w:t>Contract GECOL and ALSTOM</w:t>
            </w:r>
          </w:p>
        </w:tc>
        <w:tc>
          <w:tcPr>
            <w:tcW w:w="4536" w:type="dxa"/>
          </w:tcPr>
          <w:p w:rsidR="00BD386D" w:rsidRPr="00C47D65" w:rsidRDefault="00BD386D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47D65">
              <w:rPr>
                <w:rFonts w:asciiTheme="majorHAnsi" w:hAnsiTheme="majorHAnsi" w:cs="Arabic Transparent"/>
                <w:sz w:val="18"/>
                <w:szCs w:val="18"/>
              </w:rPr>
              <w:t>Docs on the SAG &amp; RAG philanthropic activity</w:t>
            </w:r>
          </w:p>
        </w:tc>
      </w:tr>
      <w:tr w:rsidR="00BD386D" w:rsidRPr="00BD386D" w:rsidTr="004C6322">
        <w:tc>
          <w:tcPr>
            <w:tcW w:w="4395" w:type="dxa"/>
          </w:tcPr>
          <w:p w:rsidR="00BD386D" w:rsidRPr="00C87E50" w:rsidRDefault="00BD386D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>business proposals and letters</w:t>
            </w:r>
          </w:p>
        </w:tc>
        <w:tc>
          <w:tcPr>
            <w:tcW w:w="4536" w:type="dxa"/>
          </w:tcPr>
          <w:p w:rsidR="00BD386D" w:rsidRPr="00C87E50" w:rsidRDefault="00BD386D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 xml:space="preserve">Hanover Search Group Brochure </w:t>
            </w:r>
          </w:p>
        </w:tc>
      </w:tr>
      <w:tr w:rsidR="00FF0BAA" w:rsidRPr="00BD386D" w:rsidTr="004C6322">
        <w:tc>
          <w:tcPr>
            <w:tcW w:w="4395" w:type="dxa"/>
          </w:tcPr>
          <w:p w:rsidR="00FF0BAA" w:rsidRPr="00C87E50" w:rsidRDefault="00FF0BAA" w:rsidP="00F5418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>Plan of Training Courses for BBC Media Action</w:t>
            </w:r>
          </w:p>
        </w:tc>
        <w:tc>
          <w:tcPr>
            <w:tcW w:w="4536" w:type="dxa"/>
          </w:tcPr>
          <w:p w:rsidR="00FF0BAA" w:rsidRPr="00C87E50" w:rsidRDefault="00FF0BAA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>Dialogues in Libyan Arabic into English</w:t>
            </w:r>
          </w:p>
        </w:tc>
      </w:tr>
      <w:tr w:rsidR="00FF0BAA" w:rsidRPr="00BD386D" w:rsidTr="004C6322">
        <w:tc>
          <w:tcPr>
            <w:tcW w:w="4395" w:type="dxa"/>
          </w:tcPr>
          <w:p w:rsidR="00FF0BAA" w:rsidRPr="00C87E50" w:rsidRDefault="00FF0BAA" w:rsidP="0044549D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>Official certificates: birth, marriage, IDs … etc</w:t>
            </w:r>
          </w:p>
        </w:tc>
        <w:tc>
          <w:tcPr>
            <w:tcW w:w="4536" w:type="dxa"/>
          </w:tcPr>
          <w:p w:rsidR="00FF0BAA" w:rsidRPr="00C87E50" w:rsidRDefault="00FF0BAA" w:rsidP="00C87E50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8"/>
                <w:szCs w:val="18"/>
              </w:rPr>
            </w:pPr>
            <w:r w:rsidRPr="00C87E50">
              <w:rPr>
                <w:rFonts w:asciiTheme="majorHAnsi" w:hAnsiTheme="majorHAnsi" w:cs="Arabic Transparent"/>
                <w:sz w:val="18"/>
                <w:szCs w:val="18"/>
              </w:rPr>
              <w:t>Court Order</w:t>
            </w:r>
            <w:r>
              <w:rPr>
                <w:rFonts w:asciiTheme="majorHAnsi" w:hAnsiTheme="majorHAnsi" w:cs="Arabic Transparent"/>
                <w:sz w:val="18"/>
                <w:szCs w:val="18"/>
              </w:rPr>
              <w:t>/</w:t>
            </w:r>
            <w:r w:rsidR="00F52196">
              <w:rPr>
                <w:rFonts w:asciiTheme="majorHAnsi" w:hAnsiTheme="majorHAnsi" w:cs="Arabic Transparent"/>
                <w:sz w:val="18"/>
                <w:szCs w:val="18"/>
              </w:rPr>
              <w:t xml:space="preserve">judgements </w:t>
            </w:r>
          </w:p>
        </w:tc>
      </w:tr>
      <w:tr w:rsidR="00FF0BAA" w:rsidRPr="00BD386D" w:rsidTr="004C6322">
        <w:tc>
          <w:tcPr>
            <w:tcW w:w="4395" w:type="dxa"/>
          </w:tcPr>
          <w:p w:rsidR="00FF0BAA" w:rsidRPr="004073DA" w:rsidRDefault="00FF0BAA" w:rsidP="009F3E9C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6"/>
                <w:szCs w:val="16"/>
              </w:rPr>
            </w:pPr>
            <w:r w:rsidRPr="004073DA">
              <w:rPr>
                <w:rFonts w:asciiTheme="majorHAnsi" w:hAnsiTheme="majorHAnsi" w:cs="Arabic Transparent"/>
                <w:sz w:val="16"/>
                <w:szCs w:val="16"/>
              </w:rPr>
              <w:t>Phoenicia Capital Investments: Investment horizons for the Arabian Maghrib after the Arab Spring:</w:t>
            </w:r>
          </w:p>
        </w:tc>
        <w:tc>
          <w:tcPr>
            <w:tcW w:w="4536" w:type="dxa"/>
          </w:tcPr>
          <w:p w:rsidR="00FF0BAA" w:rsidRPr="006655B6" w:rsidRDefault="00FF0BAA" w:rsidP="00816EF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jc w:val="both"/>
              <w:rPr>
                <w:rFonts w:asciiTheme="majorHAnsi" w:hAnsiTheme="majorHAnsi" w:cs="Arabic Transparent"/>
                <w:sz w:val="16"/>
                <w:szCs w:val="16"/>
              </w:rPr>
            </w:pPr>
            <w:r w:rsidRPr="006655B6">
              <w:rPr>
                <w:rFonts w:asciiTheme="majorHAnsi" w:hAnsiTheme="majorHAnsi" w:cs="Arabic Transparent"/>
                <w:sz w:val="16"/>
                <w:szCs w:val="16"/>
              </w:rPr>
              <w:t>Phoenicia Capital Investments on "Central Bank Discussion - Government of Libya"</w:t>
            </w:r>
          </w:p>
        </w:tc>
      </w:tr>
    </w:tbl>
    <w:p w:rsidR="002F52FA" w:rsidRPr="00DE37A5" w:rsidRDefault="002F52FA" w:rsidP="002F52FA">
      <w:pPr>
        <w:pStyle w:val="ListParagraph"/>
        <w:bidi w:val="0"/>
        <w:ind w:left="1134"/>
        <w:contextualSpacing/>
        <w:rPr>
          <w:rFonts w:asciiTheme="majorHAnsi" w:hAnsiTheme="majorHAnsi" w:cs="Arabic Transparent"/>
          <w:sz w:val="20"/>
          <w:szCs w:val="20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The Translation Doctor TDL - UK</w:t>
      </w:r>
    </w:p>
    <w:p w:rsidR="00D8240C" w:rsidRPr="00DE37A5" w:rsidRDefault="00D8240C" w:rsidP="008A112E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Official documents: Marriage certificates, IDs, certificates of nationality</w:t>
      </w:r>
    </w:p>
    <w:p w:rsidR="00D8240C" w:rsidRPr="00DE37A5" w:rsidRDefault="00D8240C" w:rsidP="008A112E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A Survey – Determinants of the Quality of Service provided by Airlines</w:t>
      </w:r>
    </w:p>
    <w:p w:rsidR="00D8240C" w:rsidRDefault="00D8240C" w:rsidP="00D8240C">
      <w:pPr>
        <w:pStyle w:val="ListParagraph"/>
        <w:bidi w:val="0"/>
        <w:spacing w:line="276" w:lineRule="auto"/>
        <w:ind w:left="1701"/>
        <w:contextualSpacing/>
        <w:rPr>
          <w:rFonts w:asciiTheme="majorHAnsi" w:hAnsiTheme="majorHAnsi" w:cs="Arial"/>
          <w:sz w:val="22"/>
          <w:szCs w:val="22"/>
          <w:lang w:bidi="ar-EG"/>
        </w:rPr>
      </w:pPr>
    </w:p>
    <w:p w:rsidR="00591C36" w:rsidRPr="00DE37A5" w:rsidRDefault="00591C36" w:rsidP="00591C36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Middle East Advisory Management Group - MAIG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433"/>
      </w:tblGrid>
      <w:tr w:rsidR="00811061" w:rsidRPr="00811061" w:rsidTr="00045CDA">
        <w:tc>
          <w:tcPr>
            <w:tcW w:w="4072" w:type="dxa"/>
          </w:tcPr>
          <w:p w:rsidR="00811061" w:rsidRPr="00811061" w:rsidRDefault="00811061" w:rsidP="008110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>HR documents,</w:t>
            </w:r>
          </w:p>
        </w:tc>
        <w:tc>
          <w:tcPr>
            <w:tcW w:w="4433" w:type="dxa"/>
          </w:tcPr>
          <w:p w:rsidR="00811061" w:rsidRPr="00811061" w:rsidRDefault="00811061" w:rsidP="008110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>Training materials</w:t>
            </w:r>
          </w:p>
        </w:tc>
      </w:tr>
      <w:tr w:rsidR="00811061" w:rsidRPr="00811061" w:rsidTr="00045CDA">
        <w:tc>
          <w:tcPr>
            <w:tcW w:w="4072" w:type="dxa"/>
          </w:tcPr>
          <w:p w:rsidR="00811061" w:rsidRPr="00811061" w:rsidRDefault="00811061" w:rsidP="008110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>Financial Consulting documents</w:t>
            </w:r>
          </w:p>
        </w:tc>
        <w:tc>
          <w:tcPr>
            <w:tcW w:w="4433" w:type="dxa"/>
          </w:tcPr>
          <w:p w:rsidR="00811061" w:rsidRPr="00811061" w:rsidRDefault="00811061" w:rsidP="008110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>Files on the Empowerment of Women</w:t>
            </w:r>
          </w:p>
        </w:tc>
      </w:tr>
      <w:tr w:rsidR="00045CDA" w:rsidRPr="00811061" w:rsidTr="00045CDA">
        <w:tc>
          <w:tcPr>
            <w:tcW w:w="4072" w:type="dxa"/>
          </w:tcPr>
          <w:p w:rsidR="00045CDA" w:rsidRPr="00811061" w:rsidRDefault="00045CDA" w:rsidP="00BD11EA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 xml:space="preserve">Surveys and research papers on youth, development of rural areas, … etc </w:t>
            </w:r>
          </w:p>
        </w:tc>
        <w:tc>
          <w:tcPr>
            <w:tcW w:w="4433" w:type="dxa"/>
          </w:tcPr>
          <w:p w:rsidR="00045CDA" w:rsidRPr="00811061" w:rsidRDefault="00045CDA" w:rsidP="00811061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 xml:space="preserve">Social research and studies on women development, reproductive health … etc </w:t>
            </w:r>
          </w:p>
        </w:tc>
      </w:tr>
      <w:tr w:rsidR="00045CDA" w:rsidRPr="00811061" w:rsidTr="00045CDA">
        <w:tc>
          <w:tcPr>
            <w:tcW w:w="4072" w:type="dxa"/>
          </w:tcPr>
          <w:p w:rsidR="00045CDA" w:rsidRPr="00811061" w:rsidRDefault="00045CDA" w:rsidP="00C16F07">
            <w:pPr>
              <w:pStyle w:val="ListParagraph"/>
              <w:numPr>
                <w:ilvl w:val="0"/>
                <w:numId w:val="26"/>
              </w:numPr>
              <w:bidi w:val="0"/>
              <w:ind w:left="459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811061">
              <w:rPr>
                <w:rFonts w:asciiTheme="majorHAnsi" w:hAnsiTheme="majorHAnsi" w:cs="Arabic Transparent"/>
                <w:sz w:val="20"/>
                <w:szCs w:val="20"/>
              </w:rPr>
              <w:t xml:space="preserve">Files on the advancement of education </w:t>
            </w:r>
          </w:p>
        </w:tc>
        <w:tc>
          <w:tcPr>
            <w:tcW w:w="4433" w:type="dxa"/>
          </w:tcPr>
          <w:p w:rsidR="00045CDA" w:rsidRPr="00045CDA" w:rsidRDefault="00045CDA" w:rsidP="00045CDA">
            <w:pPr>
              <w:bidi w:val="0"/>
              <w:ind w:left="34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591C36" w:rsidRPr="00DE37A5" w:rsidRDefault="00591C36" w:rsidP="00591C36">
      <w:pPr>
        <w:pStyle w:val="ListParagraph"/>
        <w:bidi w:val="0"/>
        <w:spacing w:line="276" w:lineRule="auto"/>
        <w:ind w:left="1701"/>
        <w:contextualSpacing/>
        <w:rPr>
          <w:rFonts w:asciiTheme="majorHAnsi" w:hAnsiTheme="majorHAnsi" w:cs="Arial"/>
          <w:sz w:val="22"/>
          <w:szCs w:val="22"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 xml:space="preserve">Egyptian Ministry of Culture (National Translation Project): </w:t>
      </w:r>
    </w:p>
    <w:p w:rsidR="00D8240C" w:rsidRPr="00DE37A5" w:rsidRDefault="00D8240C" w:rsidP="008A112E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The Destruction of Yugoslavia – a book complied by Branca Magas.</w:t>
      </w:r>
    </w:p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5"/>
          <w:szCs w:val="15"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 xml:space="preserve">Egyptian Ministry of Health: </w:t>
      </w:r>
    </w:p>
    <w:p w:rsidR="00D8240C" w:rsidRPr="00DE37A5" w:rsidRDefault="00D8240C" w:rsidP="00FE5CB6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Infection Prevention &amp; Control Manuals</w:t>
      </w:r>
    </w:p>
    <w:p w:rsidR="00D8240C" w:rsidRPr="00DE37A5" w:rsidRDefault="00D8240C" w:rsidP="00D8240C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7"/>
          <w:szCs w:val="17"/>
          <w:lang w:bidi="ar-EG"/>
        </w:rPr>
      </w:pPr>
    </w:p>
    <w:p w:rsidR="00D8240C" w:rsidRPr="00DE37A5" w:rsidRDefault="00D8240C" w:rsidP="0032488D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National American Maritime Organization in Cairo (NAMRO)</w:t>
      </w:r>
    </w:p>
    <w:p w:rsidR="00D8240C" w:rsidRDefault="00D8240C" w:rsidP="00FE5CB6">
      <w:pPr>
        <w:pStyle w:val="ListParagraph"/>
        <w:numPr>
          <w:ilvl w:val="0"/>
          <w:numId w:val="26"/>
        </w:numPr>
        <w:bidi w:val="0"/>
        <w:spacing w:line="276" w:lineRule="auto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Healthcare documents</w:t>
      </w:r>
      <w:r w:rsidR="00AB7D31">
        <w:rPr>
          <w:rFonts w:asciiTheme="majorHAnsi" w:hAnsiTheme="majorHAnsi" w:cs="Arabic Transparent"/>
          <w:sz w:val="20"/>
          <w:szCs w:val="20"/>
        </w:rPr>
        <w:t xml:space="preserve"> related to Infection Prevention and Control</w:t>
      </w:r>
    </w:p>
    <w:p w:rsidR="00BF5A17" w:rsidRPr="00DE37A5" w:rsidRDefault="00BF5A17" w:rsidP="00BF5A17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7"/>
          <w:szCs w:val="17"/>
          <w:lang w:bidi="ar-EG"/>
        </w:rPr>
      </w:pPr>
    </w:p>
    <w:p w:rsidR="00BF5A17" w:rsidRPr="00DE37A5" w:rsidRDefault="00BF5A17" w:rsidP="00BF5A17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UNESCO Publications Centre in Cairo - Translations e.g. for: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9"/>
        <w:gridCol w:w="3943"/>
      </w:tblGrid>
      <w:tr w:rsidR="00BF5A17" w:rsidTr="00A30288">
        <w:tc>
          <w:tcPr>
            <w:tcW w:w="4209" w:type="dxa"/>
          </w:tcPr>
          <w:p w:rsidR="00BF5A17" w:rsidRPr="00405914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The Museum Magazine</w:t>
            </w:r>
          </w:p>
        </w:tc>
        <w:tc>
          <w:tcPr>
            <w:tcW w:w="3943" w:type="dxa"/>
          </w:tcPr>
          <w:p w:rsidR="00BF5A17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Diogenes - Light of Thought</w:t>
            </w:r>
          </w:p>
        </w:tc>
      </w:tr>
      <w:tr w:rsidR="00BF5A17" w:rsidTr="00A30288">
        <w:tc>
          <w:tcPr>
            <w:tcW w:w="4209" w:type="dxa"/>
          </w:tcPr>
          <w:p w:rsidR="00BF5A17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The Social Sciences Magazine</w:t>
            </w:r>
          </w:p>
        </w:tc>
        <w:tc>
          <w:tcPr>
            <w:tcW w:w="3943" w:type="dxa"/>
          </w:tcPr>
          <w:p w:rsidR="00BF5A17" w:rsidRDefault="00BF5A17" w:rsidP="00A30288">
            <w:pPr>
              <w:pStyle w:val="ListParagraph"/>
              <w:bidi w:val="0"/>
              <w:spacing w:line="276" w:lineRule="auto"/>
              <w:ind w:left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</w:p>
        </w:tc>
      </w:tr>
    </w:tbl>
    <w:p w:rsidR="00BF5A17" w:rsidRPr="00A35DA7" w:rsidRDefault="00BF5A17" w:rsidP="00BF5A17">
      <w:pPr>
        <w:pStyle w:val="ListParagraph"/>
        <w:bidi w:val="0"/>
        <w:spacing w:line="276" w:lineRule="auto"/>
        <w:ind w:left="1418"/>
        <w:contextualSpacing/>
        <w:rPr>
          <w:rFonts w:asciiTheme="majorHAnsi" w:hAnsiTheme="majorHAnsi" w:cs="Arial"/>
          <w:sz w:val="18"/>
          <w:szCs w:val="18"/>
          <w:rtl/>
          <w:lang w:bidi="ar-EG"/>
        </w:rPr>
      </w:pPr>
    </w:p>
    <w:p w:rsidR="00BF5A17" w:rsidRPr="00DE37A5" w:rsidRDefault="00BF5A17" w:rsidP="00BF5A17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National Democratic Institute for International Affairs (NDI)</w:t>
      </w:r>
    </w:p>
    <w:tbl>
      <w:tblPr>
        <w:tblStyle w:val="TableGrid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9"/>
        <w:gridCol w:w="4438"/>
      </w:tblGrid>
      <w:tr w:rsidR="00BF5A17" w:rsidTr="00A30288">
        <w:tc>
          <w:tcPr>
            <w:tcW w:w="4209" w:type="dxa"/>
          </w:tcPr>
          <w:p w:rsidR="00BF5A17" w:rsidRPr="00405914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i/>
                <w:iCs/>
                <w:sz w:val="22"/>
                <w:szCs w:val="22"/>
              </w:rPr>
              <w:t>Consecutive Translations</w:t>
            </w:r>
          </w:p>
        </w:tc>
        <w:tc>
          <w:tcPr>
            <w:tcW w:w="4438" w:type="dxa"/>
          </w:tcPr>
          <w:p w:rsidR="00BF5A17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i/>
                <w:iCs/>
                <w:sz w:val="22"/>
                <w:szCs w:val="22"/>
              </w:rPr>
              <w:t>Kuwait Parliament-related materials</w:t>
            </w:r>
          </w:p>
        </w:tc>
      </w:tr>
    </w:tbl>
    <w:p w:rsidR="00BF5A17" w:rsidRPr="0011341F" w:rsidRDefault="00BF5A17" w:rsidP="00BF5A17">
      <w:pPr>
        <w:pStyle w:val="ListParagraph"/>
        <w:bidi w:val="0"/>
        <w:spacing w:line="276" w:lineRule="auto"/>
        <w:ind w:left="1134"/>
        <w:contextualSpacing/>
        <w:rPr>
          <w:rFonts w:asciiTheme="majorHAnsi" w:hAnsiTheme="majorHAnsi" w:cs="Arabic Transparent"/>
          <w:sz w:val="18"/>
          <w:szCs w:val="18"/>
        </w:rPr>
      </w:pPr>
    </w:p>
    <w:p w:rsidR="00BF5A17" w:rsidRPr="00DE37A5" w:rsidRDefault="00BF5A17" w:rsidP="00BF5A17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British Council in Cairo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812"/>
      </w:tblGrid>
      <w:tr w:rsidR="00BF5A17" w:rsidTr="00A30288">
        <w:tc>
          <w:tcPr>
            <w:tcW w:w="3402" w:type="dxa"/>
          </w:tcPr>
          <w:p w:rsidR="00BF5A17" w:rsidRPr="00405914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i/>
                <w:iCs/>
                <w:sz w:val="22"/>
                <w:szCs w:val="22"/>
              </w:rPr>
              <w:t>Consecutive Translations</w:t>
            </w:r>
          </w:p>
        </w:tc>
        <w:tc>
          <w:tcPr>
            <w:tcW w:w="5812" w:type="dxa"/>
          </w:tcPr>
          <w:p w:rsidR="00BF5A17" w:rsidRDefault="00BF5A17" w:rsidP="00A30288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left="459" w:hanging="317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i/>
                <w:iCs/>
                <w:sz w:val="22"/>
                <w:szCs w:val="22"/>
              </w:rPr>
              <w:t>Materials  related literacy and adult education in Egypt</w:t>
            </w:r>
          </w:p>
        </w:tc>
      </w:tr>
    </w:tbl>
    <w:p w:rsidR="00FC510B" w:rsidRPr="000C52B3" w:rsidRDefault="00FC510B" w:rsidP="00FC510B">
      <w:pPr>
        <w:pStyle w:val="ListParagraph"/>
        <w:bidi w:val="0"/>
        <w:spacing w:line="276" w:lineRule="auto"/>
        <w:ind w:firstLine="720"/>
        <w:contextualSpacing/>
        <w:rPr>
          <w:rFonts w:asciiTheme="majorHAnsi" w:hAnsiTheme="majorHAnsi" w:cs="Arabic Transparent"/>
          <w:sz w:val="20"/>
          <w:szCs w:val="20"/>
        </w:rPr>
      </w:pPr>
    </w:p>
    <w:p w:rsidR="00FC510B" w:rsidRPr="00DE37A5" w:rsidRDefault="00FC510B" w:rsidP="00FC510B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George Usawa Macrobiotics Organization - Books on the concepts of: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293"/>
      </w:tblGrid>
      <w:tr w:rsidR="00FC510B" w:rsidRPr="00DE37A5" w:rsidTr="00351C61">
        <w:tc>
          <w:tcPr>
            <w:tcW w:w="4643" w:type="dxa"/>
          </w:tcPr>
          <w:p w:rsidR="00FC510B" w:rsidRPr="00DE37A5" w:rsidRDefault="00FC510B" w:rsidP="00351C61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Your food is your cure</w:t>
            </w:r>
          </w:p>
        </w:tc>
        <w:tc>
          <w:tcPr>
            <w:tcW w:w="4643" w:type="dxa"/>
          </w:tcPr>
          <w:p w:rsidR="00FC510B" w:rsidRPr="00DE37A5" w:rsidRDefault="00FC510B" w:rsidP="00351C61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You are what you eat</w:t>
            </w:r>
          </w:p>
        </w:tc>
      </w:tr>
      <w:tr w:rsidR="00FC510B" w:rsidRPr="00DE37A5" w:rsidTr="00351C61">
        <w:tc>
          <w:tcPr>
            <w:tcW w:w="4643" w:type="dxa"/>
          </w:tcPr>
          <w:p w:rsidR="00FC510B" w:rsidRPr="00DE37A5" w:rsidRDefault="00FC510B" w:rsidP="00351C61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Tired of Being Tired?</w:t>
            </w:r>
          </w:p>
        </w:tc>
        <w:tc>
          <w:tcPr>
            <w:tcW w:w="4643" w:type="dxa"/>
          </w:tcPr>
          <w:p w:rsidR="00FC510B" w:rsidRPr="00DE37A5" w:rsidRDefault="00FC510B" w:rsidP="00351C61">
            <w:pPr>
              <w:pStyle w:val="ListParagraph"/>
              <w:numPr>
                <w:ilvl w:val="0"/>
                <w:numId w:val="26"/>
              </w:numPr>
              <w:bidi w:val="0"/>
              <w:ind w:left="425" w:hanging="425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DE37A5">
              <w:rPr>
                <w:rFonts w:asciiTheme="majorHAnsi" w:hAnsiTheme="majorHAnsi" w:cs="Arabic Transparent"/>
                <w:sz w:val="20"/>
                <w:szCs w:val="20"/>
              </w:rPr>
              <w:t>Whole foods</w:t>
            </w:r>
          </w:p>
        </w:tc>
      </w:tr>
    </w:tbl>
    <w:p w:rsidR="00FC510B" w:rsidRDefault="00FC510B" w:rsidP="00FC510B">
      <w:pPr>
        <w:bidi w:val="0"/>
        <w:ind w:left="709"/>
        <w:contextualSpacing/>
        <w:rPr>
          <w:rFonts w:asciiTheme="majorHAnsi" w:hAnsiTheme="majorHAnsi" w:cs="Arabic Transparent"/>
          <w:sz w:val="20"/>
          <w:szCs w:val="20"/>
        </w:rPr>
      </w:pPr>
    </w:p>
    <w:p w:rsidR="00591C36" w:rsidRPr="00DE37A5" w:rsidRDefault="00591C36" w:rsidP="00591C36">
      <w:pPr>
        <w:pStyle w:val="ListParagraph"/>
        <w:numPr>
          <w:ilvl w:val="0"/>
          <w:numId w:val="25"/>
        </w:numPr>
        <w:bidi w:val="0"/>
        <w:spacing w:line="276" w:lineRule="auto"/>
        <w:ind w:left="426" w:hanging="11"/>
        <w:contextualSpacing/>
        <w:rPr>
          <w:rFonts w:asciiTheme="majorHAnsi" w:hAnsiTheme="majorHAnsi" w:cs="Arabic Transparent"/>
          <w:b/>
          <w:bCs/>
          <w:sz w:val="22"/>
          <w:szCs w:val="22"/>
        </w:rPr>
      </w:pPr>
      <w:r w:rsidRPr="00DE37A5">
        <w:rPr>
          <w:rFonts w:asciiTheme="majorHAnsi" w:hAnsiTheme="majorHAnsi" w:cs="Arabic Transparent"/>
          <w:b/>
          <w:bCs/>
          <w:sz w:val="22"/>
          <w:szCs w:val="22"/>
        </w:rPr>
        <w:t>Lotus Agriculture Development – Egypt</w:t>
      </w:r>
    </w:p>
    <w:p w:rsidR="00591C36" w:rsidRPr="00DE37A5" w:rsidRDefault="00591C36" w:rsidP="00591C36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 xml:space="preserve">A Non-Disclosure Agreement </w:t>
      </w:r>
    </w:p>
    <w:p w:rsidR="00591C36" w:rsidRPr="00DE37A5" w:rsidRDefault="00591C36" w:rsidP="00591C36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A technical file on the Insecticides registered in Egypt</w:t>
      </w:r>
    </w:p>
    <w:p w:rsidR="00591C36" w:rsidRPr="00DE37A5" w:rsidRDefault="00591C36" w:rsidP="00591C36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The Company official documents</w:t>
      </w:r>
    </w:p>
    <w:p w:rsidR="00591C36" w:rsidRPr="00DE37A5" w:rsidRDefault="00591C36" w:rsidP="00591C36">
      <w:pPr>
        <w:pStyle w:val="ListParagraph"/>
        <w:numPr>
          <w:ilvl w:val="0"/>
          <w:numId w:val="26"/>
        </w:numPr>
        <w:bidi w:val="0"/>
        <w:ind w:left="1134" w:hanging="425"/>
        <w:contextualSpacing/>
        <w:rPr>
          <w:rFonts w:asciiTheme="majorHAnsi" w:hAnsiTheme="majorHAnsi" w:cs="Arabic Transparent"/>
          <w:sz w:val="20"/>
          <w:szCs w:val="20"/>
        </w:rPr>
      </w:pPr>
      <w:r w:rsidRPr="00DE37A5">
        <w:rPr>
          <w:rFonts w:asciiTheme="majorHAnsi" w:hAnsiTheme="majorHAnsi" w:cs="Arabic Transparent"/>
          <w:sz w:val="20"/>
          <w:szCs w:val="20"/>
        </w:rPr>
        <w:t>Field Experimental Control against Indian Red Date Palm Weevil (I.R.D.P.W.)</w:t>
      </w:r>
    </w:p>
    <w:p w:rsidR="0064190C" w:rsidRPr="00AF1BCA" w:rsidRDefault="0064190C" w:rsidP="0064190C">
      <w:pPr>
        <w:bidi w:val="0"/>
        <w:ind w:left="709"/>
        <w:contextualSpacing/>
        <w:rPr>
          <w:rFonts w:asciiTheme="majorHAnsi" w:hAnsiTheme="majorHAnsi" w:cs="Arabic Transparent"/>
          <w:sz w:val="18"/>
          <w:szCs w:val="18"/>
        </w:rPr>
      </w:pPr>
    </w:p>
    <w:p w:rsidR="005217FF" w:rsidRPr="00AF1BCA" w:rsidRDefault="005217FF" w:rsidP="005217FF">
      <w:pPr>
        <w:bidi w:val="0"/>
        <w:ind w:left="709"/>
        <w:contextualSpacing/>
        <w:rPr>
          <w:rFonts w:asciiTheme="majorHAnsi" w:hAnsiTheme="majorHAnsi" w:cs="Arabic Transparent"/>
          <w:sz w:val="18"/>
          <w:szCs w:val="18"/>
        </w:rPr>
      </w:pPr>
    </w:p>
    <w:p w:rsidR="0064190C" w:rsidRPr="00A35DA7" w:rsidRDefault="0064190C" w:rsidP="0064190C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  <w:i/>
          <w:iCs/>
        </w:rPr>
      </w:pPr>
      <w:r>
        <w:rPr>
          <w:rFonts w:asciiTheme="majorHAnsi" w:hAnsiTheme="majorHAnsi" w:cs="Arabic Transparent"/>
          <w:b/>
          <w:bCs/>
          <w:smallCaps/>
          <w:color w:val="000099"/>
        </w:rPr>
        <w:lastRenderedPageBreak/>
        <w:t xml:space="preserve">References 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2693"/>
        <w:gridCol w:w="1985"/>
        <w:gridCol w:w="2410"/>
      </w:tblGrid>
      <w:tr w:rsidR="00CA6549" w:rsidRPr="00070E2A" w:rsidTr="00256947">
        <w:tc>
          <w:tcPr>
            <w:tcW w:w="2410" w:type="dxa"/>
            <w:shd w:val="clear" w:color="auto" w:fill="D9D9D9" w:themeFill="background1" w:themeFillShade="D9"/>
          </w:tcPr>
          <w:p w:rsidR="0064190C" w:rsidRPr="00070E2A" w:rsidRDefault="0064190C" w:rsidP="00B45F9F">
            <w:pPr>
              <w:bidi w:val="0"/>
              <w:contextualSpacing/>
              <w:jc w:val="center"/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t>Ref.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90C" w:rsidRPr="00070E2A" w:rsidRDefault="0064190C" w:rsidP="00B45F9F">
            <w:pPr>
              <w:bidi w:val="0"/>
              <w:contextualSpacing/>
              <w:jc w:val="center"/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4190C" w:rsidRPr="00070E2A" w:rsidRDefault="0064190C" w:rsidP="00B45F9F">
            <w:pPr>
              <w:bidi w:val="0"/>
              <w:contextualSpacing/>
              <w:jc w:val="center"/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t>Tel. No.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4190C" w:rsidRPr="00070E2A" w:rsidRDefault="0064190C" w:rsidP="00B45F9F">
            <w:pPr>
              <w:bidi w:val="0"/>
              <w:contextualSpacing/>
              <w:jc w:val="center"/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t>Organization</w:t>
            </w:r>
          </w:p>
        </w:tc>
      </w:tr>
      <w:tr w:rsidR="00FD6359" w:rsidRPr="00070E2A" w:rsidTr="00256947">
        <w:tc>
          <w:tcPr>
            <w:tcW w:w="2410" w:type="dxa"/>
          </w:tcPr>
          <w:p w:rsidR="00FD6359" w:rsidRPr="00070E2A" w:rsidRDefault="00FD6359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Alina Dumbrava</w:t>
            </w:r>
          </w:p>
        </w:tc>
        <w:tc>
          <w:tcPr>
            <w:tcW w:w="2693" w:type="dxa"/>
          </w:tcPr>
          <w:p w:rsidR="00FD6359" w:rsidRPr="00070E2A" w:rsidRDefault="00FD6359" w:rsidP="00B45F9F">
            <w:pPr>
              <w:bidi w:val="0"/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70E2A">
              <w:rPr>
                <w:rFonts w:asciiTheme="majorHAnsi" w:hAnsiTheme="majorHAnsi" w:cstheme="majorBidi"/>
                <w:sz w:val="16"/>
                <w:szCs w:val="16"/>
              </w:rPr>
              <w:t>alina.dumbrava@lingo24.com</w:t>
            </w:r>
          </w:p>
        </w:tc>
        <w:tc>
          <w:tcPr>
            <w:tcW w:w="1985" w:type="dxa"/>
          </w:tcPr>
          <w:p w:rsidR="00FD6359" w:rsidRPr="00070E2A" w:rsidRDefault="00FD6359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+442079527883</w:t>
            </w:r>
          </w:p>
        </w:tc>
        <w:tc>
          <w:tcPr>
            <w:tcW w:w="2410" w:type="dxa"/>
          </w:tcPr>
          <w:p w:rsidR="00FD6359" w:rsidRPr="00070E2A" w:rsidRDefault="00FD6359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Lingo 24</w:t>
            </w:r>
            <w:r w:rsidR="00727402" w:rsidRPr="00070E2A">
              <w:rPr>
                <w:rFonts w:asciiTheme="majorHAnsi" w:hAnsiTheme="majorHAnsi" w:cs="Arabic Transparent"/>
                <w:sz w:val="20"/>
                <w:szCs w:val="20"/>
              </w:rPr>
              <w:t xml:space="preserve">, </w:t>
            </w:r>
            <w:r w:rsidR="00406A0D" w:rsidRPr="00070E2A">
              <w:rPr>
                <w:rFonts w:asciiTheme="majorHAnsi" w:hAnsiTheme="majorHAnsi" w:cs="Arabic Transparent"/>
                <w:sz w:val="20"/>
                <w:szCs w:val="20"/>
              </w:rPr>
              <w:t>Scotland</w:t>
            </w:r>
          </w:p>
        </w:tc>
      </w:tr>
      <w:tr w:rsidR="001C5301" w:rsidRPr="00070E2A" w:rsidTr="00256947"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Alexandra Virdarie</w:t>
            </w:r>
          </w:p>
        </w:tc>
        <w:tc>
          <w:tcPr>
            <w:tcW w:w="2693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70E2A">
              <w:rPr>
                <w:rFonts w:asciiTheme="majorHAnsi" w:hAnsiTheme="majorHAnsi"/>
                <w:sz w:val="16"/>
                <w:szCs w:val="16"/>
              </w:rPr>
              <w:t>alexandra.virdarie@lingo24.com</w:t>
            </w:r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+44</w:t>
            </w:r>
            <w:r>
              <w:rPr>
                <w:rFonts w:asciiTheme="majorHAnsi" w:hAnsiTheme="majorHAnsi" w:cs="Arabic Transparent"/>
                <w:sz w:val="20"/>
                <w:szCs w:val="20"/>
              </w:rPr>
              <w:t xml:space="preserve"> 113 302 5490</w:t>
            </w:r>
          </w:p>
        </w:tc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 xml:space="preserve">Lingo 24, </w:t>
            </w:r>
            <w:r w:rsidR="00406A0D" w:rsidRPr="00070E2A">
              <w:rPr>
                <w:rFonts w:asciiTheme="majorHAnsi" w:hAnsiTheme="majorHAnsi" w:cs="Arabic Transparent"/>
                <w:sz w:val="20"/>
                <w:szCs w:val="20"/>
              </w:rPr>
              <w:t>Scotland</w:t>
            </w:r>
          </w:p>
        </w:tc>
      </w:tr>
      <w:tr w:rsidR="001C5301" w:rsidRPr="00070E2A" w:rsidTr="00256947"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Shawn Smith</w:t>
            </w:r>
          </w:p>
        </w:tc>
        <w:tc>
          <w:tcPr>
            <w:tcW w:w="2693" w:type="dxa"/>
          </w:tcPr>
          <w:p w:rsidR="00286051" w:rsidRPr="009704A2" w:rsidRDefault="00286051" w:rsidP="00B45F9F">
            <w:pPr>
              <w:bidi w:val="0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704A2">
              <w:rPr>
                <w:rFonts w:asciiTheme="majorHAnsi" w:hAnsiTheme="majorHAnsi"/>
                <w:sz w:val="18"/>
                <w:szCs w:val="18"/>
              </w:rPr>
              <w:t xml:space="preserve">shawnsmith@lingo24.com </w:t>
            </w:r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+44</w:t>
            </w:r>
            <w:r>
              <w:rPr>
                <w:rFonts w:asciiTheme="majorHAnsi" w:hAnsiTheme="majorHAnsi" w:cs="Arabic Transparent"/>
                <w:sz w:val="20"/>
                <w:szCs w:val="20"/>
              </w:rPr>
              <w:t xml:space="preserve"> 845 369 7308</w:t>
            </w:r>
          </w:p>
        </w:tc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 xml:space="preserve">Lingo 24, </w:t>
            </w:r>
            <w:r w:rsidR="00406A0D" w:rsidRPr="00070E2A">
              <w:rPr>
                <w:rFonts w:asciiTheme="majorHAnsi" w:hAnsiTheme="majorHAnsi" w:cs="Arabic Transparent"/>
                <w:sz w:val="20"/>
                <w:szCs w:val="20"/>
              </w:rPr>
              <w:t>Scotland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Rita Banati</w:t>
            </w:r>
          </w:p>
        </w:tc>
        <w:tc>
          <w:tcPr>
            <w:tcW w:w="2693" w:type="dxa"/>
          </w:tcPr>
          <w:p w:rsidR="00286051" w:rsidRPr="009704A2" w:rsidRDefault="00286051" w:rsidP="00B45F9F">
            <w:pPr>
              <w:bidi w:val="0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704A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info@kitz-global.at</w:t>
            </w:r>
          </w:p>
        </w:tc>
        <w:tc>
          <w:tcPr>
            <w:tcW w:w="1985" w:type="dxa"/>
          </w:tcPr>
          <w:p w:rsidR="00286051" w:rsidRPr="006F0600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6F0600">
              <w:rPr>
                <w:rFonts w:asciiTheme="majorHAnsi" w:hAnsiTheme="majorHAnsi" w:cs="Arabic Transparent"/>
                <w:sz w:val="18"/>
                <w:szCs w:val="18"/>
              </w:rPr>
              <w:t>+43 (0) 5352 61571</w:t>
            </w:r>
          </w:p>
          <w:p w:rsidR="00286051" w:rsidRPr="006F0600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6F0600">
              <w:rPr>
                <w:rFonts w:asciiTheme="majorHAnsi" w:hAnsiTheme="majorHAnsi" w:cs="Arabic Transparent"/>
                <w:sz w:val="18"/>
                <w:szCs w:val="18"/>
              </w:rPr>
              <w:t>+43 (0) 664 5856 293</w:t>
            </w:r>
          </w:p>
        </w:tc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Kitz Global, Germany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Björn Hallberg</w:t>
            </w:r>
          </w:p>
        </w:tc>
        <w:tc>
          <w:tcPr>
            <w:tcW w:w="2693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</w:pPr>
            <w:r w:rsidRPr="00070E2A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office@the-business-translator.com</w:t>
            </w:r>
          </w:p>
          <w:p w:rsidR="00286051" w:rsidRPr="00070E2A" w:rsidRDefault="00B35D84" w:rsidP="00B45F9F">
            <w:pPr>
              <w:shd w:val="clear" w:color="auto" w:fill="FFFFFF"/>
              <w:bidi w:val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1" w:tgtFrame="_blank" w:history="1">
              <w:r w:rsidR="00286051" w:rsidRPr="00070E2A">
                <w:rPr>
                  <w:rStyle w:val="Hyperlink"/>
                  <w:rFonts w:asciiTheme="majorHAnsi" w:hAnsiTheme="majorHAnsi"/>
                  <w:color w:val="000000"/>
                  <w:sz w:val="16"/>
                  <w:szCs w:val="16"/>
                </w:rPr>
                <w:t>bh@the-business-translator.com</w:t>
              </w:r>
            </w:hyperlink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+41792991311</w:t>
            </w:r>
          </w:p>
        </w:tc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The Business Translator, Switzerland</w:t>
            </w:r>
          </w:p>
        </w:tc>
      </w:tr>
      <w:tr w:rsidR="00A777DC" w:rsidRPr="00070E2A" w:rsidTr="00256947">
        <w:tc>
          <w:tcPr>
            <w:tcW w:w="2410" w:type="dxa"/>
          </w:tcPr>
          <w:p w:rsidR="00A777DC" w:rsidRPr="00A777DC" w:rsidRDefault="00A777DC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A777DC">
              <w:rPr>
                <w:rFonts w:asciiTheme="majorHAnsi" w:hAnsiTheme="majorHAnsi" w:cs="Arabic Transparent"/>
                <w:sz w:val="20"/>
                <w:szCs w:val="20"/>
              </w:rPr>
              <w:t>Alek Kowalczyk</w:t>
            </w:r>
          </w:p>
        </w:tc>
        <w:tc>
          <w:tcPr>
            <w:tcW w:w="2693" w:type="dxa"/>
          </w:tcPr>
          <w:p w:rsidR="00A777DC" w:rsidRPr="00A777DC" w:rsidRDefault="00A777DC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A777DC">
              <w:rPr>
                <w:rFonts w:asciiTheme="majorHAnsi" w:hAnsiTheme="majorHAnsi" w:cs="Arabic Transparent"/>
                <w:sz w:val="20"/>
                <w:szCs w:val="20"/>
              </w:rPr>
              <w:t>alek.kowalczyk@effictory.pl</w:t>
            </w:r>
          </w:p>
        </w:tc>
        <w:tc>
          <w:tcPr>
            <w:tcW w:w="1985" w:type="dxa"/>
          </w:tcPr>
          <w:p w:rsidR="00A777DC" w:rsidRPr="00070E2A" w:rsidRDefault="00517E29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517E29">
              <w:rPr>
                <w:rFonts w:asciiTheme="majorHAnsi" w:hAnsiTheme="majorHAnsi" w:cs="Arabic Transparent"/>
                <w:sz w:val="20"/>
                <w:szCs w:val="20"/>
              </w:rPr>
              <w:t>+48 602 503 236</w:t>
            </w:r>
          </w:p>
        </w:tc>
        <w:tc>
          <w:tcPr>
            <w:tcW w:w="2410" w:type="dxa"/>
          </w:tcPr>
          <w:p w:rsidR="00A777DC" w:rsidRPr="00070E2A" w:rsidRDefault="00517E29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Poland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Mr. Mufeed Khamees</w:t>
            </w:r>
          </w:p>
        </w:tc>
        <w:tc>
          <w:tcPr>
            <w:tcW w:w="2693" w:type="dxa"/>
          </w:tcPr>
          <w:p w:rsidR="00286051" w:rsidRPr="009704A2" w:rsidRDefault="007536BB" w:rsidP="007536BB">
            <w:pPr>
              <w:bidi w:val="0"/>
              <w:contextualSpacing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khamis</w:t>
            </w:r>
            <w:r w:rsidR="002F66DF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mufeed@</w:t>
            </w:r>
            <w:r w:rsidR="00286051" w:rsidRPr="009704A2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ho</w:t>
            </w:r>
            <w:r w:rsidR="002F66DF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tmail</w:t>
            </w:r>
            <w:r w:rsidR="00286051" w:rsidRPr="009704A2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.com</w:t>
            </w:r>
          </w:p>
          <w:p w:rsidR="00286051" w:rsidRPr="009704A2" w:rsidRDefault="00286051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9704A2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tarjama2006@yahoo.com</w:t>
            </w:r>
          </w:p>
        </w:tc>
        <w:tc>
          <w:tcPr>
            <w:tcW w:w="1985" w:type="dxa"/>
          </w:tcPr>
          <w:p w:rsidR="00286051" w:rsidRPr="00F072CF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F072CF">
              <w:rPr>
                <w:rFonts w:asciiTheme="majorHAnsi" w:hAnsiTheme="majorHAnsi" w:cs="Arabic Transparent"/>
                <w:sz w:val="18"/>
                <w:szCs w:val="18"/>
              </w:rPr>
              <w:t>+965 6902 9060</w:t>
            </w:r>
          </w:p>
          <w:p w:rsidR="00286051" w:rsidRPr="00F072CF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F072CF">
              <w:rPr>
                <w:rFonts w:asciiTheme="majorHAnsi" w:hAnsiTheme="majorHAnsi" w:cs="Arabic Transparent"/>
                <w:sz w:val="18"/>
                <w:szCs w:val="18"/>
              </w:rPr>
              <w:t>+965 22428811</w:t>
            </w:r>
          </w:p>
        </w:tc>
        <w:tc>
          <w:tcPr>
            <w:tcW w:w="2410" w:type="dxa"/>
          </w:tcPr>
          <w:p w:rsidR="00286051" w:rsidRPr="00B45F9F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B45F9F">
              <w:rPr>
                <w:rFonts w:asciiTheme="majorHAnsi" w:hAnsiTheme="majorHAnsi" w:cs="Arabic Transparent"/>
                <w:sz w:val="18"/>
                <w:szCs w:val="18"/>
              </w:rPr>
              <w:t>Dar Uttarjama Translation Bureau, Kuwait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070E2A" w:rsidRDefault="00D6722B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>
              <w:rPr>
                <w:rFonts w:asciiTheme="majorHAnsi" w:hAnsiTheme="majorHAnsi" w:cs="Arabic Transparent"/>
                <w:sz w:val="20"/>
                <w:szCs w:val="20"/>
              </w:rPr>
              <w:t>Muhammad</w:t>
            </w:r>
            <w:r w:rsidR="00286051" w:rsidRPr="00070E2A">
              <w:rPr>
                <w:rFonts w:asciiTheme="majorHAnsi" w:hAnsiTheme="majorHAnsi" w:cs="Arabic Transparent"/>
                <w:sz w:val="20"/>
                <w:szCs w:val="20"/>
              </w:rPr>
              <w:t xml:space="preserve"> Khalid</w:t>
            </w:r>
          </w:p>
        </w:tc>
        <w:tc>
          <w:tcPr>
            <w:tcW w:w="2693" w:type="dxa"/>
          </w:tcPr>
          <w:p w:rsidR="00286051" w:rsidRPr="009704A2" w:rsidRDefault="00286051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9704A2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Mkhalid@dxbplt.com</w:t>
            </w:r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20"/>
                <w:szCs w:val="20"/>
              </w:rPr>
            </w:pPr>
            <w:r w:rsidRPr="00070E2A">
              <w:rPr>
                <w:rFonts w:asciiTheme="majorHAnsi" w:hAnsiTheme="majorHAnsi" w:cs="Arabic Transparent"/>
                <w:sz w:val="20"/>
                <w:szCs w:val="20"/>
              </w:rPr>
              <w:t>+971 56 555 9989</w:t>
            </w:r>
          </w:p>
        </w:tc>
        <w:tc>
          <w:tcPr>
            <w:tcW w:w="2410" w:type="dxa"/>
          </w:tcPr>
          <w:p w:rsidR="00286051" w:rsidRPr="001C5301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6"/>
                <w:szCs w:val="16"/>
              </w:rPr>
            </w:pPr>
            <w:r w:rsidRPr="001C5301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Petra Legal Translation, UAE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6F0600" w:rsidRDefault="00286051" w:rsidP="00B45F9F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6F0600">
              <w:rPr>
                <w:rFonts w:asciiTheme="majorHAnsi" w:hAnsiTheme="majorHAnsi" w:cs="Arabic Transparent"/>
                <w:sz w:val="18"/>
                <w:szCs w:val="18"/>
              </w:rPr>
              <w:t>Muhammad Al-Shouaiby</w:t>
            </w:r>
          </w:p>
        </w:tc>
        <w:tc>
          <w:tcPr>
            <w:tcW w:w="2693" w:type="dxa"/>
          </w:tcPr>
          <w:p w:rsidR="00286051" w:rsidRPr="009704A2" w:rsidRDefault="00B35D84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hyperlink r:id="rId12" w:tgtFrame="_blank" w:history="1">
              <w:r w:rsidR="00286051" w:rsidRPr="009704A2">
                <w:rPr>
                  <w:rFonts w:asciiTheme="majorHAnsi" w:hAnsiTheme="majorHAnsi"/>
                  <w:color w:val="000000"/>
                  <w:sz w:val="18"/>
                  <w:szCs w:val="18"/>
                </w:rPr>
                <w:t>alshouaiby@hotmail.com</w:t>
              </w:r>
            </w:hyperlink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0E2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+965 50 600 618</w:t>
            </w:r>
          </w:p>
        </w:tc>
        <w:tc>
          <w:tcPr>
            <w:tcW w:w="2410" w:type="dxa"/>
          </w:tcPr>
          <w:p w:rsidR="00286051" w:rsidRPr="00D81C77" w:rsidRDefault="00286051" w:rsidP="00893F31">
            <w:pPr>
              <w:bidi w:val="0"/>
              <w:contextualSpacing/>
              <w:rPr>
                <w:rFonts w:asciiTheme="majorHAnsi" w:hAnsiTheme="majorHAnsi" w:cs="Arabic Transparent"/>
                <w:sz w:val="18"/>
                <w:szCs w:val="18"/>
              </w:rPr>
            </w:pPr>
            <w:r w:rsidRPr="00D81C77">
              <w:rPr>
                <w:rFonts w:asciiTheme="majorHAnsi" w:hAnsiTheme="majorHAnsi" w:cs="Arabic Transparent"/>
                <w:sz w:val="18"/>
                <w:szCs w:val="18"/>
              </w:rPr>
              <w:t xml:space="preserve">Individual Client, Kuwait </w:t>
            </w:r>
          </w:p>
        </w:tc>
      </w:tr>
      <w:tr w:rsidR="00286051" w:rsidRPr="00070E2A" w:rsidTr="00256947">
        <w:tc>
          <w:tcPr>
            <w:tcW w:w="2410" w:type="dxa"/>
          </w:tcPr>
          <w:p w:rsidR="00286051" w:rsidRPr="006F0600" w:rsidRDefault="00286051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6F0600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Mr. Muhammad Lamachichi</w:t>
            </w:r>
          </w:p>
        </w:tc>
        <w:tc>
          <w:tcPr>
            <w:tcW w:w="2693" w:type="dxa"/>
          </w:tcPr>
          <w:p w:rsidR="00286051" w:rsidRPr="00070E2A" w:rsidRDefault="00B35D84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</w:pPr>
            <w:hyperlink r:id="rId13" w:history="1">
              <w:r w:rsidR="00286051" w:rsidRPr="00070E2A">
                <w:rPr>
                  <w:rFonts w:asciiTheme="majorHAnsi" w:hAnsiTheme="majorHAnsi"/>
                  <w:color w:val="000000"/>
                  <w:sz w:val="16"/>
                  <w:szCs w:val="16"/>
                  <w:shd w:val="clear" w:color="auto" w:fill="FFFFFF"/>
                </w:rPr>
                <w:t>mohamed.lamchichi@gmail.com</w:t>
              </w:r>
            </w:hyperlink>
          </w:p>
        </w:tc>
        <w:tc>
          <w:tcPr>
            <w:tcW w:w="1985" w:type="dxa"/>
          </w:tcPr>
          <w:p w:rsidR="00286051" w:rsidRPr="00070E2A" w:rsidRDefault="00286051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0E2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+6581268956  </w:t>
            </w:r>
          </w:p>
        </w:tc>
        <w:tc>
          <w:tcPr>
            <w:tcW w:w="2410" w:type="dxa"/>
          </w:tcPr>
          <w:p w:rsidR="00286051" w:rsidRPr="00070E2A" w:rsidRDefault="00B5436A" w:rsidP="00B45F9F">
            <w:pPr>
              <w:bidi w:val="0"/>
              <w:contextualSpacing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Visa</w:t>
            </w:r>
            <w:r w:rsidR="00286051" w:rsidRPr="00070E2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Singapore</w:t>
            </w:r>
          </w:p>
        </w:tc>
      </w:tr>
    </w:tbl>
    <w:p w:rsidR="00A777DC" w:rsidRDefault="00A777DC" w:rsidP="00A777DC">
      <w:pPr>
        <w:bidi w:val="0"/>
      </w:pPr>
    </w:p>
    <w:p w:rsidR="002470BE" w:rsidRDefault="002470BE" w:rsidP="002470BE">
      <w:pPr>
        <w:bidi w:val="0"/>
      </w:pPr>
    </w:p>
    <w:p w:rsidR="00B576FC" w:rsidRPr="00A35DA7" w:rsidRDefault="00B576FC" w:rsidP="00EA78BB">
      <w:pPr>
        <w:pStyle w:val="ListParagraph"/>
        <w:numPr>
          <w:ilvl w:val="0"/>
          <w:numId w:val="28"/>
        </w:numPr>
        <w:bidi w:val="0"/>
        <w:ind w:left="426" w:hanging="426"/>
        <w:rPr>
          <w:rFonts w:asciiTheme="majorHAnsi" w:hAnsiTheme="majorHAnsi" w:cs="Arabic Transparent"/>
          <w:i/>
          <w:iCs/>
        </w:rPr>
      </w:pPr>
      <w:r w:rsidRPr="00A35DA7">
        <w:rPr>
          <w:rFonts w:asciiTheme="majorHAnsi" w:hAnsiTheme="majorHAnsi" w:cs="Arabic Transparent"/>
          <w:b/>
          <w:bCs/>
          <w:smallCaps/>
          <w:color w:val="000099"/>
        </w:rPr>
        <w:t>Qualifications</w:t>
      </w:r>
    </w:p>
    <w:p w:rsidR="00B576FC" w:rsidRPr="00A35DA7" w:rsidRDefault="00B576FC" w:rsidP="005531FB">
      <w:pPr>
        <w:numPr>
          <w:ilvl w:val="0"/>
          <w:numId w:val="2"/>
        </w:numPr>
        <w:tabs>
          <w:tab w:val="clear" w:pos="720"/>
          <w:tab w:val="left" w:pos="1035"/>
        </w:tabs>
        <w:bidi w:val="0"/>
        <w:ind w:left="990" w:hanging="564"/>
        <w:jc w:val="lowKashida"/>
        <w:rPr>
          <w:rFonts w:asciiTheme="majorHAnsi" w:hAnsiTheme="majorHAnsi" w:cs="Arabic Transparent"/>
          <w:b/>
          <w:bCs/>
        </w:rPr>
      </w:pPr>
      <w:r w:rsidRPr="00A35DA7">
        <w:rPr>
          <w:rFonts w:asciiTheme="majorHAnsi" w:hAnsiTheme="majorHAnsi" w:cs="Arabic Transparent"/>
          <w:b/>
          <w:bCs/>
        </w:rPr>
        <w:t>Academic Qualifications</w:t>
      </w:r>
    </w:p>
    <w:p w:rsidR="00B576FC" w:rsidRPr="00A35DA7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 xml:space="preserve">BA, the English Language, Translation &amp; Simultaneous Interpretation, Faculty of Humanities, Branch of European Languages &amp; Simultaneous Interpretation, Al-Azhar University, </w:t>
      </w:r>
      <w:r w:rsidR="00D874AF">
        <w:rPr>
          <w:rFonts w:asciiTheme="majorHAnsi" w:hAnsiTheme="majorHAnsi" w:cs="Arabic Transparent"/>
          <w:sz w:val="22"/>
          <w:szCs w:val="22"/>
        </w:rPr>
        <w:t xml:space="preserve">Cairo, </w:t>
      </w:r>
      <w:r w:rsidRPr="00A35DA7">
        <w:rPr>
          <w:rFonts w:asciiTheme="majorHAnsi" w:hAnsiTheme="majorHAnsi" w:cs="Arabic Transparent"/>
          <w:sz w:val="22"/>
          <w:szCs w:val="22"/>
        </w:rPr>
        <w:t>Egypt, 1995</w:t>
      </w:r>
    </w:p>
    <w:p w:rsidR="00B576FC" w:rsidRPr="00A35DA7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 xml:space="preserve">Post Graduate Diploma in Linguistics &amp; Comparative Translation, Al-Azhar University, </w:t>
      </w:r>
      <w:r w:rsidR="00D874AF">
        <w:rPr>
          <w:rFonts w:asciiTheme="majorHAnsi" w:hAnsiTheme="majorHAnsi" w:cs="Arabic Transparent"/>
          <w:sz w:val="22"/>
          <w:szCs w:val="22"/>
        </w:rPr>
        <w:t xml:space="preserve">Cairo, </w:t>
      </w:r>
      <w:r w:rsidRPr="00A35DA7">
        <w:rPr>
          <w:rFonts w:asciiTheme="majorHAnsi" w:hAnsiTheme="majorHAnsi" w:cs="Arabic Transparent"/>
          <w:sz w:val="22"/>
          <w:szCs w:val="22"/>
        </w:rPr>
        <w:t>Egypt, 1998</w:t>
      </w:r>
    </w:p>
    <w:p w:rsidR="00B576FC" w:rsidRPr="00A35DA7" w:rsidRDefault="00B576FC" w:rsidP="00B576FC">
      <w:pPr>
        <w:bidi w:val="0"/>
        <w:ind w:left="1418"/>
        <w:jc w:val="lowKashida"/>
        <w:rPr>
          <w:rFonts w:asciiTheme="majorHAnsi" w:hAnsiTheme="majorHAnsi" w:cs="Arabic Transparent"/>
        </w:rPr>
      </w:pPr>
    </w:p>
    <w:p w:rsidR="00B576FC" w:rsidRPr="00A35DA7" w:rsidRDefault="00B576FC" w:rsidP="005531FB">
      <w:pPr>
        <w:numPr>
          <w:ilvl w:val="0"/>
          <w:numId w:val="2"/>
        </w:numPr>
        <w:tabs>
          <w:tab w:val="clear" w:pos="720"/>
          <w:tab w:val="left" w:pos="1035"/>
        </w:tabs>
        <w:bidi w:val="0"/>
        <w:ind w:left="990" w:hanging="564"/>
        <w:jc w:val="lowKashida"/>
        <w:rPr>
          <w:rFonts w:asciiTheme="majorHAnsi" w:hAnsiTheme="majorHAnsi" w:cs="Arabic Transparent"/>
          <w:b/>
          <w:bCs/>
        </w:rPr>
      </w:pPr>
      <w:r w:rsidRPr="00A35DA7">
        <w:rPr>
          <w:rFonts w:asciiTheme="majorHAnsi" w:hAnsiTheme="majorHAnsi" w:cs="Arabic Transparent"/>
          <w:b/>
          <w:bCs/>
        </w:rPr>
        <w:t xml:space="preserve">Training </w:t>
      </w:r>
    </w:p>
    <w:p w:rsidR="00B576FC" w:rsidRPr="00A35DA7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 xml:space="preserve">Ground Work of Simultaneous Interpretation Diploma from the American University In Cairo, </w:t>
      </w:r>
      <w:r w:rsidR="00D874AF">
        <w:rPr>
          <w:rFonts w:asciiTheme="majorHAnsi" w:hAnsiTheme="majorHAnsi" w:cs="Arabic Transparent"/>
          <w:sz w:val="22"/>
          <w:szCs w:val="22"/>
        </w:rPr>
        <w:t xml:space="preserve">Egypt, </w:t>
      </w:r>
      <w:r w:rsidRPr="00A35DA7">
        <w:rPr>
          <w:rFonts w:asciiTheme="majorHAnsi" w:hAnsiTheme="majorHAnsi" w:cs="Arabic Transparent"/>
          <w:sz w:val="22"/>
          <w:szCs w:val="22"/>
        </w:rPr>
        <w:t>AUC, 1996</w:t>
      </w:r>
    </w:p>
    <w:p w:rsidR="00B576FC" w:rsidRPr="00A35DA7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>Economic Feasibility Studies Course, Global Consultants</w:t>
      </w:r>
      <w:r w:rsidR="0067152B">
        <w:rPr>
          <w:rFonts w:asciiTheme="majorHAnsi" w:hAnsiTheme="majorHAnsi" w:cs="Arabic Transparent"/>
          <w:sz w:val="22"/>
          <w:szCs w:val="22"/>
        </w:rPr>
        <w:t>- Baker Tily Kuwait</w:t>
      </w:r>
      <w:r w:rsidRPr="00A35DA7">
        <w:rPr>
          <w:rFonts w:asciiTheme="majorHAnsi" w:hAnsiTheme="majorHAnsi" w:cs="Arabic Transparent"/>
          <w:sz w:val="22"/>
          <w:szCs w:val="22"/>
        </w:rPr>
        <w:t>, 2004</w:t>
      </w:r>
    </w:p>
    <w:p w:rsidR="00B576FC" w:rsidRPr="00A35DA7" w:rsidRDefault="00B576FC" w:rsidP="00C569C9">
      <w:pPr>
        <w:numPr>
          <w:ilvl w:val="0"/>
          <w:numId w:val="16"/>
        </w:numPr>
        <w:bidi w:val="0"/>
        <w:ind w:left="1418" w:right="-286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>Kaizen Management Course, Kuwait Chamber of Commerce and Industry, 2005</w:t>
      </w:r>
    </w:p>
    <w:p w:rsidR="00B576FC" w:rsidRPr="00A35DA7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 w:cs="Arabic Transparent"/>
          <w:sz w:val="22"/>
          <w:szCs w:val="22"/>
        </w:rPr>
      </w:pPr>
      <w:r w:rsidRPr="00A35DA7">
        <w:rPr>
          <w:rFonts w:asciiTheme="majorHAnsi" w:hAnsiTheme="majorHAnsi" w:cs="Arabic Transparent"/>
          <w:sz w:val="22"/>
          <w:szCs w:val="22"/>
        </w:rPr>
        <w:t xml:space="preserve">Human Resources Professional Review Course (PHR), </w:t>
      </w:r>
      <w:r w:rsidR="00F524DF" w:rsidRPr="00A35DA7">
        <w:rPr>
          <w:rFonts w:asciiTheme="majorHAnsi" w:hAnsiTheme="majorHAnsi" w:cs="Arabic Transparent"/>
          <w:sz w:val="22"/>
          <w:szCs w:val="22"/>
        </w:rPr>
        <w:t>Global Consultants</w:t>
      </w:r>
      <w:r w:rsidR="0067152B">
        <w:rPr>
          <w:rFonts w:asciiTheme="majorHAnsi" w:hAnsiTheme="majorHAnsi" w:cs="Arabic Transparent"/>
          <w:sz w:val="22"/>
          <w:szCs w:val="22"/>
        </w:rPr>
        <w:t>- Baker Tily Kuwait</w:t>
      </w:r>
      <w:r w:rsidR="00F524DF" w:rsidRPr="00A35DA7">
        <w:rPr>
          <w:rFonts w:asciiTheme="majorHAnsi" w:hAnsiTheme="majorHAnsi" w:cs="Arabic Transparent"/>
          <w:sz w:val="22"/>
          <w:szCs w:val="22"/>
        </w:rPr>
        <w:t>,</w:t>
      </w:r>
      <w:r w:rsidR="00F524DF">
        <w:rPr>
          <w:rFonts w:asciiTheme="majorHAnsi" w:hAnsiTheme="majorHAnsi" w:cs="Arabic Transparent"/>
          <w:sz w:val="22"/>
          <w:szCs w:val="22"/>
        </w:rPr>
        <w:t xml:space="preserve"> </w:t>
      </w:r>
      <w:r w:rsidRPr="00A35DA7">
        <w:rPr>
          <w:rFonts w:asciiTheme="majorHAnsi" w:hAnsiTheme="majorHAnsi" w:cs="Arabic Transparent"/>
          <w:sz w:val="22"/>
          <w:szCs w:val="22"/>
        </w:rPr>
        <w:t>2007</w:t>
      </w:r>
    </w:p>
    <w:p w:rsidR="005531FB" w:rsidRPr="0067152B" w:rsidRDefault="00B576FC" w:rsidP="00B576FC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/>
          <w:sz w:val="20"/>
          <w:szCs w:val="20"/>
        </w:rPr>
      </w:pPr>
      <w:r w:rsidRPr="0067152B">
        <w:rPr>
          <w:rFonts w:asciiTheme="majorHAnsi" w:hAnsiTheme="majorHAnsi" w:cs="Arabic Transparent"/>
          <w:sz w:val="20"/>
          <w:szCs w:val="20"/>
        </w:rPr>
        <w:t>Human Resources Management Course</w:t>
      </w:r>
      <w:r w:rsidR="004A7281" w:rsidRPr="0067152B">
        <w:rPr>
          <w:rFonts w:asciiTheme="majorHAnsi" w:hAnsiTheme="majorHAnsi" w:cs="Arabic Transparent"/>
          <w:sz w:val="20"/>
          <w:szCs w:val="20"/>
        </w:rPr>
        <w:t>, Global Consultants</w:t>
      </w:r>
      <w:r w:rsidR="0067152B" w:rsidRPr="0067152B">
        <w:rPr>
          <w:rFonts w:asciiTheme="majorHAnsi" w:hAnsiTheme="majorHAnsi" w:cs="Arabic Transparent"/>
          <w:sz w:val="20"/>
          <w:szCs w:val="20"/>
        </w:rPr>
        <w:t>- Baker Tily Kuwait</w:t>
      </w:r>
      <w:r w:rsidR="004A7281" w:rsidRPr="0067152B">
        <w:rPr>
          <w:rFonts w:asciiTheme="majorHAnsi" w:hAnsiTheme="majorHAnsi" w:cs="Arabic Transparent"/>
          <w:sz w:val="20"/>
          <w:szCs w:val="20"/>
        </w:rPr>
        <w:t>,</w:t>
      </w:r>
      <w:r w:rsidRPr="0067152B">
        <w:rPr>
          <w:rFonts w:asciiTheme="majorHAnsi" w:hAnsiTheme="majorHAnsi" w:cs="Arabic Transparent"/>
          <w:sz w:val="20"/>
          <w:szCs w:val="20"/>
        </w:rPr>
        <w:t xml:space="preserve"> 2008</w:t>
      </w:r>
      <w:r w:rsidR="005531FB" w:rsidRPr="0067152B">
        <w:rPr>
          <w:rFonts w:asciiTheme="majorHAnsi" w:hAnsiTheme="majorHAnsi" w:cs="Arabic Transparent"/>
          <w:sz w:val="20"/>
          <w:szCs w:val="20"/>
        </w:rPr>
        <w:t>,</w:t>
      </w:r>
    </w:p>
    <w:p w:rsidR="0072700B" w:rsidRPr="0067152B" w:rsidRDefault="00B576FC" w:rsidP="005531FB">
      <w:pPr>
        <w:numPr>
          <w:ilvl w:val="0"/>
          <w:numId w:val="16"/>
        </w:numPr>
        <w:bidi w:val="0"/>
        <w:ind w:left="1418" w:hanging="425"/>
        <w:jc w:val="lowKashida"/>
        <w:rPr>
          <w:rFonts w:asciiTheme="majorHAnsi" w:hAnsiTheme="majorHAnsi"/>
          <w:sz w:val="20"/>
          <w:szCs w:val="20"/>
        </w:rPr>
      </w:pPr>
      <w:r w:rsidRPr="0067152B">
        <w:rPr>
          <w:rFonts w:asciiTheme="majorHAnsi" w:hAnsiTheme="majorHAnsi" w:cs="Arabic Transparent"/>
          <w:sz w:val="20"/>
          <w:szCs w:val="20"/>
        </w:rPr>
        <w:t>Search Engine Optimization (SEO) Course</w:t>
      </w:r>
      <w:r w:rsidR="004A7281" w:rsidRPr="0067152B">
        <w:rPr>
          <w:rFonts w:asciiTheme="majorHAnsi" w:hAnsiTheme="majorHAnsi" w:cs="Arabic Transparent"/>
          <w:sz w:val="20"/>
          <w:szCs w:val="20"/>
        </w:rPr>
        <w:t>, Global Consultants</w:t>
      </w:r>
      <w:r w:rsidR="0067152B" w:rsidRPr="0067152B">
        <w:rPr>
          <w:rFonts w:asciiTheme="majorHAnsi" w:hAnsiTheme="majorHAnsi" w:cs="Arabic Transparent"/>
          <w:sz w:val="20"/>
          <w:szCs w:val="20"/>
        </w:rPr>
        <w:t>- Baker Tily Kuwait</w:t>
      </w:r>
      <w:r w:rsidR="004A7281" w:rsidRPr="0067152B">
        <w:rPr>
          <w:rFonts w:asciiTheme="majorHAnsi" w:hAnsiTheme="majorHAnsi" w:cs="Arabic Transparent"/>
          <w:sz w:val="20"/>
          <w:szCs w:val="20"/>
        </w:rPr>
        <w:t>,</w:t>
      </w:r>
      <w:r w:rsidRPr="0067152B">
        <w:rPr>
          <w:rFonts w:asciiTheme="majorHAnsi" w:hAnsiTheme="majorHAnsi" w:cs="Arabic Transparent"/>
          <w:sz w:val="20"/>
          <w:szCs w:val="20"/>
        </w:rPr>
        <w:t xml:space="preserve"> 2009</w:t>
      </w:r>
    </w:p>
    <w:sectPr w:rsidR="0072700B" w:rsidRPr="0067152B" w:rsidSect="00EA78BB">
      <w:footerReference w:type="even" r:id="rId14"/>
      <w:footerReference w:type="default" r:id="rId15"/>
      <w:pgSz w:w="11906" w:h="16838" w:code="9"/>
      <w:pgMar w:top="709" w:right="1418" w:bottom="567" w:left="1418" w:header="720" w:footer="544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0A" w:rsidRDefault="00CB030A">
      <w:r>
        <w:separator/>
      </w:r>
    </w:p>
  </w:endnote>
  <w:endnote w:type="continuationSeparator" w:id="1">
    <w:p w:rsidR="00CB030A" w:rsidRDefault="00CB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DA" w:rsidRDefault="00B35D84" w:rsidP="000C3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743D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43DA" w:rsidRDefault="00474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DA" w:rsidRPr="00D215AB" w:rsidRDefault="00B35D84" w:rsidP="000C38C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15AB">
      <w:rPr>
        <w:rStyle w:val="PageNumber"/>
        <w:rFonts w:ascii="Arial" w:hAnsi="Arial" w:cs="Arial"/>
        <w:rtl/>
      </w:rPr>
      <w:fldChar w:fldCharType="begin"/>
    </w:r>
    <w:r w:rsidR="004743DA" w:rsidRPr="00D215AB">
      <w:rPr>
        <w:rStyle w:val="PageNumber"/>
        <w:rFonts w:ascii="Arial" w:hAnsi="Arial" w:cs="Arial"/>
      </w:rPr>
      <w:instrText xml:space="preserve">PAGE  </w:instrText>
    </w:r>
    <w:r w:rsidRPr="00D215AB">
      <w:rPr>
        <w:rStyle w:val="PageNumber"/>
        <w:rFonts w:ascii="Arial" w:hAnsi="Arial" w:cs="Arial"/>
        <w:rtl/>
      </w:rPr>
      <w:fldChar w:fldCharType="separate"/>
    </w:r>
    <w:r w:rsidR="00F53F85">
      <w:rPr>
        <w:rStyle w:val="PageNumber"/>
        <w:rFonts w:ascii="Arial" w:hAnsi="Arial" w:cs="Arial"/>
        <w:noProof/>
        <w:rtl/>
      </w:rPr>
      <w:t>6</w:t>
    </w:r>
    <w:r w:rsidRPr="00D215AB">
      <w:rPr>
        <w:rStyle w:val="PageNumber"/>
        <w:rFonts w:ascii="Arial" w:hAnsi="Arial" w:cs="Arial"/>
        <w:rtl/>
      </w:rPr>
      <w:fldChar w:fldCharType="end"/>
    </w:r>
  </w:p>
  <w:p w:rsidR="004743DA" w:rsidRPr="00D215AB" w:rsidRDefault="004743DA" w:rsidP="00D215AB">
    <w:pPr>
      <w:pStyle w:val="Footer"/>
      <w:bidi w:val="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0A" w:rsidRDefault="00CB030A">
      <w:r>
        <w:separator/>
      </w:r>
    </w:p>
  </w:footnote>
  <w:footnote w:type="continuationSeparator" w:id="1">
    <w:p w:rsidR="00CB030A" w:rsidRDefault="00CB0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45C"/>
    <w:multiLevelType w:val="hybridMultilevel"/>
    <w:tmpl w:val="881C3A68"/>
    <w:lvl w:ilvl="0" w:tplc="00E47770">
      <w:start w:val="1"/>
      <w:numFmt w:val="upperRoman"/>
      <w:lvlText w:val="%1."/>
      <w:lvlJc w:val="left"/>
      <w:pPr>
        <w:ind w:left="1080" w:hanging="720"/>
      </w:pPr>
      <w:rPr>
        <w:rFonts w:ascii="Arial" w:hAnsi="Arial" w:cs="Arabic Transparent"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27"/>
    <w:multiLevelType w:val="hybridMultilevel"/>
    <w:tmpl w:val="20FA8FB2"/>
    <w:lvl w:ilvl="0" w:tplc="9710CF08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86FF4"/>
    <w:multiLevelType w:val="hybridMultilevel"/>
    <w:tmpl w:val="7C6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22BC1"/>
    <w:multiLevelType w:val="hybridMultilevel"/>
    <w:tmpl w:val="6CA675EE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9FB73BB"/>
    <w:multiLevelType w:val="hybridMultilevel"/>
    <w:tmpl w:val="CBCE2EDE"/>
    <w:lvl w:ilvl="0" w:tplc="FEA6BBF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60B8D"/>
    <w:multiLevelType w:val="hybridMultilevel"/>
    <w:tmpl w:val="8C0C0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53DDB"/>
    <w:multiLevelType w:val="hybridMultilevel"/>
    <w:tmpl w:val="62C6CBC8"/>
    <w:lvl w:ilvl="0" w:tplc="FC0CE3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57CEC"/>
    <w:multiLevelType w:val="hybridMultilevel"/>
    <w:tmpl w:val="5BEC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7235B"/>
    <w:multiLevelType w:val="hybridMultilevel"/>
    <w:tmpl w:val="2D767348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0600357"/>
    <w:multiLevelType w:val="hybridMultilevel"/>
    <w:tmpl w:val="7CAAF2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5097E"/>
    <w:multiLevelType w:val="hybridMultilevel"/>
    <w:tmpl w:val="567E85CA"/>
    <w:lvl w:ilvl="0" w:tplc="6736E0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701D2D"/>
    <w:multiLevelType w:val="hybridMultilevel"/>
    <w:tmpl w:val="EC147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75948"/>
    <w:multiLevelType w:val="hybridMultilevel"/>
    <w:tmpl w:val="065A002A"/>
    <w:lvl w:ilvl="0" w:tplc="EB5E135C">
      <w:start w:val="4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2A3E"/>
    <w:multiLevelType w:val="hybridMultilevel"/>
    <w:tmpl w:val="8A18603E"/>
    <w:lvl w:ilvl="0" w:tplc="6D4C600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7169A"/>
    <w:multiLevelType w:val="hybridMultilevel"/>
    <w:tmpl w:val="96C47BBC"/>
    <w:lvl w:ilvl="0" w:tplc="04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BBE2EB4"/>
    <w:multiLevelType w:val="hybridMultilevel"/>
    <w:tmpl w:val="6FB62BA8"/>
    <w:lvl w:ilvl="0" w:tplc="E634DC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04959"/>
    <w:multiLevelType w:val="hybridMultilevel"/>
    <w:tmpl w:val="451831AE"/>
    <w:lvl w:ilvl="0" w:tplc="6B88DD72">
      <w:numFmt w:val="bullet"/>
      <w:pStyle w:val="Heading3"/>
      <w:lvlText w:val="-"/>
      <w:lvlJc w:val="left"/>
      <w:pPr>
        <w:tabs>
          <w:tab w:val="num" w:pos="721"/>
        </w:tabs>
        <w:ind w:left="721" w:right="721" w:hanging="63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71"/>
        </w:tabs>
        <w:ind w:left="1171" w:right="1171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91"/>
        </w:tabs>
        <w:ind w:left="1891" w:right="1891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11"/>
        </w:tabs>
        <w:ind w:left="2611" w:right="2611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31"/>
        </w:tabs>
        <w:ind w:left="3331" w:right="3331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51"/>
        </w:tabs>
        <w:ind w:left="4051" w:right="4051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71"/>
        </w:tabs>
        <w:ind w:left="4771" w:right="4771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91"/>
        </w:tabs>
        <w:ind w:left="5491" w:right="5491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11"/>
        </w:tabs>
        <w:ind w:left="6211" w:right="6211" w:hanging="360"/>
      </w:pPr>
      <w:rPr>
        <w:rFonts w:ascii="Wingdings" w:hAnsi="Wingdings" w:hint="default"/>
      </w:rPr>
    </w:lvl>
  </w:abstractNum>
  <w:abstractNum w:abstractNumId="17">
    <w:nsid w:val="41FF0899"/>
    <w:multiLevelType w:val="hybridMultilevel"/>
    <w:tmpl w:val="0978C168"/>
    <w:lvl w:ilvl="0" w:tplc="475E40F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475529"/>
    <w:multiLevelType w:val="hybridMultilevel"/>
    <w:tmpl w:val="B2982986"/>
    <w:lvl w:ilvl="0" w:tplc="6D4C600A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rabic Transparent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85997"/>
    <w:multiLevelType w:val="hybridMultilevel"/>
    <w:tmpl w:val="2E92F61A"/>
    <w:lvl w:ilvl="0" w:tplc="412ED60C">
      <w:start w:val="1"/>
      <w:numFmt w:val="decimal"/>
      <w:lvlText w:val="%1-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FA4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140797"/>
    <w:multiLevelType w:val="hybridMultilevel"/>
    <w:tmpl w:val="25849B62"/>
    <w:lvl w:ilvl="0" w:tplc="A368554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C6961"/>
    <w:multiLevelType w:val="hybridMultilevel"/>
    <w:tmpl w:val="212E57AE"/>
    <w:lvl w:ilvl="0" w:tplc="25CA1316">
      <w:start w:val="1"/>
      <w:numFmt w:val="bullet"/>
      <w:lvlText w:val="-"/>
      <w:lvlJc w:val="left"/>
      <w:pPr>
        <w:ind w:left="95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3">
    <w:nsid w:val="605140C5"/>
    <w:multiLevelType w:val="hybridMultilevel"/>
    <w:tmpl w:val="7DF807A0"/>
    <w:lvl w:ilvl="0" w:tplc="EB18B46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5734D"/>
    <w:multiLevelType w:val="hybridMultilevel"/>
    <w:tmpl w:val="33ACD7A0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A2D02E8"/>
    <w:multiLevelType w:val="hybridMultilevel"/>
    <w:tmpl w:val="C908D8BA"/>
    <w:lvl w:ilvl="0" w:tplc="6D4C600A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rabic Transparent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D666D"/>
    <w:multiLevelType w:val="hybridMultilevel"/>
    <w:tmpl w:val="4626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3A6D"/>
    <w:multiLevelType w:val="hybridMultilevel"/>
    <w:tmpl w:val="1ADCD8BA"/>
    <w:lvl w:ilvl="0" w:tplc="FC0CE34A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DEF3CB4"/>
    <w:multiLevelType w:val="hybridMultilevel"/>
    <w:tmpl w:val="0B786172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F8800E6"/>
    <w:multiLevelType w:val="hybridMultilevel"/>
    <w:tmpl w:val="978EA89A"/>
    <w:lvl w:ilvl="0" w:tplc="01C081F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5"/>
  </w:num>
  <w:num w:numId="7">
    <w:abstractNumId w:val="18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20"/>
  </w:num>
  <w:num w:numId="16">
    <w:abstractNumId w:val="27"/>
  </w:num>
  <w:num w:numId="17">
    <w:abstractNumId w:val="8"/>
  </w:num>
  <w:num w:numId="18">
    <w:abstractNumId w:val="23"/>
  </w:num>
  <w:num w:numId="19">
    <w:abstractNumId w:val="2"/>
  </w:num>
  <w:num w:numId="20">
    <w:abstractNumId w:val="10"/>
  </w:num>
  <w:num w:numId="21">
    <w:abstractNumId w:val="13"/>
  </w:num>
  <w:num w:numId="22">
    <w:abstractNumId w:val="24"/>
  </w:num>
  <w:num w:numId="23">
    <w:abstractNumId w:val="21"/>
  </w:num>
  <w:num w:numId="24">
    <w:abstractNumId w:val="28"/>
  </w:num>
  <w:num w:numId="25">
    <w:abstractNumId w:val="26"/>
  </w:num>
  <w:num w:numId="26">
    <w:abstractNumId w:val="6"/>
  </w:num>
  <w:num w:numId="27">
    <w:abstractNumId w:val="14"/>
  </w:num>
  <w:num w:numId="28">
    <w:abstractNumId w:val="0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38C8"/>
    <w:rsid w:val="00000F12"/>
    <w:rsid w:val="000103DF"/>
    <w:rsid w:val="00010AB2"/>
    <w:rsid w:val="00013127"/>
    <w:rsid w:val="000157F2"/>
    <w:rsid w:val="0002397A"/>
    <w:rsid w:val="000255FE"/>
    <w:rsid w:val="000267C7"/>
    <w:rsid w:val="00035F2C"/>
    <w:rsid w:val="00036642"/>
    <w:rsid w:val="00036B9C"/>
    <w:rsid w:val="00037628"/>
    <w:rsid w:val="00041323"/>
    <w:rsid w:val="0004304D"/>
    <w:rsid w:val="000439CD"/>
    <w:rsid w:val="00045CDA"/>
    <w:rsid w:val="00046121"/>
    <w:rsid w:val="0004645B"/>
    <w:rsid w:val="000506F2"/>
    <w:rsid w:val="00053AF9"/>
    <w:rsid w:val="000564B6"/>
    <w:rsid w:val="00057172"/>
    <w:rsid w:val="00064396"/>
    <w:rsid w:val="00070E2A"/>
    <w:rsid w:val="00073CC0"/>
    <w:rsid w:val="00074234"/>
    <w:rsid w:val="000751F1"/>
    <w:rsid w:val="000761A1"/>
    <w:rsid w:val="0008741D"/>
    <w:rsid w:val="00092BFD"/>
    <w:rsid w:val="000A0853"/>
    <w:rsid w:val="000A13E9"/>
    <w:rsid w:val="000A51D0"/>
    <w:rsid w:val="000A5A9D"/>
    <w:rsid w:val="000A6626"/>
    <w:rsid w:val="000B37CD"/>
    <w:rsid w:val="000B766E"/>
    <w:rsid w:val="000C2D7B"/>
    <w:rsid w:val="000C38C8"/>
    <w:rsid w:val="000C52B3"/>
    <w:rsid w:val="000C7C56"/>
    <w:rsid w:val="000D002D"/>
    <w:rsid w:val="000D0E6C"/>
    <w:rsid w:val="000D26B7"/>
    <w:rsid w:val="000E0B5B"/>
    <w:rsid w:val="000E1E90"/>
    <w:rsid w:val="000E4A36"/>
    <w:rsid w:val="000F06EA"/>
    <w:rsid w:val="000F14B8"/>
    <w:rsid w:val="000F393B"/>
    <w:rsid w:val="000F3951"/>
    <w:rsid w:val="000F45C1"/>
    <w:rsid w:val="000F4989"/>
    <w:rsid w:val="000F7A2D"/>
    <w:rsid w:val="001012D6"/>
    <w:rsid w:val="00101F88"/>
    <w:rsid w:val="00104E67"/>
    <w:rsid w:val="00106FE1"/>
    <w:rsid w:val="001079B8"/>
    <w:rsid w:val="00111BC7"/>
    <w:rsid w:val="0011332D"/>
    <w:rsid w:val="0011341F"/>
    <w:rsid w:val="0011489F"/>
    <w:rsid w:val="00115CC2"/>
    <w:rsid w:val="001208AD"/>
    <w:rsid w:val="001216EC"/>
    <w:rsid w:val="001257C2"/>
    <w:rsid w:val="0012664D"/>
    <w:rsid w:val="001276D5"/>
    <w:rsid w:val="001277D4"/>
    <w:rsid w:val="0013081B"/>
    <w:rsid w:val="00131276"/>
    <w:rsid w:val="00131AC6"/>
    <w:rsid w:val="001339DA"/>
    <w:rsid w:val="00136BF7"/>
    <w:rsid w:val="00140F53"/>
    <w:rsid w:val="00141BFF"/>
    <w:rsid w:val="0015169D"/>
    <w:rsid w:val="00153588"/>
    <w:rsid w:val="00153D51"/>
    <w:rsid w:val="00154150"/>
    <w:rsid w:val="00154164"/>
    <w:rsid w:val="00154608"/>
    <w:rsid w:val="0015563F"/>
    <w:rsid w:val="001575F2"/>
    <w:rsid w:val="00157D64"/>
    <w:rsid w:val="00162E1F"/>
    <w:rsid w:val="00163180"/>
    <w:rsid w:val="00164F1E"/>
    <w:rsid w:val="001704BA"/>
    <w:rsid w:val="00171AF8"/>
    <w:rsid w:val="00174883"/>
    <w:rsid w:val="00175AE2"/>
    <w:rsid w:val="00177229"/>
    <w:rsid w:val="0017780D"/>
    <w:rsid w:val="00177A62"/>
    <w:rsid w:val="0018114F"/>
    <w:rsid w:val="00181F74"/>
    <w:rsid w:val="0018211D"/>
    <w:rsid w:val="001843F3"/>
    <w:rsid w:val="001913C8"/>
    <w:rsid w:val="001936C8"/>
    <w:rsid w:val="001937D7"/>
    <w:rsid w:val="00194488"/>
    <w:rsid w:val="00194FCE"/>
    <w:rsid w:val="00195F7F"/>
    <w:rsid w:val="00196870"/>
    <w:rsid w:val="001A1435"/>
    <w:rsid w:val="001A1A90"/>
    <w:rsid w:val="001A27B1"/>
    <w:rsid w:val="001A2BED"/>
    <w:rsid w:val="001A5E2D"/>
    <w:rsid w:val="001A5F00"/>
    <w:rsid w:val="001B0E9D"/>
    <w:rsid w:val="001B1C6B"/>
    <w:rsid w:val="001B1E06"/>
    <w:rsid w:val="001B46A3"/>
    <w:rsid w:val="001B692D"/>
    <w:rsid w:val="001B6EAB"/>
    <w:rsid w:val="001B7E3A"/>
    <w:rsid w:val="001C0129"/>
    <w:rsid w:val="001C027C"/>
    <w:rsid w:val="001C1F35"/>
    <w:rsid w:val="001C5301"/>
    <w:rsid w:val="001D5A2A"/>
    <w:rsid w:val="001D5BDD"/>
    <w:rsid w:val="001D69F3"/>
    <w:rsid w:val="001D7F18"/>
    <w:rsid w:val="001E1376"/>
    <w:rsid w:val="001E59FD"/>
    <w:rsid w:val="001E5A5C"/>
    <w:rsid w:val="001F03A3"/>
    <w:rsid w:val="001F15B6"/>
    <w:rsid w:val="001F26F0"/>
    <w:rsid w:val="00200DF0"/>
    <w:rsid w:val="00207819"/>
    <w:rsid w:val="00210940"/>
    <w:rsid w:val="00211402"/>
    <w:rsid w:val="00211803"/>
    <w:rsid w:val="00211B1B"/>
    <w:rsid w:val="00212BF3"/>
    <w:rsid w:val="00213169"/>
    <w:rsid w:val="002137E9"/>
    <w:rsid w:val="00214B4B"/>
    <w:rsid w:val="00221283"/>
    <w:rsid w:val="00225561"/>
    <w:rsid w:val="0022630B"/>
    <w:rsid w:val="002277D8"/>
    <w:rsid w:val="00233BD7"/>
    <w:rsid w:val="00235D5E"/>
    <w:rsid w:val="00242117"/>
    <w:rsid w:val="00243128"/>
    <w:rsid w:val="00243DA0"/>
    <w:rsid w:val="00246EEF"/>
    <w:rsid w:val="002470BE"/>
    <w:rsid w:val="00247A15"/>
    <w:rsid w:val="00247BB9"/>
    <w:rsid w:val="00247E61"/>
    <w:rsid w:val="0025070C"/>
    <w:rsid w:val="00254F57"/>
    <w:rsid w:val="002562DE"/>
    <w:rsid w:val="0025687C"/>
    <w:rsid w:val="00256947"/>
    <w:rsid w:val="0025713B"/>
    <w:rsid w:val="002602D4"/>
    <w:rsid w:val="002613FC"/>
    <w:rsid w:val="00262215"/>
    <w:rsid w:val="00262BA4"/>
    <w:rsid w:val="00263007"/>
    <w:rsid w:val="00274AEA"/>
    <w:rsid w:val="00274BF2"/>
    <w:rsid w:val="00274F36"/>
    <w:rsid w:val="00275D0B"/>
    <w:rsid w:val="0027673A"/>
    <w:rsid w:val="0028091B"/>
    <w:rsid w:val="0028596A"/>
    <w:rsid w:val="00286051"/>
    <w:rsid w:val="002900D6"/>
    <w:rsid w:val="00290F0A"/>
    <w:rsid w:val="00291876"/>
    <w:rsid w:val="002936D9"/>
    <w:rsid w:val="0029443C"/>
    <w:rsid w:val="00295AE7"/>
    <w:rsid w:val="002A037F"/>
    <w:rsid w:val="002A1D34"/>
    <w:rsid w:val="002A4EC2"/>
    <w:rsid w:val="002A5164"/>
    <w:rsid w:val="002A6C5C"/>
    <w:rsid w:val="002A72C8"/>
    <w:rsid w:val="002A7542"/>
    <w:rsid w:val="002A7EAE"/>
    <w:rsid w:val="002B398A"/>
    <w:rsid w:val="002B39AB"/>
    <w:rsid w:val="002B4D58"/>
    <w:rsid w:val="002C01DB"/>
    <w:rsid w:val="002C0F3C"/>
    <w:rsid w:val="002C1C6A"/>
    <w:rsid w:val="002C2E34"/>
    <w:rsid w:val="002C2F76"/>
    <w:rsid w:val="002C3E1F"/>
    <w:rsid w:val="002C42E6"/>
    <w:rsid w:val="002C7EFD"/>
    <w:rsid w:val="002D04F6"/>
    <w:rsid w:val="002D0F29"/>
    <w:rsid w:val="002D1303"/>
    <w:rsid w:val="002D3719"/>
    <w:rsid w:val="002D3B6B"/>
    <w:rsid w:val="002D3D90"/>
    <w:rsid w:val="002D42E8"/>
    <w:rsid w:val="002D6692"/>
    <w:rsid w:val="002D6A24"/>
    <w:rsid w:val="002E4727"/>
    <w:rsid w:val="002E4776"/>
    <w:rsid w:val="002E4825"/>
    <w:rsid w:val="002E6803"/>
    <w:rsid w:val="002F31AC"/>
    <w:rsid w:val="002F4231"/>
    <w:rsid w:val="002F456D"/>
    <w:rsid w:val="002F52FA"/>
    <w:rsid w:val="002F66DF"/>
    <w:rsid w:val="002F6DDB"/>
    <w:rsid w:val="00301905"/>
    <w:rsid w:val="00310BE7"/>
    <w:rsid w:val="00310F92"/>
    <w:rsid w:val="003114F9"/>
    <w:rsid w:val="00311DA1"/>
    <w:rsid w:val="00313677"/>
    <w:rsid w:val="00313DC9"/>
    <w:rsid w:val="0031441C"/>
    <w:rsid w:val="00316575"/>
    <w:rsid w:val="00321512"/>
    <w:rsid w:val="0032488D"/>
    <w:rsid w:val="00325539"/>
    <w:rsid w:val="00325787"/>
    <w:rsid w:val="00325F3F"/>
    <w:rsid w:val="0032706C"/>
    <w:rsid w:val="0033125D"/>
    <w:rsid w:val="00332EA4"/>
    <w:rsid w:val="00336D26"/>
    <w:rsid w:val="00340A45"/>
    <w:rsid w:val="0034364C"/>
    <w:rsid w:val="003479C9"/>
    <w:rsid w:val="00352FE8"/>
    <w:rsid w:val="003571D2"/>
    <w:rsid w:val="003601E5"/>
    <w:rsid w:val="0036780D"/>
    <w:rsid w:val="003705F8"/>
    <w:rsid w:val="00370C34"/>
    <w:rsid w:val="0037353B"/>
    <w:rsid w:val="00374D13"/>
    <w:rsid w:val="0037673B"/>
    <w:rsid w:val="00377BB9"/>
    <w:rsid w:val="003807FB"/>
    <w:rsid w:val="0038109E"/>
    <w:rsid w:val="0038198F"/>
    <w:rsid w:val="00382807"/>
    <w:rsid w:val="00382CE2"/>
    <w:rsid w:val="0038455C"/>
    <w:rsid w:val="00384716"/>
    <w:rsid w:val="00385383"/>
    <w:rsid w:val="00386B74"/>
    <w:rsid w:val="00387967"/>
    <w:rsid w:val="003944A0"/>
    <w:rsid w:val="0039516E"/>
    <w:rsid w:val="003954C8"/>
    <w:rsid w:val="003962AE"/>
    <w:rsid w:val="003A1C9F"/>
    <w:rsid w:val="003A48DE"/>
    <w:rsid w:val="003B0C93"/>
    <w:rsid w:val="003B248C"/>
    <w:rsid w:val="003B408F"/>
    <w:rsid w:val="003B54D7"/>
    <w:rsid w:val="003B7B4F"/>
    <w:rsid w:val="003C2871"/>
    <w:rsid w:val="003C35CA"/>
    <w:rsid w:val="003C62E1"/>
    <w:rsid w:val="003D3D70"/>
    <w:rsid w:val="003E0674"/>
    <w:rsid w:val="003E23DF"/>
    <w:rsid w:val="003E2C5E"/>
    <w:rsid w:val="003E51BD"/>
    <w:rsid w:val="003F0C68"/>
    <w:rsid w:val="003F2C50"/>
    <w:rsid w:val="003F4116"/>
    <w:rsid w:val="003F5928"/>
    <w:rsid w:val="003F7100"/>
    <w:rsid w:val="004009C7"/>
    <w:rsid w:val="00401DB3"/>
    <w:rsid w:val="00404661"/>
    <w:rsid w:val="00404831"/>
    <w:rsid w:val="004049DE"/>
    <w:rsid w:val="00404E87"/>
    <w:rsid w:val="00405914"/>
    <w:rsid w:val="00406A0D"/>
    <w:rsid w:val="004073DA"/>
    <w:rsid w:val="00407B44"/>
    <w:rsid w:val="00411167"/>
    <w:rsid w:val="004132A6"/>
    <w:rsid w:val="00414075"/>
    <w:rsid w:val="004153EF"/>
    <w:rsid w:val="0043127D"/>
    <w:rsid w:val="00432CB6"/>
    <w:rsid w:val="00433391"/>
    <w:rsid w:val="00433469"/>
    <w:rsid w:val="00434C46"/>
    <w:rsid w:val="0043632E"/>
    <w:rsid w:val="00436FD2"/>
    <w:rsid w:val="00437A4D"/>
    <w:rsid w:val="00437FF7"/>
    <w:rsid w:val="0044057B"/>
    <w:rsid w:val="004466E8"/>
    <w:rsid w:val="00446BB6"/>
    <w:rsid w:val="00450742"/>
    <w:rsid w:val="00452F35"/>
    <w:rsid w:val="00454B0A"/>
    <w:rsid w:val="004558D2"/>
    <w:rsid w:val="00455BED"/>
    <w:rsid w:val="004561CC"/>
    <w:rsid w:val="0045789A"/>
    <w:rsid w:val="00460749"/>
    <w:rsid w:val="00460F9E"/>
    <w:rsid w:val="00462D36"/>
    <w:rsid w:val="00466C8F"/>
    <w:rsid w:val="00472478"/>
    <w:rsid w:val="0047367A"/>
    <w:rsid w:val="00473B32"/>
    <w:rsid w:val="004743DA"/>
    <w:rsid w:val="004751BA"/>
    <w:rsid w:val="00476D13"/>
    <w:rsid w:val="0047755B"/>
    <w:rsid w:val="0048062C"/>
    <w:rsid w:val="00485B79"/>
    <w:rsid w:val="00493291"/>
    <w:rsid w:val="0049777A"/>
    <w:rsid w:val="00497C77"/>
    <w:rsid w:val="00497F5F"/>
    <w:rsid w:val="00497FBA"/>
    <w:rsid w:val="004A4149"/>
    <w:rsid w:val="004A4EA4"/>
    <w:rsid w:val="004A7281"/>
    <w:rsid w:val="004A72B5"/>
    <w:rsid w:val="004B1C46"/>
    <w:rsid w:val="004B2ED8"/>
    <w:rsid w:val="004B438D"/>
    <w:rsid w:val="004B4BC6"/>
    <w:rsid w:val="004C547E"/>
    <w:rsid w:val="004C5861"/>
    <w:rsid w:val="004C6322"/>
    <w:rsid w:val="004D1D4E"/>
    <w:rsid w:val="004D3BDB"/>
    <w:rsid w:val="004D5D83"/>
    <w:rsid w:val="004D7BA2"/>
    <w:rsid w:val="004E295D"/>
    <w:rsid w:val="004E41F9"/>
    <w:rsid w:val="004F0376"/>
    <w:rsid w:val="004F50D3"/>
    <w:rsid w:val="005008D2"/>
    <w:rsid w:val="0050238D"/>
    <w:rsid w:val="00502AFB"/>
    <w:rsid w:val="00503D3A"/>
    <w:rsid w:val="00505E59"/>
    <w:rsid w:val="0051022D"/>
    <w:rsid w:val="00512E0A"/>
    <w:rsid w:val="0051409E"/>
    <w:rsid w:val="00517C2C"/>
    <w:rsid w:val="00517E29"/>
    <w:rsid w:val="005217FF"/>
    <w:rsid w:val="00522EE0"/>
    <w:rsid w:val="00523AAB"/>
    <w:rsid w:val="00523B8D"/>
    <w:rsid w:val="00527594"/>
    <w:rsid w:val="005300A5"/>
    <w:rsid w:val="00530CA3"/>
    <w:rsid w:val="00531BDF"/>
    <w:rsid w:val="00531C75"/>
    <w:rsid w:val="0053466F"/>
    <w:rsid w:val="00540008"/>
    <w:rsid w:val="00540844"/>
    <w:rsid w:val="00540AAB"/>
    <w:rsid w:val="005425AC"/>
    <w:rsid w:val="005465DE"/>
    <w:rsid w:val="005531FB"/>
    <w:rsid w:val="00553839"/>
    <w:rsid w:val="005546D9"/>
    <w:rsid w:val="00555C76"/>
    <w:rsid w:val="00556332"/>
    <w:rsid w:val="00556B38"/>
    <w:rsid w:val="00562AA1"/>
    <w:rsid w:val="0056340C"/>
    <w:rsid w:val="00567808"/>
    <w:rsid w:val="00571028"/>
    <w:rsid w:val="00576378"/>
    <w:rsid w:val="00580C89"/>
    <w:rsid w:val="005815B2"/>
    <w:rsid w:val="0058196D"/>
    <w:rsid w:val="00583AFE"/>
    <w:rsid w:val="00590675"/>
    <w:rsid w:val="005913BA"/>
    <w:rsid w:val="00591C36"/>
    <w:rsid w:val="00592A08"/>
    <w:rsid w:val="00593407"/>
    <w:rsid w:val="005947DB"/>
    <w:rsid w:val="005A0BD8"/>
    <w:rsid w:val="005A1562"/>
    <w:rsid w:val="005A2999"/>
    <w:rsid w:val="005A2F52"/>
    <w:rsid w:val="005A362C"/>
    <w:rsid w:val="005A5589"/>
    <w:rsid w:val="005B1451"/>
    <w:rsid w:val="005B41D4"/>
    <w:rsid w:val="005B6B33"/>
    <w:rsid w:val="005B75F4"/>
    <w:rsid w:val="005C0C02"/>
    <w:rsid w:val="005C17C5"/>
    <w:rsid w:val="005C4C86"/>
    <w:rsid w:val="005D7131"/>
    <w:rsid w:val="005E1025"/>
    <w:rsid w:val="005E3AC7"/>
    <w:rsid w:val="005E3B4F"/>
    <w:rsid w:val="005E46E7"/>
    <w:rsid w:val="005E495E"/>
    <w:rsid w:val="005E5C5A"/>
    <w:rsid w:val="005E674E"/>
    <w:rsid w:val="005E6866"/>
    <w:rsid w:val="005F3969"/>
    <w:rsid w:val="005F3E03"/>
    <w:rsid w:val="005F7E15"/>
    <w:rsid w:val="00602556"/>
    <w:rsid w:val="00603C84"/>
    <w:rsid w:val="0060451A"/>
    <w:rsid w:val="00612643"/>
    <w:rsid w:val="00613D92"/>
    <w:rsid w:val="00620E2A"/>
    <w:rsid w:val="00620EE6"/>
    <w:rsid w:val="00622818"/>
    <w:rsid w:val="0062396E"/>
    <w:rsid w:val="006256CE"/>
    <w:rsid w:val="0063473E"/>
    <w:rsid w:val="0063508B"/>
    <w:rsid w:val="0063596E"/>
    <w:rsid w:val="00636DAB"/>
    <w:rsid w:val="0064190C"/>
    <w:rsid w:val="0064252C"/>
    <w:rsid w:val="00642B71"/>
    <w:rsid w:val="00653542"/>
    <w:rsid w:val="006544BA"/>
    <w:rsid w:val="0065619F"/>
    <w:rsid w:val="00657F02"/>
    <w:rsid w:val="0066120A"/>
    <w:rsid w:val="00662013"/>
    <w:rsid w:val="0066296F"/>
    <w:rsid w:val="006655B6"/>
    <w:rsid w:val="00666618"/>
    <w:rsid w:val="00666A4F"/>
    <w:rsid w:val="00667EBC"/>
    <w:rsid w:val="00670461"/>
    <w:rsid w:val="00670B03"/>
    <w:rsid w:val="00670ECF"/>
    <w:rsid w:val="0067152B"/>
    <w:rsid w:val="00672BAE"/>
    <w:rsid w:val="00673401"/>
    <w:rsid w:val="006734BF"/>
    <w:rsid w:val="00676370"/>
    <w:rsid w:val="00680E7B"/>
    <w:rsid w:val="00681CEC"/>
    <w:rsid w:val="006822D2"/>
    <w:rsid w:val="006827EB"/>
    <w:rsid w:val="00682DC8"/>
    <w:rsid w:val="00684486"/>
    <w:rsid w:val="00685585"/>
    <w:rsid w:val="00687B2A"/>
    <w:rsid w:val="006A15C2"/>
    <w:rsid w:val="006A1647"/>
    <w:rsid w:val="006A1734"/>
    <w:rsid w:val="006A2A50"/>
    <w:rsid w:val="006A739C"/>
    <w:rsid w:val="006A769B"/>
    <w:rsid w:val="006A76F1"/>
    <w:rsid w:val="006B0659"/>
    <w:rsid w:val="006B0DB3"/>
    <w:rsid w:val="006B666C"/>
    <w:rsid w:val="006B768B"/>
    <w:rsid w:val="006C104C"/>
    <w:rsid w:val="006C1752"/>
    <w:rsid w:val="006C5B42"/>
    <w:rsid w:val="006C5DB9"/>
    <w:rsid w:val="006D66DD"/>
    <w:rsid w:val="006D6DAF"/>
    <w:rsid w:val="006D7059"/>
    <w:rsid w:val="006E0850"/>
    <w:rsid w:val="006E1217"/>
    <w:rsid w:val="006E1DAE"/>
    <w:rsid w:val="006E6DEC"/>
    <w:rsid w:val="006E6F06"/>
    <w:rsid w:val="006F0600"/>
    <w:rsid w:val="006F09B1"/>
    <w:rsid w:val="006F23EC"/>
    <w:rsid w:val="006F3210"/>
    <w:rsid w:val="006F32B1"/>
    <w:rsid w:val="006F5205"/>
    <w:rsid w:val="006F565A"/>
    <w:rsid w:val="00701477"/>
    <w:rsid w:val="007037E5"/>
    <w:rsid w:val="00704F9C"/>
    <w:rsid w:val="00705864"/>
    <w:rsid w:val="00711755"/>
    <w:rsid w:val="007152A1"/>
    <w:rsid w:val="007173BC"/>
    <w:rsid w:val="0072287B"/>
    <w:rsid w:val="00722C5E"/>
    <w:rsid w:val="0072700B"/>
    <w:rsid w:val="00727402"/>
    <w:rsid w:val="00727D44"/>
    <w:rsid w:val="00732E1F"/>
    <w:rsid w:val="007337D4"/>
    <w:rsid w:val="007341ED"/>
    <w:rsid w:val="007351D6"/>
    <w:rsid w:val="00737E3E"/>
    <w:rsid w:val="00740B4C"/>
    <w:rsid w:val="00742E6B"/>
    <w:rsid w:val="0074539A"/>
    <w:rsid w:val="00746455"/>
    <w:rsid w:val="00750124"/>
    <w:rsid w:val="00752E2D"/>
    <w:rsid w:val="007530B8"/>
    <w:rsid w:val="007536BB"/>
    <w:rsid w:val="007564DF"/>
    <w:rsid w:val="00756FAB"/>
    <w:rsid w:val="007577A7"/>
    <w:rsid w:val="00757916"/>
    <w:rsid w:val="00760E63"/>
    <w:rsid w:val="00760F1C"/>
    <w:rsid w:val="00761E70"/>
    <w:rsid w:val="00765798"/>
    <w:rsid w:val="00767822"/>
    <w:rsid w:val="007714EB"/>
    <w:rsid w:val="00772D33"/>
    <w:rsid w:val="007733AB"/>
    <w:rsid w:val="00773B1C"/>
    <w:rsid w:val="007741DC"/>
    <w:rsid w:val="00775F34"/>
    <w:rsid w:val="0077705B"/>
    <w:rsid w:val="00781552"/>
    <w:rsid w:val="00784BB8"/>
    <w:rsid w:val="00784CD5"/>
    <w:rsid w:val="00790017"/>
    <w:rsid w:val="0079398E"/>
    <w:rsid w:val="0079667C"/>
    <w:rsid w:val="007A023B"/>
    <w:rsid w:val="007A539F"/>
    <w:rsid w:val="007A5817"/>
    <w:rsid w:val="007B00C2"/>
    <w:rsid w:val="007B1808"/>
    <w:rsid w:val="007B1C3D"/>
    <w:rsid w:val="007B20E2"/>
    <w:rsid w:val="007B2ACB"/>
    <w:rsid w:val="007C0A6A"/>
    <w:rsid w:val="007C2F80"/>
    <w:rsid w:val="007C42AF"/>
    <w:rsid w:val="007C4D56"/>
    <w:rsid w:val="007D12CF"/>
    <w:rsid w:val="007D24D0"/>
    <w:rsid w:val="007D423B"/>
    <w:rsid w:val="007D656F"/>
    <w:rsid w:val="007D7381"/>
    <w:rsid w:val="007E0506"/>
    <w:rsid w:val="007E189D"/>
    <w:rsid w:val="007E1ADD"/>
    <w:rsid w:val="007E1E1D"/>
    <w:rsid w:val="007E1E2E"/>
    <w:rsid w:val="007E4B63"/>
    <w:rsid w:val="007E5D14"/>
    <w:rsid w:val="007E6951"/>
    <w:rsid w:val="007F2D17"/>
    <w:rsid w:val="007F3C37"/>
    <w:rsid w:val="007F6F31"/>
    <w:rsid w:val="00805DEE"/>
    <w:rsid w:val="00807AFD"/>
    <w:rsid w:val="00810E6B"/>
    <w:rsid w:val="00811061"/>
    <w:rsid w:val="00812F81"/>
    <w:rsid w:val="00814B89"/>
    <w:rsid w:val="008223F7"/>
    <w:rsid w:val="00823AB4"/>
    <w:rsid w:val="00825392"/>
    <w:rsid w:val="008256D1"/>
    <w:rsid w:val="008263B6"/>
    <w:rsid w:val="008263D2"/>
    <w:rsid w:val="00830454"/>
    <w:rsid w:val="00831508"/>
    <w:rsid w:val="00831F71"/>
    <w:rsid w:val="008321A2"/>
    <w:rsid w:val="008328D2"/>
    <w:rsid w:val="0084291E"/>
    <w:rsid w:val="00842AC6"/>
    <w:rsid w:val="008430E6"/>
    <w:rsid w:val="00845DE4"/>
    <w:rsid w:val="00847639"/>
    <w:rsid w:val="00850518"/>
    <w:rsid w:val="008505B7"/>
    <w:rsid w:val="00850A79"/>
    <w:rsid w:val="00850BE9"/>
    <w:rsid w:val="00853D39"/>
    <w:rsid w:val="00855438"/>
    <w:rsid w:val="00861021"/>
    <w:rsid w:val="00861B28"/>
    <w:rsid w:val="00862DD4"/>
    <w:rsid w:val="00867455"/>
    <w:rsid w:val="00870B09"/>
    <w:rsid w:val="00870BB6"/>
    <w:rsid w:val="0087318E"/>
    <w:rsid w:val="00877E46"/>
    <w:rsid w:val="008810A8"/>
    <w:rsid w:val="00881304"/>
    <w:rsid w:val="00884B3C"/>
    <w:rsid w:val="00887B75"/>
    <w:rsid w:val="00887EBA"/>
    <w:rsid w:val="00892646"/>
    <w:rsid w:val="00893637"/>
    <w:rsid w:val="00893F31"/>
    <w:rsid w:val="0089622E"/>
    <w:rsid w:val="008967F2"/>
    <w:rsid w:val="00897D17"/>
    <w:rsid w:val="008A034E"/>
    <w:rsid w:val="008A112E"/>
    <w:rsid w:val="008A3BE7"/>
    <w:rsid w:val="008A7B70"/>
    <w:rsid w:val="008B0DAE"/>
    <w:rsid w:val="008B0EBA"/>
    <w:rsid w:val="008B0FF6"/>
    <w:rsid w:val="008B1E71"/>
    <w:rsid w:val="008C3588"/>
    <w:rsid w:val="008C6CCF"/>
    <w:rsid w:val="008C7812"/>
    <w:rsid w:val="008D1B79"/>
    <w:rsid w:val="008D6493"/>
    <w:rsid w:val="008D6AD2"/>
    <w:rsid w:val="008D6C2D"/>
    <w:rsid w:val="008D7450"/>
    <w:rsid w:val="008D7A92"/>
    <w:rsid w:val="008E1134"/>
    <w:rsid w:val="008E2535"/>
    <w:rsid w:val="008E3FCB"/>
    <w:rsid w:val="008E42A6"/>
    <w:rsid w:val="008E4CE7"/>
    <w:rsid w:val="008E5756"/>
    <w:rsid w:val="008E5DEB"/>
    <w:rsid w:val="008E603C"/>
    <w:rsid w:val="008E6EBA"/>
    <w:rsid w:val="008E7021"/>
    <w:rsid w:val="008F157E"/>
    <w:rsid w:val="008F7B1A"/>
    <w:rsid w:val="00901638"/>
    <w:rsid w:val="00907986"/>
    <w:rsid w:val="00907EDB"/>
    <w:rsid w:val="009105E6"/>
    <w:rsid w:val="0091270A"/>
    <w:rsid w:val="00912E44"/>
    <w:rsid w:val="00913E05"/>
    <w:rsid w:val="0091658C"/>
    <w:rsid w:val="00917D1E"/>
    <w:rsid w:val="00921A10"/>
    <w:rsid w:val="00922F18"/>
    <w:rsid w:val="00924E74"/>
    <w:rsid w:val="0092576D"/>
    <w:rsid w:val="00925CAD"/>
    <w:rsid w:val="00927FAA"/>
    <w:rsid w:val="009304DC"/>
    <w:rsid w:val="0093125B"/>
    <w:rsid w:val="009327C6"/>
    <w:rsid w:val="009335E6"/>
    <w:rsid w:val="009354DD"/>
    <w:rsid w:val="00940EBD"/>
    <w:rsid w:val="009418D0"/>
    <w:rsid w:val="0094459F"/>
    <w:rsid w:val="00944BBC"/>
    <w:rsid w:val="00945234"/>
    <w:rsid w:val="0094648B"/>
    <w:rsid w:val="009514C3"/>
    <w:rsid w:val="00954A1A"/>
    <w:rsid w:val="00956BA7"/>
    <w:rsid w:val="00957E89"/>
    <w:rsid w:val="009600DC"/>
    <w:rsid w:val="00966D78"/>
    <w:rsid w:val="009704A2"/>
    <w:rsid w:val="009737A1"/>
    <w:rsid w:val="00973F12"/>
    <w:rsid w:val="00975638"/>
    <w:rsid w:val="00976FE8"/>
    <w:rsid w:val="00992FB5"/>
    <w:rsid w:val="00994EF0"/>
    <w:rsid w:val="00995C40"/>
    <w:rsid w:val="0099634F"/>
    <w:rsid w:val="00997194"/>
    <w:rsid w:val="009A1FAF"/>
    <w:rsid w:val="009A7D6D"/>
    <w:rsid w:val="009B09A1"/>
    <w:rsid w:val="009B3824"/>
    <w:rsid w:val="009B4C73"/>
    <w:rsid w:val="009B5421"/>
    <w:rsid w:val="009B58F2"/>
    <w:rsid w:val="009C1341"/>
    <w:rsid w:val="009C3327"/>
    <w:rsid w:val="009C5D06"/>
    <w:rsid w:val="009C5E0E"/>
    <w:rsid w:val="009C6FF2"/>
    <w:rsid w:val="009C7CF5"/>
    <w:rsid w:val="009D14CD"/>
    <w:rsid w:val="009D3597"/>
    <w:rsid w:val="009D51A3"/>
    <w:rsid w:val="009D603F"/>
    <w:rsid w:val="009D6824"/>
    <w:rsid w:val="009D78ED"/>
    <w:rsid w:val="009E1B7D"/>
    <w:rsid w:val="009E6078"/>
    <w:rsid w:val="009E7454"/>
    <w:rsid w:val="009F05EA"/>
    <w:rsid w:val="009F1DB1"/>
    <w:rsid w:val="009F4602"/>
    <w:rsid w:val="009F5F7F"/>
    <w:rsid w:val="009F60BA"/>
    <w:rsid w:val="009F7456"/>
    <w:rsid w:val="00A05496"/>
    <w:rsid w:val="00A07768"/>
    <w:rsid w:val="00A11F03"/>
    <w:rsid w:val="00A11FE8"/>
    <w:rsid w:val="00A15AA4"/>
    <w:rsid w:val="00A15FBD"/>
    <w:rsid w:val="00A17EF6"/>
    <w:rsid w:val="00A2180B"/>
    <w:rsid w:val="00A22C0D"/>
    <w:rsid w:val="00A22FF0"/>
    <w:rsid w:val="00A23C92"/>
    <w:rsid w:val="00A23D52"/>
    <w:rsid w:val="00A26FDF"/>
    <w:rsid w:val="00A30845"/>
    <w:rsid w:val="00A339C1"/>
    <w:rsid w:val="00A34A6F"/>
    <w:rsid w:val="00A34D3C"/>
    <w:rsid w:val="00A35DA7"/>
    <w:rsid w:val="00A3681D"/>
    <w:rsid w:val="00A42AB6"/>
    <w:rsid w:val="00A42C1E"/>
    <w:rsid w:val="00A45E44"/>
    <w:rsid w:val="00A507F5"/>
    <w:rsid w:val="00A53C5C"/>
    <w:rsid w:val="00A5551B"/>
    <w:rsid w:val="00A5665E"/>
    <w:rsid w:val="00A5772F"/>
    <w:rsid w:val="00A63B88"/>
    <w:rsid w:val="00A64690"/>
    <w:rsid w:val="00A65B3B"/>
    <w:rsid w:val="00A66D13"/>
    <w:rsid w:val="00A67FBB"/>
    <w:rsid w:val="00A70511"/>
    <w:rsid w:val="00A712E3"/>
    <w:rsid w:val="00A737E3"/>
    <w:rsid w:val="00A76818"/>
    <w:rsid w:val="00A772F4"/>
    <w:rsid w:val="00A777DC"/>
    <w:rsid w:val="00A80C01"/>
    <w:rsid w:val="00A82ED9"/>
    <w:rsid w:val="00A85549"/>
    <w:rsid w:val="00A877A9"/>
    <w:rsid w:val="00A87FF1"/>
    <w:rsid w:val="00A9112A"/>
    <w:rsid w:val="00A9236E"/>
    <w:rsid w:val="00A933DC"/>
    <w:rsid w:val="00A96325"/>
    <w:rsid w:val="00A9725A"/>
    <w:rsid w:val="00AA081A"/>
    <w:rsid w:val="00AA1F36"/>
    <w:rsid w:val="00AA50B4"/>
    <w:rsid w:val="00AA6650"/>
    <w:rsid w:val="00AA6CEE"/>
    <w:rsid w:val="00AB2ED7"/>
    <w:rsid w:val="00AB7D31"/>
    <w:rsid w:val="00AC1A5C"/>
    <w:rsid w:val="00AC3690"/>
    <w:rsid w:val="00AC3E88"/>
    <w:rsid w:val="00AC4643"/>
    <w:rsid w:val="00AC5C0A"/>
    <w:rsid w:val="00AC6824"/>
    <w:rsid w:val="00AC7D10"/>
    <w:rsid w:val="00AD1B70"/>
    <w:rsid w:val="00AE0294"/>
    <w:rsid w:val="00AE3236"/>
    <w:rsid w:val="00AE3462"/>
    <w:rsid w:val="00AE4035"/>
    <w:rsid w:val="00AE6211"/>
    <w:rsid w:val="00AE71EC"/>
    <w:rsid w:val="00AE7F0B"/>
    <w:rsid w:val="00AF1BCA"/>
    <w:rsid w:val="00AF2A45"/>
    <w:rsid w:val="00AF5646"/>
    <w:rsid w:val="00AF7261"/>
    <w:rsid w:val="00AF7571"/>
    <w:rsid w:val="00B01B1F"/>
    <w:rsid w:val="00B06055"/>
    <w:rsid w:val="00B07851"/>
    <w:rsid w:val="00B1003E"/>
    <w:rsid w:val="00B12CAA"/>
    <w:rsid w:val="00B14A62"/>
    <w:rsid w:val="00B15695"/>
    <w:rsid w:val="00B15BB2"/>
    <w:rsid w:val="00B201C2"/>
    <w:rsid w:val="00B22FF3"/>
    <w:rsid w:val="00B2321F"/>
    <w:rsid w:val="00B240D0"/>
    <w:rsid w:val="00B25767"/>
    <w:rsid w:val="00B31D88"/>
    <w:rsid w:val="00B337AC"/>
    <w:rsid w:val="00B33C19"/>
    <w:rsid w:val="00B35176"/>
    <w:rsid w:val="00B35D84"/>
    <w:rsid w:val="00B377D6"/>
    <w:rsid w:val="00B438E1"/>
    <w:rsid w:val="00B45F9F"/>
    <w:rsid w:val="00B46444"/>
    <w:rsid w:val="00B469DE"/>
    <w:rsid w:val="00B512D2"/>
    <w:rsid w:val="00B52135"/>
    <w:rsid w:val="00B5314D"/>
    <w:rsid w:val="00B53ED2"/>
    <w:rsid w:val="00B5436A"/>
    <w:rsid w:val="00B56461"/>
    <w:rsid w:val="00B576FC"/>
    <w:rsid w:val="00B611AD"/>
    <w:rsid w:val="00B63C77"/>
    <w:rsid w:val="00B65B7E"/>
    <w:rsid w:val="00B705B3"/>
    <w:rsid w:val="00B76024"/>
    <w:rsid w:val="00B85AA6"/>
    <w:rsid w:val="00B8645C"/>
    <w:rsid w:val="00B91143"/>
    <w:rsid w:val="00BA0277"/>
    <w:rsid w:val="00BA17FA"/>
    <w:rsid w:val="00BA2F16"/>
    <w:rsid w:val="00BA348F"/>
    <w:rsid w:val="00BA5DE4"/>
    <w:rsid w:val="00BB7B09"/>
    <w:rsid w:val="00BB7BDB"/>
    <w:rsid w:val="00BB7BE6"/>
    <w:rsid w:val="00BC2D29"/>
    <w:rsid w:val="00BC3638"/>
    <w:rsid w:val="00BC4C97"/>
    <w:rsid w:val="00BC4E61"/>
    <w:rsid w:val="00BC77B9"/>
    <w:rsid w:val="00BD006F"/>
    <w:rsid w:val="00BD386D"/>
    <w:rsid w:val="00BD603D"/>
    <w:rsid w:val="00BD7CAE"/>
    <w:rsid w:val="00BE3561"/>
    <w:rsid w:val="00BE5DE0"/>
    <w:rsid w:val="00BE662E"/>
    <w:rsid w:val="00BF5969"/>
    <w:rsid w:val="00BF597D"/>
    <w:rsid w:val="00BF5A17"/>
    <w:rsid w:val="00C008C7"/>
    <w:rsid w:val="00C00BA3"/>
    <w:rsid w:val="00C01396"/>
    <w:rsid w:val="00C06AA5"/>
    <w:rsid w:val="00C1090A"/>
    <w:rsid w:val="00C10E07"/>
    <w:rsid w:val="00C115FB"/>
    <w:rsid w:val="00C14AD0"/>
    <w:rsid w:val="00C157D6"/>
    <w:rsid w:val="00C17138"/>
    <w:rsid w:val="00C1750D"/>
    <w:rsid w:val="00C246DA"/>
    <w:rsid w:val="00C27D05"/>
    <w:rsid w:val="00C30BD2"/>
    <w:rsid w:val="00C31120"/>
    <w:rsid w:val="00C31A36"/>
    <w:rsid w:val="00C31DF8"/>
    <w:rsid w:val="00C32B0F"/>
    <w:rsid w:val="00C33401"/>
    <w:rsid w:val="00C42DF8"/>
    <w:rsid w:val="00C435EB"/>
    <w:rsid w:val="00C47A05"/>
    <w:rsid w:val="00C47A1D"/>
    <w:rsid w:val="00C47D65"/>
    <w:rsid w:val="00C525BD"/>
    <w:rsid w:val="00C52733"/>
    <w:rsid w:val="00C5483D"/>
    <w:rsid w:val="00C554BC"/>
    <w:rsid w:val="00C56220"/>
    <w:rsid w:val="00C569C9"/>
    <w:rsid w:val="00C57D8C"/>
    <w:rsid w:val="00C60B74"/>
    <w:rsid w:val="00C60DF1"/>
    <w:rsid w:val="00C6124E"/>
    <w:rsid w:val="00C6268B"/>
    <w:rsid w:val="00C6406C"/>
    <w:rsid w:val="00C66093"/>
    <w:rsid w:val="00C71506"/>
    <w:rsid w:val="00C72139"/>
    <w:rsid w:val="00C727B3"/>
    <w:rsid w:val="00C73AE3"/>
    <w:rsid w:val="00C804DC"/>
    <w:rsid w:val="00C859C5"/>
    <w:rsid w:val="00C87C9E"/>
    <w:rsid w:val="00C87E50"/>
    <w:rsid w:val="00C95E04"/>
    <w:rsid w:val="00CA3A96"/>
    <w:rsid w:val="00CA5E48"/>
    <w:rsid w:val="00CA6549"/>
    <w:rsid w:val="00CB030A"/>
    <w:rsid w:val="00CB196C"/>
    <w:rsid w:val="00CB1C93"/>
    <w:rsid w:val="00CB3B62"/>
    <w:rsid w:val="00CB3FF7"/>
    <w:rsid w:val="00CC4045"/>
    <w:rsid w:val="00CC4D88"/>
    <w:rsid w:val="00CC7DA2"/>
    <w:rsid w:val="00CD164E"/>
    <w:rsid w:val="00CD44E3"/>
    <w:rsid w:val="00CD6CF5"/>
    <w:rsid w:val="00CE0801"/>
    <w:rsid w:val="00CE1B10"/>
    <w:rsid w:val="00CE4388"/>
    <w:rsid w:val="00CE46DC"/>
    <w:rsid w:val="00CE7952"/>
    <w:rsid w:val="00CF14C1"/>
    <w:rsid w:val="00CF3684"/>
    <w:rsid w:val="00CF40F9"/>
    <w:rsid w:val="00CF4116"/>
    <w:rsid w:val="00CF438A"/>
    <w:rsid w:val="00D0504F"/>
    <w:rsid w:val="00D0624F"/>
    <w:rsid w:val="00D0724E"/>
    <w:rsid w:val="00D111DC"/>
    <w:rsid w:val="00D11E61"/>
    <w:rsid w:val="00D167F9"/>
    <w:rsid w:val="00D215AB"/>
    <w:rsid w:val="00D21CC6"/>
    <w:rsid w:val="00D22C90"/>
    <w:rsid w:val="00D25BBD"/>
    <w:rsid w:val="00D30C08"/>
    <w:rsid w:val="00D31C20"/>
    <w:rsid w:val="00D323CD"/>
    <w:rsid w:val="00D33D3F"/>
    <w:rsid w:val="00D377FE"/>
    <w:rsid w:val="00D43929"/>
    <w:rsid w:val="00D43AB7"/>
    <w:rsid w:val="00D47572"/>
    <w:rsid w:val="00D479BD"/>
    <w:rsid w:val="00D5037D"/>
    <w:rsid w:val="00D5145C"/>
    <w:rsid w:val="00D51B94"/>
    <w:rsid w:val="00D5213E"/>
    <w:rsid w:val="00D569A7"/>
    <w:rsid w:val="00D573A5"/>
    <w:rsid w:val="00D61E05"/>
    <w:rsid w:val="00D61F88"/>
    <w:rsid w:val="00D63B54"/>
    <w:rsid w:val="00D63D56"/>
    <w:rsid w:val="00D66F7E"/>
    <w:rsid w:val="00D6722B"/>
    <w:rsid w:val="00D73105"/>
    <w:rsid w:val="00D7370D"/>
    <w:rsid w:val="00D76E35"/>
    <w:rsid w:val="00D80812"/>
    <w:rsid w:val="00D81105"/>
    <w:rsid w:val="00D81C77"/>
    <w:rsid w:val="00D8240C"/>
    <w:rsid w:val="00D82E0F"/>
    <w:rsid w:val="00D86E85"/>
    <w:rsid w:val="00D874AF"/>
    <w:rsid w:val="00D8797B"/>
    <w:rsid w:val="00D93057"/>
    <w:rsid w:val="00D9322F"/>
    <w:rsid w:val="00D948B1"/>
    <w:rsid w:val="00D95376"/>
    <w:rsid w:val="00DA0A78"/>
    <w:rsid w:val="00DA28CA"/>
    <w:rsid w:val="00DA3C94"/>
    <w:rsid w:val="00DA4168"/>
    <w:rsid w:val="00DA4207"/>
    <w:rsid w:val="00DA4365"/>
    <w:rsid w:val="00DA47B8"/>
    <w:rsid w:val="00DA53D6"/>
    <w:rsid w:val="00DA609A"/>
    <w:rsid w:val="00DA73FB"/>
    <w:rsid w:val="00DB07B2"/>
    <w:rsid w:val="00DB1A88"/>
    <w:rsid w:val="00DB3C23"/>
    <w:rsid w:val="00DC5D93"/>
    <w:rsid w:val="00DC61AC"/>
    <w:rsid w:val="00DC743D"/>
    <w:rsid w:val="00DD0EA7"/>
    <w:rsid w:val="00DD5395"/>
    <w:rsid w:val="00DE07BC"/>
    <w:rsid w:val="00DE37A5"/>
    <w:rsid w:val="00DE3F3B"/>
    <w:rsid w:val="00DE5268"/>
    <w:rsid w:val="00DE69F5"/>
    <w:rsid w:val="00DE6DE0"/>
    <w:rsid w:val="00DE7246"/>
    <w:rsid w:val="00DE7444"/>
    <w:rsid w:val="00DF0C58"/>
    <w:rsid w:val="00DF17E6"/>
    <w:rsid w:val="00DF23AC"/>
    <w:rsid w:val="00DF270A"/>
    <w:rsid w:val="00DF492D"/>
    <w:rsid w:val="00E001BA"/>
    <w:rsid w:val="00E04804"/>
    <w:rsid w:val="00E05379"/>
    <w:rsid w:val="00E05B74"/>
    <w:rsid w:val="00E05C69"/>
    <w:rsid w:val="00E05FAE"/>
    <w:rsid w:val="00E06CD6"/>
    <w:rsid w:val="00E15CA0"/>
    <w:rsid w:val="00E165B1"/>
    <w:rsid w:val="00E169FA"/>
    <w:rsid w:val="00E2192B"/>
    <w:rsid w:val="00E2238E"/>
    <w:rsid w:val="00E2658A"/>
    <w:rsid w:val="00E330FA"/>
    <w:rsid w:val="00E33316"/>
    <w:rsid w:val="00E358C9"/>
    <w:rsid w:val="00E36FD5"/>
    <w:rsid w:val="00E408DC"/>
    <w:rsid w:val="00E41135"/>
    <w:rsid w:val="00E41992"/>
    <w:rsid w:val="00E4243A"/>
    <w:rsid w:val="00E42D43"/>
    <w:rsid w:val="00E43DA1"/>
    <w:rsid w:val="00E441BD"/>
    <w:rsid w:val="00E4566E"/>
    <w:rsid w:val="00E464F7"/>
    <w:rsid w:val="00E468D3"/>
    <w:rsid w:val="00E510B4"/>
    <w:rsid w:val="00E5340C"/>
    <w:rsid w:val="00E55806"/>
    <w:rsid w:val="00E55B1B"/>
    <w:rsid w:val="00E601E0"/>
    <w:rsid w:val="00E60492"/>
    <w:rsid w:val="00E706C0"/>
    <w:rsid w:val="00E70C42"/>
    <w:rsid w:val="00E71152"/>
    <w:rsid w:val="00E713A0"/>
    <w:rsid w:val="00E719AC"/>
    <w:rsid w:val="00E7713D"/>
    <w:rsid w:val="00E80D8A"/>
    <w:rsid w:val="00E83D1E"/>
    <w:rsid w:val="00E85F2A"/>
    <w:rsid w:val="00E86C63"/>
    <w:rsid w:val="00E87828"/>
    <w:rsid w:val="00E90EC4"/>
    <w:rsid w:val="00E91D6E"/>
    <w:rsid w:val="00E92CFC"/>
    <w:rsid w:val="00E945E1"/>
    <w:rsid w:val="00E96C6A"/>
    <w:rsid w:val="00E97629"/>
    <w:rsid w:val="00EA33C6"/>
    <w:rsid w:val="00EA3C8E"/>
    <w:rsid w:val="00EA3CC1"/>
    <w:rsid w:val="00EA4A44"/>
    <w:rsid w:val="00EA78BB"/>
    <w:rsid w:val="00EA7C94"/>
    <w:rsid w:val="00EA7EDB"/>
    <w:rsid w:val="00EB05AF"/>
    <w:rsid w:val="00EB5972"/>
    <w:rsid w:val="00EB73B5"/>
    <w:rsid w:val="00EC3109"/>
    <w:rsid w:val="00EC499A"/>
    <w:rsid w:val="00ED52B8"/>
    <w:rsid w:val="00ED6CA9"/>
    <w:rsid w:val="00ED6DD3"/>
    <w:rsid w:val="00ED6EF9"/>
    <w:rsid w:val="00EE1DDA"/>
    <w:rsid w:val="00EE4F7A"/>
    <w:rsid w:val="00EE610C"/>
    <w:rsid w:val="00EE7A45"/>
    <w:rsid w:val="00EF0A50"/>
    <w:rsid w:val="00EF1B6F"/>
    <w:rsid w:val="00EF2B08"/>
    <w:rsid w:val="00EF6E69"/>
    <w:rsid w:val="00EF743F"/>
    <w:rsid w:val="00F0581C"/>
    <w:rsid w:val="00F072CF"/>
    <w:rsid w:val="00F10B21"/>
    <w:rsid w:val="00F123CF"/>
    <w:rsid w:val="00F126C1"/>
    <w:rsid w:val="00F13955"/>
    <w:rsid w:val="00F14E33"/>
    <w:rsid w:val="00F15302"/>
    <w:rsid w:val="00F16C45"/>
    <w:rsid w:val="00F22D87"/>
    <w:rsid w:val="00F22DD6"/>
    <w:rsid w:val="00F261EE"/>
    <w:rsid w:val="00F30AA2"/>
    <w:rsid w:val="00F42371"/>
    <w:rsid w:val="00F44773"/>
    <w:rsid w:val="00F52196"/>
    <w:rsid w:val="00F524DF"/>
    <w:rsid w:val="00F53F85"/>
    <w:rsid w:val="00F57161"/>
    <w:rsid w:val="00F57857"/>
    <w:rsid w:val="00F607D4"/>
    <w:rsid w:val="00F60A69"/>
    <w:rsid w:val="00F627D2"/>
    <w:rsid w:val="00F630DF"/>
    <w:rsid w:val="00F66B13"/>
    <w:rsid w:val="00F7011C"/>
    <w:rsid w:val="00F70946"/>
    <w:rsid w:val="00F749A5"/>
    <w:rsid w:val="00F811D6"/>
    <w:rsid w:val="00F81C50"/>
    <w:rsid w:val="00F8216E"/>
    <w:rsid w:val="00F836C2"/>
    <w:rsid w:val="00F87A51"/>
    <w:rsid w:val="00F87AA6"/>
    <w:rsid w:val="00F93611"/>
    <w:rsid w:val="00FA24E7"/>
    <w:rsid w:val="00FA2AC8"/>
    <w:rsid w:val="00FA39C7"/>
    <w:rsid w:val="00FB13E6"/>
    <w:rsid w:val="00FB2227"/>
    <w:rsid w:val="00FB34CC"/>
    <w:rsid w:val="00FB426F"/>
    <w:rsid w:val="00FC1F9E"/>
    <w:rsid w:val="00FC510B"/>
    <w:rsid w:val="00FC5D4D"/>
    <w:rsid w:val="00FD2D55"/>
    <w:rsid w:val="00FD4550"/>
    <w:rsid w:val="00FD52EB"/>
    <w:rsid w:val="00FD6359"/>
    <w:rsid w:val="00FD67A7"/>
    <w:rsid w:val="00FE333D"/>
    <w:rsid w:val="00FE5CB6"/>
    <w:rsid w:val="00FE765B"/>
    <w:rsid w:val="00FF0BAA"/>
    <w:rsid w:val="00FF49CB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C8"/>
    <w:pPr>
      <w:bidi/>
    </w:pPr>
    <w:rPr>
      <w:sz w:val="24"/>
      <w:szCs w:val="24"/>
      <w:lang w:bidi="ar-KW"/>
    </w:rPr>
  </w:style>
  <w:style w:type="paragraph" w:styleId="Heading3">
    <w:name w:val="heading 3"/>
    <w:basedOn w:val="Normal"/>
    <w:next w:val="Normal"/>
    <w:link w:val="Heading3Char"/>
    <w:qFormat/>
    <w:rsid w:val="00E165B1"/>
    <w:pPr>
      <w:keepNext/>
      <w:numPr>
        <w:numId w:val="10"/>
      </w:numPr>
      <w:ind w:right="0"/>
      <w:jc w:val="lowKashida"/>
      <w:outlineLvl w:val="2"/>
    </w:pPr>
    <w:rPr>
      <w:rFonts w:cs="Arabic Transparent"/>
      <w:b/>
      <w:bCs/>
      <w:sz w:val="28"/>
      <w:szCs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8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38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8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38C8"/>
  </w:style>
  <w:style w:type="character" w:customStyle="1" w:styleId="Heading3Char">
    <w:name w:val="Heading 3 Char"/>
    <w:basedOn w:val="DefaultParagraphFont"/>
    <w:link w:val="Heading3"/>
    <w:rsid w:val="00E165B1"/>
    <w:rPr>
      <w:rFonts w:cs="Arabic Transparent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01DB3"/>
    <w:pPr>
      <w:ind w:left="720"/>
    </w:pPr>
  </w:style>
  <w:style w:type="paragraph" w:styleId="BodyTextIndent2">
    <w:name w:val="Body Text Indent 2"/>
    <w:basedOn w:val="Normal"/>
    <w:link w:val="BodyTextIndent2Char"/>
    <w:rsid w:val="006A2A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2A50"/>
    <w:rPr>
      <w:sz w:val="24"/>
      <w:szCs w:val="24"/>
      <w:lang w:bidi="ar-KW"/>
    </w:rPr>
  </w:style>
  <w:style w:type="character" w:styleId="Hyperlink">
    <w:name w:val="Hyperlink"/>
    <w:basedOn w:val="DefaultParagraphFont"/>
    <w:uiPriority w:val="99"/>
    <w:unhideWhenUsed/>
    <w:rsid w:val="00057172"/>
    <w:rPr>
      <w:color w:val="0000FF"/>
      <w:u w:val="single"/>
    </w:rPr>
  </w:style>
  <w:style w:type="character" w:customStyle="1" w:styleId="yshortcuts">
    <w:name w:val="yshortcuts"/>
    <w:basedOn w:val="DefaultParagraphFont"/>
    <w:rsid w:val="0072700B"/>
  </w:style>
  <w:style w:type="character" w:styleId="Emphasis">
    <w:name w:val="Emphasis"/>
    <w:basedOn w:val="DefaultParagraphFont"/>
    <w:uiPriority w:val="20"/>
    <w:qFormat/>
    <w:rsid w:val="0072700B"/>
    <w:rPr>
      <w:i/>
      <w:iCs/>
    </w:rPr>
  </w:style>
  <w:style w:type="character" w:customStyle="1" w:styleId="yiv1093001219yshortcuts">
    <w:name w:val="yiv1093001219yshortcuts"/>
    <w:basedOn w:val="DefaultParagraphFont"/>
    <w:rsid w:val="0072700B"/>
  </w:style>
  <w:style w:type="character" w:customStyle="1" w:styleId="yiv1093001219apple-style-span">
    <w:name w:val="yiv1093001219apple-style-span"/>
    <w:basedOn w:val="DefaultParagraphFont"/>
    <w:rsid w:val="0072700B"/>
  </w:style>
  <w:style w:type="character" w:customStyle="1" w:styleId="DeltaViewInsertion">
    <w:name w:val="DeltaView Insertion"/>
    <w:rsid w:val="007E189D"/>
    <w:rPr>
      <w:color w:val="0000FF"/>
      <w:spacing w:val="0"/>
      <w:u w:val="double"/>
    </w:rPr>
  </w:style>
  <w:style w:type="paragraph" w:customStyle="1" w:styleId="TitlePageReleaseDate">
    <w:name w:val="TitlePageReleaseDate"/>
    <w:basedOn w:val="Normal"/>
    <w:rsid w:val="0037673B"/>
    <w:pPr>
      <w:widowControl w:val="0"/>
      <w:bidi w:val="0"/>
      <w:spacing w:after="200" w:line="360" w:lineRule="auto"/>
      <w:jc w:val="right"/>
    </w:pPr>
    <w:rPr>
      <w:rFonts w:ascii="Garamond" w:hAnsi="Garamond"/>
      <w:sz w:val="22"/>
      <w:szCs w:val="22"/>
      <w:lang w:bidi="ar-SA"/>
    </w:rPr>
  </w:style>
  <w:style w:type="paragraph" w:customStyle="1" w:styleId="Default">
    <w:name w:val="Default"/>
    <w:rsid w:val="00FB4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091B"/>
  </w:style>
  <w:style w:type="character" w:customStyle="1" w:styleId="gd">
    <w:name w:val="gd"/>
    <w:basedOn w:val="DefaultParagraphFont"/>
    <w:rsid w:val="00A7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788">
          <w:blockQuote w:val="1"/>
          <w:marLeft w:val="430"/>
          <w:marRight w:val="43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translation@yahoo.com" TargetMode="External"/><Relationship Id="rId13" Type="http://schemas.openxmlformats.org/officeDocument/2006/relationships/hyperlink" Target="mailto:mohamed.lamchi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shouaiby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.mail.yahoo.com/neo/b/compose?to=bh@the-business-translat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eativetranslatio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azad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5A0C-2749-429A-862D-0068E9B5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amerm</dc:creator>
  <cp:lastModifiedBy>eng</cp:lastModifiedBy>
  <cp:revision>556</cp:revision>
  <dcterms:created xsi:type="dcterms:W3CDTF">2015-04-24T19:13:00Z</dcterms:created>
  <dcterms:modified xsi:type="dcterms:W3CDTF">2017-05-06T06:30:00Z</dcterms:modified>
</cp:coreProperties>
</file>