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85" w:type="dxa"/>
        <w:tblInd w:w="-899" w:type="dxa"/>
        <w:tblLook w:val="04A0" w:firstRow="1" w:lastRow="0" w:firstColumn="1" w:lastColumn="0" w:noHBand="0" w:noVBand="1"/>
      </w:tblPr>
      <w:tblGrid>
        <w:gridCol w:w="3325"/>
        <w:gridCol w:w="7460"/>
      </w:tblGrid>
      <w:tr w:rsidR="00AC3D9B" w:rsidRPr="006436FA" w:rsidTr="00D112AF">
        <w:trPr>
          <w:trHeight w:val="251"/>
        </w:trPr>
        <w:tc>
          <w:tcPr>
            <w:tcW w:w="3325" w:type="dxa"/>
            <w:tcBorders>
              <w:bottom w:val="single" w:sz="4" w:space="0" w:color="auto"/>
            </w:tcBorders>
            <w:shd w:val="clear" w:color="auto" w:fill="000000" w:themeFill="text1"/>
          </w:tcPr>
          <w:p w:rsidR="00AC3D9B" w:rsidRPr="00306C01" w:rsidRDefault="00306C01" w:rsidP="00306C01">
            <w:pPr>
              <w:rPr>
                <w:color w:val="3333CC"/>
                <w:sz w:val="16"/>
                <w:szCs w:val="16"/>
              </w:rPr>
            </w:pPr>
            <w:r w:rsidRPr="00306C01">
              <w:rPr>
                <w:color w:val="3333CC"/>
                <w:sz w:val="16"/>
                <w:szCs w:val="16"/>
              </w:rPr>
              <w:t>PR</w:t>
            </w:r>
          </w:p>
        </w:tc>
        <w:tc>
          <w:tcPr>
            <w:tcW w:w="7460" w:type="dxa"/>
            <w:shd w:val="clear" w:color="auto" w:fill="000000" w:themeFill="text1"/>
          </w:tcPr>
          <w:p w:rsidR="00AC3D9B" w:rsidRPr="00183D92" w:rsidRDefault="00AC3D9B" w:rsidP="00306C01">
            <w:pPr>
              <w:jc w:val="center"/>
              <w:rPr>
                <w:b/>
                <w:color w:val="FFFFFF" w:themeColor="background1"/>
                <w:lang w:val="sv-SE"/>
              </w:rPr>
            </w:pPr>
          </w:p>
        </w:tc>
      </w:tr>
      <w:tr w:rsidR="00AC3D9B" w:rsidRPr="004C68B9" w:rsidTr="00D112AF">
        <w:trPr>
          <w:trHeight w:val="66"/>
        </w:trPr>
        <w:tc>
          <w:tcPr>
            <w:tcW w:w="3325" w:type="dxa"/>
            <w:vMerge w:val="restart"/>
            <w:shd w:val="clear" w:color="auto" w:fill="3333CC"/>
          </w:tcPr>
          <w:p w:rsidR="005C0F1A" w:rsidRPr="0027516C" w:rsidRDefault="00183D92" w:rsidP="00112330">
            <w:pPr>
              <w:jc w:val="center"/>
            </w:pPr>
            <w:r>
              <w:rPr>
                <w:noProof/>
              </w:rPr>
              <w:drawing>
                <wp:anchor distT="0" distB="0" distL="114300" distR="114300" simplePos="0" relativeHeight="251658752" behindDoc="0" locked="0" layoutInCell="1" allowOverlap="1">
                  <wp:simplePos x="0" y="0"/>
                  <wp:positionH relativeFrom="column">
                    <wp:posOffset>258445</wp:posOffset>
                  </wp:positionH>
                  <wp:positionV relativeFrom="paragraph">
                    <wp:posOffset>126365</wp:posOffset>
                  </wp:positionV>
                  <wp:extent cx="1479665" cy="14796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9665" cy="147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F1A" w:rsidRPr="0027516C" w:rsidRDefault="005C0F1A" w:rsidP="005C0F1A"/>
          <w:p w:rsidR="005C0F1A" w:rsidRPr="0027516C" w:rsidRDefault="005C0F1A" w:rsidP="005C0F1A"/>
          <w:p w:rsidR="005C0F1A" w:rsidRPr="0027516C" w:rsidRDefault="005C0F1A" w:rsidP="005C0F1A"/>
          <w:p w:rsidR="005C0F1A" w:rsidRPr="0027516C" w:rsidRDefault="005C0F1A" w:rsidP="005C0F1A"/>
          <w:p w:rsidR="005C0F1A" w:rsidRPr="0027516C" w:rsidRDefault="005C0F1A" w:rsidP="005C0F1A"/>
          <w:p w:rsidR="005C0F1A" w:rsidRPr="0027516C" w:rsidRDefault="005C0F1A" w:rsidP="005C0F1A"/>
          <w:p w:rsidR="005C0F1A" w:rsidRPr="0027516C" w:rsidRDefault="005C0F1A" w:rsidP="005C0F1A"/>
          <w:p w:rsidR="005C0F1A" w:rsidRDefault="005C0F1A" w:rsidP="005C0F1A"/>
          <w:p w:rsidR="0027516C" w:rsidRPr="0027516C" w:rsidRDefault="0027516C" w:rsidP="005C0F1A"/>
          <w:p w:rsidR="00AC3D9B" w:rsidRPr="00EA6250" w:rsidRDefault="005C0F1A" w:rsidP="00E92245">
            <w:pPr>
              <w:pBdr>
                <w:top w:val="single" w:sz="4" w:space="1" w:color="auto"/>
                <w:left w:val="single" w:sz="4" w:space="4" w:color="auto"/>
                <w:bottom w:val="single" w:sz="4" w:space="1" w:color="auto"/>
                <w:right w:val="single" w:sz="4" w:space="4" w:color="auto"/>
              </w:pBdr>
              <w:shd w:val="clear" w:color="auto" w:fill="000000" w:themeFill="text1"/>
              <w:rPr>
                <w:b/>
                <w:caps/>
                <w:color w:val="FFFFFF" w:themeColor="background1"/>
              </w:rPr>
            </w:pPr>
            <w:r w:rsidRPr="00EA6250">
              <w:rPr>
                <w:b/>
                <w:caps/>
                <w:color w:val="FFFFFF" w:themeColor="background1"/>
              </w:rPr>
              <w:t xml:space="preserve">Personal </w:t>
            </w:r>
            <w:r w:rsidR="00D112AF" w:rsidRPr="00EA6250">
              <w:rPr>
                <w:b/>
                <w:caps/>
                <w:color w:val="FFFFFF" w:themeColor="background1"/>
              </w:rPr>
              <w:t>DATA:</w:t>
            </w:r>
          </w:p>
          <w:p w:rsidR="0027516C" w:rsidRDefault="0027516C" w:rsidP="005C0F1A">
            <w:pPr>
              <w:rPr>
                <w:b/>
                <w:color w:val="FFFFFF" w:themeColor="background1"/>
                <w:sz w:val="20"/>
                <w:szCs w:val="20"/>
              </w:rPr>
            </w:pPr>
          </w:p>
          <w:p w:rsidR="005C0F1A" w:rsidRPr="00EA6250" w:rsidRDefault="00D112AF" w:rsidP="005C0F1A">
            <w:pPr>
              <w:rPr>
                <w:b/>
                <w:color w:val="FFFFFF" w:themeColor="background1"/>
                <w:sz w:val="20"/>
                <w:szCs w:val="20"/>
              </w:rPr>
            </w:pPr>
            <w:r w:rsidRPr="00EA6250">
              <w:rPr>
                <w:b/>
                <w:color w:val="FFFFFF" w:themeColor="background1"/>
                <w:sz w:val="20"/>
                <w:szCs w:val="20"/>
              </w:rPr>
              <w:t>Name:</w:t>
            </w:r>
          </w:p>
          <w:p w:rsidR="005C0F1A" w:rsidRPr="00EA6250" w:rsidRDefault="005C0F1A" w:rsidP="005C0F1A">
            <w:pPr>
              <w:rPr>
                <w:b/>
                <w:color w:val="FFFF00"/>
                <w:sz w:val="20"/>
                <w:szCs w:val="20"/>
              </w:rPr>
            </w:pPr>
            <w:r w:rsidRPr="00EA6250">
              <w:rPr>
                <w:b/>
                <w:color w:val="FFFF00"/>
                <w:sz w:val="20"/>
                <w:szCs w:val="20"/>
              </w:rPr>
              <w:t>Mohd Fazli Bin Ahmad Isa</w:t>
            </w:r>
          </w:p>
          <w:p w:rsidR="005C0F1A" w:rsidRPr="00183D92" w:rsidRDefault="005C0F1A" w:rsidP="005C0F1A">
            <w:pPr>
              <w:rPr>
                <w:b/>
                <w:color w:val="FFFFFF" w:themeColor="background1"/>
                <w:sz w:val="20"/>
                <w:szCs w:val="20"/>
                <w:lang w:val="sv-SE"/>
              </w:rPr>
            </w:pPr>
            <w:r w:rsidRPr="00183D92">
              <w:rPr>
                <w:b/>
                <w:color w:val="FFFFFF" w:themeColor="background1"/>
                <w:sz w:val="20"/>
                <w:szCs w:val="20"/>
                <w:lang w:val="sv-SE"/>
              </w:rPr>
              <w:t>Address</w:t>
            </w:r>
            <w:r w:rsidR="00EA6250" w:rsidRPr="00183D92">
              <w:rPr>
                <w:b/>
                <w:color w:val="FFFFFF" w:themeColor="background1"/>
                <w:sz w:val="20"/>
                <w:szCs w:val="20"/>
                <w:lang w:val="sv-SE"/>
              </w:rPr>
              <w:t xml:space="preserve"> </w:t>
            </w:r>
            <w:r w:rsidRPr="00183D92">
              <w:rPr>
                <w:b/>
                <w:color w:val="FFFFFF" w:themeColor="background1"/>
                <w:sz w:val="20"/>
                <w:szCs w:val="20"/>
                <w:lang w:val="sv-SE"/>
              </w:rPr>
              <w:t>:</w:t>
            </w:r>
          </w:p>
          <w:p w:rsidR="005C0F1A" w:rsidRPr="00183D92" w:rsidRDefault="00B2718C" w:rsidP="005C0F1A">
            <w:pPr>
              <w:rPr>
                <w:b/>
                <w:color w:val="FFFF00"/>
                <w:sz w:val="20"/>
                <w:szCs w:val="20"/>
                <w:lang w:val="sv-SE"/>
              </w:rPr>
            </w:pPr>
            <w:r>
              <w:rPr>
                <w:b/>
                <w:color w:val="FFFF00"/>
                <w:sz w:val="20"/>
                <w:szCs w:val="20"/>
                <w:lang w:val="sv-SE"/>
              </w:rPr>
              <w:t>Lot 570, No. 46</w:t>
            </w:r>
            <w:r w:rsidR="005C0F1A" w:rsidRPr="00183D92">
              <w:rPr>
                <w:b/>
                <w:color w:val="FFFF00"/>
                <w:sz w:val="20"/>
                <w:szCs w:val="20"/>
                <w:lang w:val="sv-SE"/>
              </w:rPr>
              <w:t>,</w:t>
            </w:r>
          </w:p>
          <w:p w:rsidR="005C0F1A" w:rsidRPr="00183D92" w:rsidRDefault="00B2718C" w:rsidP="005C0F1A">
            <w:pPr>
              <w:rPr>
                <w:b/>
                <w:color w:val="FFFF00"/>
                <w:sz w:val="20"/>
                <w:szCs w:val="20"/>
                <w:lang w:val="sv-SE"/>
              </w:rPr>
            </w:pPr>
            <w:r>
              <w:rPr>
                <w:b/>
                <w:color w:val="FFFF00"/>
                <w:sz w:val="20"/>
                <w:szCs w:val="20"/>
                <w:lang w:val="sv-SE"/>
              </w:rPr>
              <w:t>Kampung Padang Balang</w:t>
            </w:r>
            <w:r w:rsidR="005C0F1A" w:rsidRPr="00183D92">
              <w:rPr>
                <w:b/>
                <w:color w:val="FFFF00"/>
                <w:sz w:val="20"/>
                <w:szCs w:val="20"/>
                <w:lang w:val="sv-SE"/>
              </w:rPr>
              <w:t>,</w:t>
            </w:r>
          </w:p>
          <w:p w:rsidR="005C0F1A" w:rsidRPr="00B2718C" w:rsidRDefault="00B2718C" w:rsidP="005C0F1A">
            <w:pPr>
              <w:rPr>
                <w:b/>
                <w:color w:val="FFFF00"/>
                <w:sz w:val="20"/>
                <w:szCs w:val="20"/>
                <w:lang w:val="sv-SE"/>
              </w:rPr>
            </w:pPr>
            <w:r>
              <w:rPr>
                <w:b/>
                <w:color w:val="FFFF00"/>
                <w:sz w:val="20"/>
                <w:szCs w:val="20"/>
                <w:lang w:val="sv-SE"/>
              </w:rPr>
              <w:t>51000 Kuala Lumpur</w:t>
            </w:r>
          </w:p>
          <w:p w:rsidR="005C0F1A" w:rsidRPr="00B2718C" w:rsidRDefault="006479F0" w:rsidP="005C0F1A">
            <w:pPr>
              <w:rPr>
                <w:b/>
                <w:color w:val="FFFFFF" w:themeColor="background1"/>
                <w:sz w:val="20"/>
                <w:szCs w:val="20"/>
                <w:lang w:val="sv-SE"/>
              </w:rPr>
            </w:pPr>
            <w:r w:rsidRPr="00B2718C">
              <w:rPr>
                <w:b/>
                <w:color w:val="FFFFFF" w:themeColor="background1"/>
                <w:sz w:val="20"/>
                <w:szCs w:val="20"/>
                <w:lang w:val="sv-SE"/>
              </w:rPr>
              <w:t>Gender:</w:t>
            </w:r>
          </w:p>
          <w:p w:rsidR="005C0F1A" w:rsidRPr="00EA6250" w:rsidRDefault="005C0F1A" w:rsidP="005C0F1A">
            <w:pPr>
              <w:rPr>
                <w:b/>
                <w:color w:val="FFFF00"/>
                <w:sz w:val="20"/>
                <w:szCs w:val="20"/>
              </w:rPr>
            </w:pPr>
            <w:r w:rsidRPr="00EA6250">
              <w:rPr>
                <w:b/>
                <w:color w:val="FFFF00"/>
                <w:sz w:val="20"/>
                <w:szCs w:val="20"/>
              </w:rPr>
              <w:t>Male</w:t>
            </w:r>
          </w:p>
          <w:p w:rsidR="005C0F1A" w:rsidRPr="00EA6250" w:rsidRDefault="005C0F1A" w:rsidP="005C0F1A">
            <w:pPr>
              <w:rPr>
                <w:b/>
                <w:color w:val="FFFFFF" w:themeColor="background1"/>
                <w:sz w:val="20"/>
                <w:szCs w:val="20"/>
              </w:rPr>
            </w:pPr>
            <w:r w:rsidRPr="00EA6250">
              <w:rPr>
                <w:b/>
                <w:color w:val="FFFFFF" w:themeColor="background1"/>
                <w:sz w:val="20"/>
                <w:szCs w:val="20"/>
              </w:rPr>
              <w:t xml:space="preserve">Marital </w:t>
            </w:r>
            <w:r w:rsidR="00D112AF" w:rsidRPr="00EA6250">
              <w:rPr>
                <w:b/>
                <w:color w:val="FFFFFF" w:themeColor="background1"/>
                <w:sz w:val="20"/>
                <w:szCs w:val="20"/>
              </w:rPr>
              <w:t>Status:</w:t>
            </w:r>
          </w:p>
          <w:p w:rsidR="005C0F1A" w:rsidRPr="00EA6250" w:rsidRDefault="006479F0" w:rsidP="005C0F1A">
            <w:pPr>
              <w:rPr>
                <w:b/>
                <w:color w:val="FFFF00"/>
                <w:sz w:val="20"/>
                <w:szCs w:val="20"/>
              </w:rPr>
            </w:pPr>
            <w:r>
              <w:rPr>
                <w:b/>
                <w:color w:val="FFFF00"/>
                <w:sz w:val="20"/>
                <w:szCs w:val="20"/>
              </w:rPr>
              <w:t>Married</w:t>
            </w:r>
          </w:p>
          <w:p w:rsidR="005C0F1A" w:rsidRPr="00EA6250" w:rsidRDefault="006479F0" w:rsidP="005C0F1A">
            <w:pPr>
              <w:rPr>
                <w:b/>
                <w:color w:val="FFFFFF" w:themeColor="background1"/>
                <w:sz w:val="20"/>
                <w:szCs w:val="20"/>
              </w:rPr>
            </w:pPr>
            <w:r w:rsidRPr="00EA6250">
              <w:rPr>
                <w:b/>
                <w:color w:val="FFFFFF" w:themeColor="background1"/>
                <w:sz w:val="20"/>
                <w:szCs w:val="20"/>
              </w:rPr>
              <w:t>Phone:</w:t>
            </w:r>
          </w:p>
          <w:p w:rsidR="005C0F1A" w:rsidRPr="00EA6250" w:rsidRDefault="005C0F1A" w:rsidP="005C0F1A">
            <w:pPr>
              <w:rPr>
                <w:b/>
                <w:color w:val="FFFF00"/>
                <w:sz w:val="20"/>
                <w:szCs w:val="20"/>
              </w:rPr>
            </w:pPr>
            <w:r w:rsidRPr="00EA6250">
              <w:rPr>
                <w:b/>
                <w:color w:val="FFFF00"/>
                <w:sz w:val="20"/>
                <w:szCs w:val="20"/>
              </w:rPr>
              <w:t>+601</w:t>
            </w:r>
            <w:r w:rsidR="00BA7481">
              <w:rPr>
                <w:b/>
                <w:color w:val="FFFF00"/>
                <w:sz w:val="20"/>
                <w:szCs w:val="20"/>
              </w:rPr>
              <w:t>0-4435519</w:t>
            </w:r>
          </w:p>
          <w:p w:rsidR="005C0F1A" w:rsidRPr="00EA6250" w:rsidRDefault="006479F0" w:rsidP="005C0F1A">
            <w:pPr>
              <w:rPr>
                <w:b/>
                <w:color w:val="FFFFFF" w:themeColor="background1"/>
                <w:sz w:val="20"/>
                <w:szCs w:val="20"/>
              </w:rPr>
            </w:pPr>
            <w:r w:rsidRPr="00EA6250">
              <w:rPr>
                <w:b/>
                <w:color w:val="FFFFFF" w:themeColor="background1"/>
                <w:sz w:val="20"/>
                <w:szCs w:val="20"/>
              </w:rPr>
              <w:t>Email:</w:t>
            </w:r>
          </w:p>
          <w:p w:rsidR="004C68B9" w:rsidRDefault="00000000" w:rsidP="005C0F1A">
            <w:pPr>
              <w:rPr>
                <w:rStyle w:val="Hyperlink"/>
                <w:b/>
                <w:color w:val="FFFF00"/>
                <w:sz w:val="20"/>
                <w:szCs w:val="20"/>
                <w:u w:val="none"/>
              </w:rPr>
            </w:pPr>
            <w:hyperlink r:id="rId8" w:history="1">
              <w:r w:rsidR="005C0F1A" w:rsidRPr="00EA6250">
                <w:rPr>
                  <w:rStyle w:val="Hyperlink"/>
                  <w:b/>
                  <w:color w:val="FFFF00"/>
                  <w:sz w:val="20"/>
                  <w:szCs w:val="20"/>
                  <w:u w:val="none"/>
                </w:rPr>
                <w:t>fazli_kaizer89</w:t>
              </w:r>
              <w:r w:rsidR="005C0F1A" w:rsidRPr="006479F0">
                <w:rPr>
                  <w:rStyle w:val="Hyperlink"/>
                  <w:b/>
                  <w:color w:val="FFFF00"/>
                  <w:sz w:val="20"/>
                  <w:szCs w:val="20"/>
                  <w:u w:val="none"/>
                </w:rPr>
                <w:t>@yahoo</w:t>
              </w:r>
              <w:r w:rsidR="005C0F1A" w:rsidRPr="00EA6250">
                <w:rPr>
                  <w:rStyle w:val="Hyperlink"/>
                  <w:b/>
                  <w:color w:val="FFFF00"/>
                  <w:sz w:val="20"/>
                  <w:szCs w:val="20"/>
                  <w:u w:val="none"/>
                </w:rPr>
                <w:t>.com.my</w:t>
              </w:r>
            </w:hyperlink>
          </w:p>
          <w:p w:rsidR="006479F0" w:rsidRPr="004C68B9" w:rsidRDefault="006479F0" w:rsidP="006479F0">
            <w:pPr>
              <w:rPr>
                <w:b/>
                <w:color w:val="FFFFFF" w:themeColor="background1"/>
                <w:sz w:val="20"/>
                <w:szCs w:val="20"/>
                <w:lang w:val="sv-SE"/>
              </w:rPr>
            </w:pPr>
            <w:r w:rsidRPr="004C68B9">
              <w:rPr>
                <w:b/>
                <w:color w:val="FFFFFF" w:themeColor="background1"/>
                <w:sz w:val="20"/>
                <w:szCs w:val="20"/>
                <w:lang w:val="sv-SE"/>
              </w:rPr>
              <w:t>LinkedIn Url :</w:t>
            </w:r>
          </w:p>
          <w:p w:rsidR="006479F0" w:rsidRPr="00E70F68" w:rsidRDefault="006479F0" w:rsidP="005C0F1A">
            <w:pPr>
              <w:rPr>
                <w:b/>
                <w:bCs/>
                <w:color w:val="FFFF00"/>
                <w:sz w:val="20"/>
                <w:szCs w:val="20"/>
                <w:lang w:val="sv-SE"/>
              </w:rPr>
            </w:pPr>
            <w:r w:rsidRPr="00E70F68">
              <w:rPr>
                <w:b/>
                <w:bCs/>
                <w:color w:val="FFFF00"/>
                <w:sz w:val="20"/>
                <w:szCs w:val="20"/>
                <w:lang w:val="sv-SE"/>
              </w:rPr>
              <w:t>www.linkedin.com/in/fazli-isa-3070bb95</w:t>
            </w:r>
          </w:p>
          <w:p w:rsidR="005C0F1A" w:rsidRPr="00EA6250" w:rsidRDefault="006479F0" w:rsidP="005C0F1A">
            <w:pPr>
              <w:rPr>
                <w:b/>
                <w:color w:val="FFFFFF" w:themeColor="background1"/>
                <w:sz w:val="20"/>
                <w:szCs w:val="20"/>
              </w:rPr>
            </w:pPr>
            <w:r w:rsidRPr="00EA6250">
              <w:rPr>
                <w:b/>
                <w:color w:val="FFFFFF" w:themeColor="background1"/>
                <w:sz w:val="20"/>
                <w:szCs w:val="20"/>
              </w:rPr>
              <w:t>Nationality:</w:t>
            </w:r>
          </w:p>
          <w:p w:rsidR="00C8463F" w:rsidRPr="00EA6250" w:rsidRDefault="00D7674C" w:rsidP="005C0F1A">
            <w:pPr>
              <w:rPr>
                <w:b/>
                <w:color w:val="FFFF00"/>
                <w:sz w:val="20"/>
                <w:szCs w:val="20"/>
              </w:rPr>
            </w:pPr>
            <w:r w:rsidRPr="00EA6250">
              <w:rPr>
                <w:b/>
                <w:color w:val="FFFF00"/>
                <w:sz w:val="20"/>
                <w:szCs w:val="20"/>
              </w:rPr>
              <w:t>Malaysian</w:t>
            </w:r>
          </w:p>
          <w:p w:rsidR="00E92245" w:rsidRPr="00E92245" w:rsidRDefault="00E92245" w:rsidP="005C0F1A">
            <w:pPr>
              <w:rPr>
                <w:color w:val="FFFFFF" w:themeColor="background1"/>
                <w:sz w:val="20"/>
                <w:szCs w:val="20"/>
              </w:rPr>
            </w:pPr>
          </w:p>
          <w:p w:rsidR="00C8463F" w:rsidRPr="00EA6250" w:rsidRDefault="00D112AF" w:rsidP="00E92245">
            <w:pPr>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rPr>
            </w:pPr>
            <w:r w:rsidRPr="00EA6250">
              <w:rPr>
                <w:b/>
                <w:color w:val="FFFFFF" w:themeColor="background1"/>
              </w:rPr>
              <w:t>EDUCATION:</w:t>
            </w:r>
          </w:p>
          <w:p w:rsidR="0027516C" w:rsidRDefault="0027516C" w:rsidP="0027516C">
            <w:pPr>
              <w:pStyle w:val="ListParagraph"/>
              <w:ind w:left="360"/>
              <w:rPr>
                <w:b/>
                <w:color w:val="FFFFFF" w:themeColor="background1"/>
                <w:sz w:val="20"/>
                <w:szCs w:val="20"/>
              </w:rPr>
            </w:pPr>
          </w:p>
          <w:p w:rsidR="00C8463F" w:rsidRPr="00EA6250" w:rsidRDefault="00D112AF" w:rsidP="00C8463F">
            <w:pPr>
              <w:pStyle w:val="ListParagraph"/>
              <w:numPr>
                <w:ilvl w:val="0"/>
                <w:numId w:val="6"/>
              </w:numPr>
              <w:ind w:left="360"/>
              <w:rPr>
                <w:b/>
                <w:color w:val="FFFFFF" w:themeColor="background1"/>
                <w:sz w:val="20"/>
                <w:szCs w:val="20"/>
              </w:rPr>
            </w:pPr>
            <w:r w:rsidRPr="00D112AF">
              <w:rPr>
                <w:b/>
                <w:bCs/>
                <w:color w:val="FFFFFF" w:themeColor="background1"/>
                <w:sz w:val="20"/>
                <w:szCs w:val="20"/>
              </w:rPr>
              <w:t>Bachelor Degree of Mechanical Engineering</w:t>
            </w:r>
          </w:p>
          <w:p w:rsidR="00C8463F" w:rsidRPr="00D112AF" w:rsidRDefault="00D112AF" w:rsidP="00D112AF">
            <w:pPr>
              <w:pStyle w:val="ListParagraph"/>
              <w:ind w:left="360"/>
              <w:rPr>
                <w:b/>
                <w:color w:val="FFFF00"/>
                <w:sz w:val="20"/>
                <w:szCs w:val="20"/>
              </w:rPr>
            </w:pPr>
            <w:r w:rsidRPr="00D112AF">
              <w:rPr>
                <w:b/>
                <w:bCs/>
                <w:color w:val="FFFF00"/>
                <w:sz w:val="20"/>
                <w:szCs w:val="20"/>
              </w:rPr>
              <w:t>National Defence University, Malaysia (2013)</w:t>
            </w:r>
          </w:p>
          <w:p w:rsidR="00C8463F" w:rsidRPr="00D112AF" w:rsidRDefault="00D112AF" w:rsidP="00D112AF">
            <w:pPr>
              <w:pStyle w:val="ListParagraph"/>
              <w:numPr>
                <w:ilvl w:val="0"/>
                <w:numId w:val="6"/>
              </w:numPr>
              <w:ind w:left="360"/>
              <w:rPr>
                <w:b/>
                <w:color w:val="FFFFFF" w:themeColor="background1"/>
                <w:sz w:val="20"/>
                <w:szCs w:val="20"/>
              </w:rPr>
            </w:pPr>
            <w:r w:rsidRPr="00D112AF">
              <w:rPr>
                <w:b/>
                <w:color w:val="FFFFFF" w:themeColor="background1"/>
                <w:sz w:val="20"/>
                <w:szCs w:val="20"/>
              </w:rPr>
              <w:t>Science Matriculation</w:t>
            </w:r>
          </w:p>
          <w:p w:rsidR="00C8463F" w:rsidRPr="00D112AF" w:rsidRDefault="00D112AF" w:rsidP="00D112AF">
            <w:pPr>
              <w:pStyle w:val="ListParagraph"/>
              <w:ind w:left="360"/>
              <w:rPr>
                <w:b/>
                <w:color w:val="FFFF00"/>
                <w:sz w:val="20"/>
                <w:szCs w:val="20"/>
              </w:rPr>
            </w:pPr>
            <w:r w:rsidRPr="00D112AF">
              <w:rPr>
                <w:b/>
                <w:bCs/>
                <w:color w:val="FFFF00"/>
                <w:sz w:val="20"/>
                <w:szCs w:val="20"/>
              </w:rPr>
              <w:t>Pahang Matriculation College, Malaysia (2009)</w:t>
            </w:r>
          </w:p>
          <w:p w:rsidR="00E92245" w:rsidRPr="00D112AF" w:rsidRDefault="00D112AF" w:rsidP="00D112AF">
            <w:pPr>
              <w:pStyle w:val="ListParagraph"/>
              <w:numPr>
                <w:ilvl w:val="0"/>
                <w:numId w:val="6"/>
              </w:numPr>
              <w:ind w:left="360"/>
              <w:rPr>
                <w:b/>
                <w:color w:val="FFFFFF" w:themeColor="background1"/>
                <w:sz w:val="20"/>
                <w:szCs w:val="20"/>
              </w:rPr>
            </w:pPr>
            <w:r w:rsidRPr="00D112AF">
              <w:rPr>
                <w:b/>
                <w:color w:val="FFFFFF" w:themeColor="background1"/>
                <w:sz w:val="20"/>
                <w:szCs w:val="20"/>
              </w:rPr>
              <w:t>Sijil Pelajaran Malaysia (SPM)</w:t>
            </w:r>
          </w:p>
          <w:p w:rsidR="00AD6E23" w:rsidRPr="00D112AF" w:rsidRDefault="00D112AF" w:rsidP="00D112AF">
            <w:pPr>
              <w:pStyle w:val="ListParagraph"/>
              <w:ind w:left="360"/>
              <w:rPr>
                <w:b/>
                <w:color w:val="FFFF00"/>
                <w:sz w:val="20"/>
                <w:szCs w:val="20"/>
              </w:rPr>
            </w:pPr>
            <w:r w:rsidRPr="00D112AF">
              <w:rPr>
                <w:b/>
                <w:color w:val="FFFF00"/>
                <w:sz w:val="20"/>
                <w:szCs w:val="20"/>
              </w:rPr>
              <w:t xml:space="preserve">Mara Junior Science College, Muadzam </w:t>
            </w:r>
            <w:r w:rsidR="00AB12F3" w:rsidRPr="00D112AF">
              <w:rPr>
                <w:b/>
                <w:color w:val="FFFF00"/>
                <w:sz w:val="20"/>
                <w:szCs w:val="20"/>
              </w:rPr>
              <w:t>Shah,</w:t>
            </w:r>
            <w:r w:rsidRPr="00D112AF">
              <w:rPr>
                <w:b/>
                <w:color w:val="FFFF00"/>
                <w:sz w:val="20"/>
                <w:szCs w:val="20"/>
              </w:rPr>
              <w:t xml:space="preserve"> Malaysia (2006)</w:t>
            </w:r>
            <w:r w:rsidR="00E92245" w:rsidRPr="00D112AF">
              <w:rPr>
                <w:b/>
                <w:color w:val="FFFF00"/>
                <w:sz w:val="20"/>
                <w:szCs w:val="20"/>
              </w:rPr>
              <w:t xml:space="preserve"> </w:t>
            </w:r>
          </w:p>
        </w:tc>
        <w:tc>
          <w:tcPr>
            <w:tcW w:w="7460" w:type="dxa"/>
            <w:shd w:val="clear" w:color="auto" w:fill="3333CC"/>
          </w:tcPr>
          <w:p w:rsidR="00AC3D9B" w:rsidRDefault="004C68B9" w:rsidP="004C68B9">
            <w:pPr>
              <w:tabs>
                <w:tab w:val="left" w:pos="1395"/>
                <w:tab w:val="center" w:pos="3852"/>
              </w:tabs>
              <w:jc w:val="center"/>
              <w:rPr>
                <w:b/>
                <w:color w:val="FFFFFF" w:themeColor="background1"/>
                <w:sz w:val="48"/>
                <w:szCs w:val="48"/>
                <w:lang w:val="sv-SE"/>
              </w:rPr>
            </w:pPr>
            <w:r w:rsidRPr="004C68B9">
              <w:rPr>
                <w:b/>
                <w:color w:val="FFFFFF" w:themeColor="background1"/>
                <w:sz w:val="48"/>
                <w:szCs w:val="48"/>
                <w:lang w:val="sv-SE"/>
              </w:rPr>
              <w:t>MOHD FAZLI BIN AHMAD ISA</w:t>
            </w:r>
          </w:p>
          <w:p w:rsidR="004C68B9" w:rsidRPr="004C68B9" w:rsidRDefault="004C68B9" w:rsidP="004C68B9">
            <w:pPr>
              <w:tabs>
                <w:tab w:val="left" w:pos="1395"/>
                <w:tab w:val="center" w:pos="3852"/>
              </w:tabs>
              <w:jc w:val="center"/>
              <w:rPr>
                <w:b/>
                <w:color w:val="FFFFFF" w:themeColor="background1"/>
                <w:sz w:val="28"/>
                <w:szCs w:val="28"/>
              </w:rPr>
            </w:pPr>
            <w:r w:rsidRPr="004C68B9">
              <w:rPr>
                <w:b/>
                <w:color w:val="FFFFFF" w:themeColor="background1"/>
                <w:sz w:val="28"/>
                <w:szCs w:val="28"/>
              </w:rPr>
              <w:t>ENGLISH &lt;&gt; MALAY TRANSLATOR</w:t>
            </w:r>
          </w:p>
        </w:tc>
      </w:tr>
      <w:tr w:rsidR="00AC3D9B" w:rsidTr="00D112AF">
        <w:trPr>
          <w:trHeight w:val="137"/>
        </w:trPr>
        <w:tc>
          <w:tcPr>
            <w:tcW w:w="3325" w:type="dxa"/>
            <w:vMerge/>
            <w:shd w:val="clear" w:color="auto" w:fill="3333CC"/>
          </w:tcPr>
          <w:p w:rsidR="00AC3D9B" w:rsidRPr="004C68B9" w:rsidRDefault="00AC3D9B" w:rsidP="00112330">
            <w:pPr>
              <w:jc w:val="center"/>
              <w:rPr>
                <w:lang w:val="sv-SE"/>
              </w:rPr>
            </w:pPr>
          </w:p>
        </w:tc>
        <w:tc>
          <w:tcPr>
            <w:tcW w:w="7460" w:type="dxa"/>
            <w:shd w:val="clear" w:color="auto" w:fill="000000" w:themeFill="text1"/>
          </w:tcPr>
          <w:p w:rsidR="00AC3D9B" w:rsidRPr="004C68B9" w:rsidRDefault="00AC3D9B" w:rsidP="00112330">
            <w:pPr>
              <w:jc w:val="center"/>
              <w:rPr>
                <w:b/>
              </w:rPr>
            </w:pPr>
          </w:p>
        </w:tc>
      </w:tr>
      <w:tr w:rsidR="00AC3D9B" w:rsidTr="00D112AF">
        <w:trPr>
          <w:trHeight w:val="137"/>
        </w:trPr>
        <w:tc>
          <w:tcPr>
            <w:tcW w:w="3325" w:type="dxa"/>
            <w:vMerge/>
            <w:shd w:val="clear" w:color="auto" w:fill="3333CC"/>
          </w:tcPr>
          <w:p w:rsidR="00AC3D9B" w:rsidRDefault="00AC3D9B" w:rsidP="00112330">
            <w:pPr>
              <w:jc w:val="center"/>
            </w:pPr>
          </w:p>
        </w:tc>
        <w:tc>
          <w:tcPr>
            <w:tcW w:w="7460" w:type="dxa"/>
            <w:tcBorders>
              <w:bottom w:val="single" w:sz="4" w:space="0" w:color="auto"/>
            </w:tcBorders>
            <w:shd w:val="clear" w:color="auto" w:fill="3333CC"/>
          </w:tcPr>
          <w:p w:rsidR="00AC3D9B" w:rsidRPr="00CB7DFA" w:rsidRDefault="004C68B9" w:rsidP="00112330">
            <w:pPr>
              <w:jc w:val="center"/>
              <w:rPr>
                <w:b/>
                <w:color w:val="FFFFFF" w:themeColor="background1"/>
              </w:rPr>
            </w:pPr>
            <w:r w:rsidRPr="004C68B9">
              <w:rPr>
                <w:b/>
                <w:bCs/>
                <w:color w:val="FFFFFF" w:themeColor="background1"/>
              </w:rPr>
              <w:t>PROFILE SUMMARY</w:t>
            </w:r>
          </w:p>
        </w:tc>
      </w:tr>
      <w:tr w:rsidR="00AC3D9B" w:rsidTr="00D112AF">
        <w:trPr>
          <w:trHeight w:val="2081"/>
        </w:trPr>
        <w:tc>
          <w:tcPr>
            <w:tcW w:w="3325" w:type="dxa"/>
            <w:vMerge/>
            <w:shd w:val="clear" w:color="auto" w:fill="3333CC"/>
          </w:tcPr>
          <w:p w:rsidR="00AC3D9B" w:rsidRPr="00112330" w:rsidRDefault="00AC3D9B" w:rsidP="00112330">
            <w:pPr>
              <w:pStyle w:val="ListParagraph"/>
              <w:numPr>
                <w:ilvl w:val="0"/>
                <w:numId w:val="2"/>
              </w:numPr>
              <w:ind w:left="360"/>
              <w:rPr>
                <w:sz w:val="20"/>
                <w:szCs w:val="20"/>
              </w:rPr>
            </w:pPr>
          </w:p>
        </w:tc>
        <w:tc>
          <w:tcPr>
            <w:tcW w:w="7460" w:type="dxa"/>
          </w:tcPr>
          <w:p w:rsidR="0009410B" w:rsidRDefault="0009410B" w:rsidP="0009410B">
            <w:pPr>
              <w:pStyle w:val="ListParagraph"/>
              <w:ind w:left="360"/>
              <w:rPr>
                <w:sz w:val="20"/>
                <w:szCs w:val="20"/>
              </w:rPr>
            </w:pPr>
          </w:p>
          <w:p w:rsidR="004C68B9" w:rsidRPr="004C68B9" w:rsidRDefault="004C68B9" w:rsidP="004C68B9">
            <w:pPr>
              <w:pStyle w:val="ListParagraph"/>
              <w:numPr>
                <w:ilvl w:val="0"/>
                <w:numId w:val="2"/>
              </w:numPr>
              <w:ind w:left="360"/>
            </w:pPr>
            <w:r w:rsidRPr="004C68B9">
              <w:rPr>
                <w:sz w:val="20"/>
                <w:szCs w:val="20"/>
              </w:rPr>
              <w:t>A native Malay speaker with a proficiency in English, have knowledge in marketing as well as business, thus, confident that can produce a perfect Malay translation that meet the expectation, always understand the importance of translation accuracy and will try the best to make sure that the translation is 100% accurate besides will proofread and localize the translation so that there is no culturally sensitive words and grammatical errors that will affect the translation. Committed and able to follow instructions to deliver a high-quality work within the specified timeframe.</w:t>
            </w:r>
          </w:p>
        </w:tc>
      </w:tr>
      <w:tr w:rsidR="00AC3D9B" w:rsidTr="00D112AF">
        <w:trPr>
          <w:trHeight w:val="137"/>
        </w:trPr>
        <w:tc>
          <w:tcPr>
            <w:tcW w:w="3325" w:type="dxa"/>
            <w:vMerge/>
            <w:shd w:val="clear" w:color="auto" w:fill="3333CC"/>
          </w:tcPr>
          <w:p w:rsidR="00AC3D9B" w:rsidRDefault="00AC3D9B" w:rsidP="00521311">
            <w:pPr>
              <w:jc w:val="center"/>
            </w:pPr>
          </w:p>
        </w:tc>
        <w:tc>
          <w:tcPr>
            <w:tcW w:w="7460" w:type="dxa"/>
            <w:tcBorders>
              <w:bottom w:val="nil"/>
            </w:tcBorders>
            <w:shd w:val="clear" w:color="auto" w:fill="3333CC"/>
          </w:tcPr>
          <w:p w:rsidR="00AC3D9B" w:rsidRPr="00CB7DFA" w:rsidRDefault="00AC3D9B" w:rsidP="00521311">
            <w:pPr>
              <w:jc w:val="center"/>
              <w:rPr>
                <w:b/>
                <w:color w:val="FFFFFF" w:themeColor="background1"/>
              </w:rPr>
            </w:pPr>
            <w:r w:rsidRPr="00CB7DFA">
              <w:rPr>
                <w:b/>
                <w:color w:val="FFFFFF" w:themeColor="background1"/>
              </w:rPr>
              <w:t>EMPLOYMENT HISTORY</w:t>
            </w:r>
          </w:p>
        </w:tc>
      </w:tr>
      <w:tr w:rsidR="00CB7DFA" w:rsidTr="00D112AF">
        <w:trPr>
          <w:trHeight w:val="137"/>
        </w:trPr>
        <w:tc>
          <w:tcPr>
            <w:tcW w:w="3325" w:type="dxa"/>
            <w:vMerge/>
            <w:tcBorders>
              <w:right w:val="single" w:sz="4" w:space="0" w:color="auto"/>
            </w:tcBorders>
            <w:shd w:val="clear" w:color="auto" w:fill="3333CC"/>
          </w:tcPr>
          <w:p w:rsidR="00CB7DFA" w:rsidRDefault="00CB7DFA" w:rsidP="00521311">
            <w:pPr>
              <w:jc w:val="center"/>
            </w:pPr>
          </w:p>
        </w:tc>
        <w:tc>
          <w:tcPr>
            <w:tcW w:w="7460" w:type="dxa"/>
            <w:tcBorders>
              <w:top w:val="nil"/>
              <w:left w:val="single" w:sz="4" w:space="0" w:color="auto"/>
              <w:bottom w:val="nil"/>
              <w:right w:val="single" w:sz="4" w:space="0" w:color="auto"/>
            </w:tcBorders>
            <w:shd w:val="clear" w:color="auto" w:fill="FFFFFF" w:themeFill="background1"/>
          </w:tcPr>
          <w:p w:rsidR="00521F90" w:rsidRDefault="00521F90" w:rsidP="00521F90">
            <w:pPr>
              <w:pStyle w:val="ListParagraph"/>
              <w:ind w:left="360"/>
              <w:rPr>
                <w:b/>
                <w:color w:val="3333CC"/>
              </w:rPr>
            </w:pPr>
          </w:p>
          <w:p w:rsidR="00E70F68" w:rsidRPr="00E70F68" w:rsidRDefault="004C68B9" w:rsidP="00E70F68">
            <w:pPr>
              <w:pStyle w:val="ListParagraph"/>
              <w:numPr>
                <w:ilvl w:val="0"/>
                <w:numId w:val="3"/>
              </w:numPr>
              <w:ind w:left="360"/>
              <w:rPr>
                <w:b/>
                <w:color w:val="3333CC"/>
              </w:rPr>
            </w:pPr>
            <w:r w:rsidRPr="004C68B9">
              <w:rPr>
                <w:b/>
                <w:bCs/>
                <w:color w:val="3333CC"/>
              </w:rPr>
              <w:t>Freelance Translator</w:t>
            </w:r>
          </w:p>
          <w:p w:rsidR="004C68B9" w:rsidRPr="00E70F68" w:rsidRDefault="00E70F68" w:rsidP="00E70F68">
            <w:pPr>
              <w:pStyle w:val="ListParagraph"/>
              <w:ind w:left="360"/>
              <w:rPr>
                <w:b/>
                <w:color w:val="3333CC"/>
              </w:rPr>
            </w:pPr>
            <w:r>
              <w:rPr>
                <w:b/>
                <w:bCs/>
                <w:color w:val="3333CC"/>
              </w:rPr>
              <w:t>(</w:t>
            </w:r>
            <w:r w:rsidR="004C68B9" w:rsidRPr="00E70F68">
              <w:rPr>
                <w:b/>
                <w:color w:val="3333CC"/>
                <w:sz w:val="20"/>
                <w:szCs w:val="20"/>
              </w:rPr>
              <w:t>Present)</w:t>
            </w:r>
          </w:p>
          <w:p w:rsidR="004C68B9" w:rsidRPr="00E70F68" w:rsidRDefault="00E70F68" w:rsidP="00E70F68">
            <w:pPr>
              <w:pStyle w:val="ListParagraph"/>
              <w:ind w:left="360"/>
              <w:rPr>
                <w:b/>
                <w:bCs/>
                <w:color w:val="000000"/>
              </w:rPr>
            </w:pPr>
            <w:r w:rsidRPr="00E70F68">
              <w:rPr>
                <w:b/>
                <w:bCs/>
                <w:color w:val="3333CC"/>
                <w:sz w:val="20"/>
                <w:szCs w:val="20"/>
              </w:rPr>
              <w:t>Online Platforms</w:t>
            </w:r>
          </w:p>
          <w:p w:rsidR="004C68B9" w:rsidRPr="00E70F68" w:rsidRDefault="00E70F68" w:rsidP="00E70F68">
            <w:pPr>
              <w:pStyle w:val="ListParagraph"/>
              <w:numPr>
                <w:ilvl w:val="0"/>
                <w:numId w:val="2"/>
              </w:numPr>
              <w:rPr>
                <w:b/>
                <w:color w:val="3333CC"/>
                <w:sz w:val="20"/>
                <w:szCs w:val="20"/>
              </w:rPr>
            </w:pPr>
            <w:r w:rsidRPr="00E70F68">
              <w:rPr>
                <w:rFonts w:cs="Arial"/>
                <w:color w:val="000000"/>
                <w:sz w:val="20"/>
                <w:szCs w:val="20"/>
                <w:shd w:val="clear" w:color="auto" w:fill="FFFFFF"/>
              </w:rPr>
              <w:t xml:space="preserve">Provide </w:t>
            </w:r>
            <w:r w:rsidR="00AD6E23">
              <w:rPr>
                <w:rFonts w:cs="Arial"/>
                <w:color w:val="000000"/>
                <w:sz w:val="20"/>
                <w:szCs w:val="20"/>
                <w:shd w:val="clear" w:color="auto" w:fill="FFFFFF"/>
              </w:rPr>
              <w:t xml:space="preserve">100% pure </w:t>
            </w:r>
            <w:r w:rsidRPr="00E70F68">
              <w:rPr>
                <w:rFonts w:cs="Arial"/>
                <w:color w:val="000000"/>
                <w:sz w:val="20"/>
                <w:szCs w:val="20"/>
                <w:shd w:val="clear" w:color="auto" w:fill="FFFFFF"/>
              </w:rPr>
              <w:t>translation, proofreading and editing services (English &lt;&gt; Malay) for companies and individuals all around the world through digital platforms</w:t>
            </w:r>
          </w:p>
          <w:p w:rsidR="004C68B9" w:rsidRDefault="004C68B9" w:rsidP="00521F90">
            <w:pPr>
              <w:pStyle w:val="ListParagraph"/>
              <w:ind w:left="360"/>
              <w:rPr>
                <w:b/>
                <w:color w:val="3333CC"/>
              </w:rPr>
            </w:pPr>
          </w:p>
          <w:p w:rsidR="0079657D" w:rsidRDefault="00E70F68" w:rsidP="00AD4331">
            <w:pPr>
              <w:pStyle w:val="ListParagraph"/>
              <w:numPr>
                <w:ilvl w:val="0"/>
                <w:numId w:val="3"/>
              </w:numPr>
              <w:ind w:left="360"/>
              <w:rPr>
                <w:b/>
                <w:color w:val="3333CC"/>
              </w:rPr>
            </w:pPr>
            <w:r w:rsidRPr="00E70F68">
              <w:rPr>
                <w:b/>
                <w:bCs/>
                <w:color w:val="3333CC"/>
              </w:rPr>
              <w:t>Social Worker</w:t>
            </w:r>
          </w:p>
          <w:p w:rsidR="0079657D" w:rsidRPr="0079657D" w:rsidRDefault="0079657D" w:rsidP="00AD4331">
            <w:pPr>
              <w:pStyle w:val="ListParagraph"/>
              <w:ind w:left="360"/>
              <w:rPr>
                <w:b/>
                <w:color w:val="3333CC"/>
                <w:sz w:val="20"/>
                <w:szCs w:val="20"/>
              </w:rPr>
            </w:pPr>
            <w:r w:rsidRPr="0079657D">
              <w:rPr>
                <w:b/>
                <w:color w:val="3333CC"/>
                <w:sz w:val="20"/>
                <w:szCs w:val="20"/>
              </w:rPr>
              <w:t>(</w:t>
            </w:r>
            <w:r w:rsidR="00E70F68" w:rsidRPr="00E70F68">
              <w:rPr>
                <w:b/>
                <w:color w:val="3333CC"/>
                <w:sz w:val="20"/>
                <w:szCs w:val="20"/>
              </w:rPr>
              <w:t>December 2015 - Present</w:t>
            </w:r>
            <w:r w:rsidRPr="0079657D">
              <w:rPr>
                <w:b/>
                <w:color w:val="3333CC"/>
                <w:sz w:val="20"/>
                <w:szCs w:val="20"/>
              </w:rPr>
              <w:t>)</w:t>
            </w:r>
          </w:p>
          <w:p w:rsidR="0079657D" w:rsidRPr="00E70F68" w:rsidRDefault="00E70F68" w:rsidP="00E70F68">
            <w:pPr>
              <w:pStyle w:val="ListParagraph"/>
              <w:ind w:left="360"/>
              <w:rPr>
                <w:b/>
                <w:color w:val="3333CC"/>
                <w:sz w:val="20"/>
                <w:szCs w:val="20"/>
              </w:rPr>
            </w:pPr>
            <w:r w:rsidRPr="00E70F68">
              <w:rPr>
                <w:b/>
                <w:bCs/>
                <w:color w:val="3333CC"/>
                <w:sz w:val="20"/>
                <w:szCs w:val="20"/>
              </w:rPr>
              <w:t>Department of Social Welfare (Malaysia)</w:t>
            </w:r>
          </w:p>
          <w:p w:rsidR="0079657D" w:rsidRPr="00064978" w:rsidRDefault="00E70F68" w:rsidP="00AD4331">
            <w:pPr>
              <w:pStyle w:val="ListParagraph"/>
              <w:numPr>
                <w:ilvl w:val="0"/>
                <w:numId w:val="2"/>
              </w:numPr>
              <w:rPr>
                <w:b/>
                <w:color w:val="3333CC"/>
                <w:sz w:val="20"/>
                <w:szCs w:val="20"/>
              </w:rPr>
            </w:pPr>
            <w:r w:rsidRPr="00E70F68">
              <w:rPr>
                <w:rFonts w:cs="Arial"/>
                <w:color w:val="000000"/>
                <w:sz w:val="20"/>
                <w:szCs w:val="20"/>
                <w:shd w:val="clear" w:color="auto" w:fill="FFFFFF"/>
              </w:rPr>
              <w:t xml:space="preserve">Providing </w:t>
            </w:r>
            <w:r w:rsidR="00AD6E23">
              <w:rPr>
                <w:rFonts w:cs="Arial"/>
                <w:color w:val="000000"/>
                <w:sz w:val="20"/>
                <w:szCs w:val="20"/>
                <w:shd w:val="clear" w:color="auto" w:fill="FFFFFF"/>
              </w:rPr>
              <w:t xml:space="preserve">100% </w:t>
            </w:r>
            <w:r w:rsidRPr="00E70F68">
              <w:rPr>
                <w:rFonts w:cs="Arial"/>
                <w:color w:val="000000"/>
                <w:sz w:val="20"/>
                <w:szCs w:val="20"/>
                <w:shd w:val="clear" w:color="auto" w:fill="FFFFFF"/>
              </w:rPr>
              <w:t>assistance and taking responsibility for disabled children's rehabilitation, moral support, and advisory services for Volunteer Organizations, such as Daily Care Centers for Disabled Children, Homes for the Elderly, and Orphanage Boarding Houses</w:t>
            </w:r>
          </w:p>
          <w:p w:rsidR="00064978" w:rsidRPr="00064978" w:rsidRDefault="00064978" w:rsidP="00064978">
            <w:pPr>
              <w:pStyle w:val="ListParagraph"/>
              <w:rPr>
                <w:b/>
                <w:color w:val="3333CC"/>
                <w:sz w:val="20"/>
                <w:szCs w:val="20"/>
              </w:rPr>
            </w:pPr>
          </w:p>
          <w:p w:rsidR="00CB7DFA" w:rsidRPr="00E70F68" w:rsidRDefault="00E70F68" w:rsidP="00E70F68">
            <w:pPr>
              <w:pStyle w:val="ListParagraph"/>
              <w:numPr>
                <w:ilvl w:val="0"/>
                <w:numId w:val="3"/>
              </w:numPr>
              <w:ind w:left="360"/>
              <w:rPr>
                <w:b/>
                <w:color w:val="3333CC"/>
              </w:rPr>
            </w:pPr>
            <w:r w:rsidRPr="00E70F68">
              <w:rPr>
                <w:b/>
                <w:color w:val="3333CC"/>
              </w:rPr>
              <w:t>Engineer of Instrument</w:t>
            </w:r>
          </w:p>
        </w:tc>
      </w:tr>
      <w:tr w:rsidR="00AC3D9B" w:rsidTr="00D112AF">
        <w:trPr>
          <w:trHeight w:val="4248"/>
        </w:trPr>
        <w:tc>
          <w:tcPr>
            <w:tcW w:w="3325" w:type="dxa"/>
            <w:vMerge/>
            <w:shd w:val="clear" w:color="auto" w:fill="3333CC"/>
          </w:tcPr>
          <w:p w:rsidR="00AC3D9B" w:rsidRDefault="00AC3D9B" w:rsidP="005C63BE">
            <w:pPr>
              <w:pStyle w:val="ListParagraph"/>
              <w:numPr>
                <w:ilvl w:val="0"/>
                <w:numId w:val="3"/>
              </w:numPr>
              <w:ind w:left="360"/>
            </w:pPr>
          </w:p>
        </w:tc>
        <w:tc>
          <w:tcPr>
            <w:tcW w:w="7460" w:type="dxa"/>
            <w:tcBorders>
              <w:top w:val="nil"/>
            </w:tcBorders>
          </w:tcPr>
          <w:p w:rsidR="00AC3D9B" w:rsidRPr="00193281" w:rsidRDefault="00606EE9" w:rsidP="00C00BAE">
            <w:pPr>
              <w:pStyle w:val="ListParagraph"/>
              <w:ind w:left="360"/>
              <w:rPr>
                <w:b/>
                <w:color w:val="3333CC"/>
                <w:sz w:val="20"/>
                <w:szCs w:val="20"/>
              </w:rPr>
            </w:pPr>
            <w:r>
              <w:rPr>
                <w:b/>
                <w:color w:val="3333CC"/>
                <w:sz w:val="20"/>
                <w:szCs w:val="20"/>
              </w:rPr>
              <w:t>(</w:t>
            </w:r>
            <w:r w:rsidR="00E70F68" w:rsidRPr="00E70F68">
              <w:rPr>
                <w:b/>
                <w:color w:val="3333CC"/>
                <w:sz w:val="20"/>
                <w:szCs w:val="20"/>
              </w:rPr>
              <w:t>June 2015 - November 2015</w:t>
            </w:r>
            <w:r w:rsidR="00AC3D9B" w:rsidRPr="00193281">
              <w:rPr>
                <w:b/>
                <w:color w:val="3333CC"/>
                <w:sz w:val="20"/>
                <w:szCs w:val="20"/>
              </w:rPr>
              <w:t>)</w:t>
            </w:r>
          </w:p>
          <w:p w:rsidR="00AC3D9B" w:rsidRPr="00193281" w:rsidRDefault="00E70F68" w:rsidP="00C00BAE">
            <w:pPr>
              <w:pStyle w:val="ListParagraph"/>
              <w:ind w:left="360"/>
              <w:rPr>
                <w:b/>
                <w:color w:val="3333CC"/>
                <w:sz w:val="20"/>
                <w:szCs w:val="20"/>
              </w:rPr>
            </w:pPr>
            <w:r w:rsidRPr="00E70F68">
              <w:rPr>
                <w:b/>
                <w:bCs/>
                <w:color w:val="3333CC"/>
                <w:sz w:val="20"/>
                <w:szCs w:val="20"/>
              </w:rPr>
              <w:t>J &amp; M Power Resources Sdn. Bhd.</w:t>
            </w:r>
            <w:r w:rsidR="00AC3D9B" w:rsidRPr="00193281">
              <w:rPr>
                <w:b/>
                <w:color w:val="3333CC"/>
                <w:sz w:val="20"/>
                <w:szCs w:val="20"/>
              </w:rPr>
              <w:t xml:space="preserve"> </w:t>
            </w:r>
          </w:p>
          <w:p w:rsidR="00AC3D9B" w:rsidRDefault="00E70F68" w:rsidP="00C00BAE">
            <w:pPr>
              <w:pStyle w:val="ListParagraph"/>
              <w:numPr>
                <w:ilvl w:val="0"/>
                <w:numId w:val="2"/>
              </w:numPr>
              <w:rPr>
                <w:sz w:val="20"/>
                <w:szCs w:val="20"/>
              </w:rPr>
            </w:pPr>
            <w:r w:rsidRPr="00E70F68">
              <w:rPr>
                <w:sz w:val="20"/>
                <w:szCs w:val="20"/>
              </w:rPr>
              <w:t xml:space="preserve">Principally </w:t>
            </w:r>
            <w:r w:rsidR="00660109">
              <w:rPr>
                <w:sz w:val="20"/>
                <w:szCs w:val="20"/>
              </w:rPr>
              <w:t xml:space="preserve">100% </w:t>
            </w:r>
            <w:r w:rsidRPr="00E70F68">
              <w:rPr>
                <w:sz w:val="20"/>
                <w:szCs w:val="20"/>
              </w:rPr>
              <w:t>engaged in engineering and trading of electrical instruments and related products</w:t>
            </w:r>
          </w:p>
          <w:p w:rsidR="006E13FD" w:rsidRDefault="006E13FD" w:rsidP="006E13FD">
            <w:pPr>
              <w:shd w:val="clear" w:color="auto" w:fill="FFFFFF" w:themeFill="background1"/>
              <w:rPr>
                <w:sz w:val="20"/>
                <w:szCs w:val="20"/>
              </w:rPr>
            </w:pPr>
          </w:p>
          <w:p w:rsidR="00AC3D9B" w:rsidRPr="006E13FD" w:rsidRDefault="00E70F68" w:rsidP="006E13FD">
            <w:pPr>
              <w:pStyle w:val="ListParagraph"/>
              <w:numPr>
                <w:ilvl w:val="0"/>
                <w:numId w:val="3"/>
              </w:numPr>
              <w:shd w:val="clear" w:color="auto" w:fill="FFFFFF" w:themeFill="background1"/>
              <w:ind w:left="360"/>
              <w:rPr>
                <w:b/>
                <w:color w:val="3333CC"/>
              </w:rPr>
            </w:pPr>
            <w:r w:rsidRPr="00E70F68">
              <w:rPr>
                <w:b/>
                <w:bCs/>
                <w:color w:val="3333CC"/>
              </w:rPr>
              <w:t>Engineer of Bodyshop</w:t>
            </w:r>
          </w:p>
          <w:p w:rsidR="00AC3D9B" w:rsidRPr="00193281" w:rsidRDefault="00AC3D9B" w:rsidP="00705125">
            <w:pPr>
              <w:pStyle w:val="ListParagraph"/>
              <w:ind w:left="360"/>
              <w:rPr>
                <w:b/>
                <w:color w:val="3333CC"/>
                <w:sz w:val="20"/>
                <w:szCs w:val="20"/>
              </w:rPr>
            </w:pPr>
            <w:r w:rsidRPr="00193281">
              <w:rPr>
                <w:b/>
                <w:color w:val="3333CC"/>
                <w:sz w:val="20"/>
                <w:szCs w:val="20"/>
              </w:rPr>
              <w:t>(</w:t>
            </w:r>
            <w:r w:rsidR="00E70F68" w:rsidRPr="00E70F68">
              <w:rPr>
                <w:b/>
                <w:color w:val="3333CC"/>
                <w:sz w:val="20"/>
                <w:szCs w:val="20"/>
              </w:rPr>
              <w:t>March 2014 - Mei 2015</w:t>
            </w:r>
            <w:r w:rsidRPr="00193281">
              <w:rPr>
                <w:b/>
                <w:color w:val="3333CC"/>
                <w:sz w:val="20"/>
                <w:szCs w:val="20"/>
              </w:rPr>
              <w:t>)</w:t>
            </w:r>
          </w:p>
          <w:p w:rsidR="00E70F68" w:rsidRDefault="00E70F68" w:rsidP="00705125">
            <w:pPr>
              <w:pStyle w:val="ListParagraph"/>
              <w:ind w:left="360"/>
              <w:rPr>
                <w:b/>
                <w:bCs/>
                <w:color w:val="3333CC"/>
                <w:sz w:val="20"/>
                <w:szCs w:val="20"/>
              </w:rPr>
            </w:pPr>
            <w:r w:rsidRPr="00E70F68">
              <w:rPr>
                <w:b/>
                <w:bCs/>
                <w:color w:val="3333CC"/>
                <w:sz w:val="20"/>
                <w:szCs w:val="20"/>
              </w:rPr>
              <w:t>HICOM Automotive Manufactures (M) Sdn. Bhd.</w:t>
            </w:r>
          </w:p>
          <w:p w:rsidR="00064978" w:rsidRPr="004C68B9" w:rsidRDefault="00B31FC4" w:rsidP="00064978">
            <w:pPr>
              <w:pStyle w:val="ListParagraph"/>
              <w:numPr>
                <w:ilvl w:val="0"/>
                <w:numId w:val="2"/>
              </w:numPr>
              <w:rPr>
                <w:rFonts w:cs="Times New Roman"/>
                <w:sz w:val="20"/>
                <w:szCs w:val="20"/>
              </w:rPr>
            </w:pPr>
            <w:r>
              <w:rPr>
                <w:sz w:val="20"/>
                <w:szCs w:val="20"/>
              </w:rPr>
              <w:t>Managing on p</w:t>
            </w:r>
            <w:r w:rsidR="00E70F68" w:rsidRPr="00E70F68">
              <w:rPr>
                <w:sz w:val="20"/>
                <w:szCs w:val="20"/>
              </w:rPr>
              <w:t xml:space="preserve">roduction and assembly of automobiles joint venture with </w:t>
            </w:r>
            <w:r w:rsidR="00660109">
              <w:rPr>
                <w:sz w:val="20"/>
                <w:szCs w:val="20"/>
              </w:rPr>
              <w:t xml:space="preserve">30% </w:t>
            </w:r>
            <w:r w:rsidR="00E70F68" w:rsidRPr="00E70F68">
              <w:rPr>
                <w:sz w:val="20"/>
                <w:szCs w:val="20"/>
              </w:rPr>
              <w:t xml:space="preserve">Mercedes Benz, </w:t>
            </w:r>
            <w:r w:rsidR="00660109">
              <w:rPr>
                <w:sz w:val="20"/>
                <w:szCs w:val="20"/>
              </w:rPr>
              <w:t xml:space="preserve">30% </w:t>
            </w:r>
            <w:r w:rsidR="00E70F68" w:rsidRPr="00E70F68">
              <w:rPr>
                <w:sz w:val="20"/>
                <w:szCs w:val="20"/>
              </w:rPr>
              <w:t xml:space="preserve">Suzuki and </w:t>
            </w:r>
            <w:r w:rsidR="00660109">
              <w:rPr>
                <w:sz w:val="20"/>
                <w:szCs w:val="20"/>
              </w:rPr>
              <w:t xml:space="preserve">40% </w:t>
            </w:r>
            <w:r w:rsidR="00E70F68" w:rsidRPr="00E70F68">
              <w:rPr>
                <w:sz w:val="20"/>
                <w:szCs w:val="20"/>
              </w:rPr>
              <w:t>Volks Wagen</w:t>
            </w:r>
            <w:r>
              <w:rPr>
                <w:sz w:val="20"/>
                <w:szCs w:val="20"/>
              </w:rPr>
              <w:t xml:space="preserve"> works</w:t>
            </w:r>
          </w:p>
          <w:p w:rsidR="004C68B9" w:rsidRPr="004C68B9" w:rsidRDefault="004C68B9" w:rsidP="004C68B9">
            <w:pPr>
              <w:rPr>
                <w:rFonts w:cs="Times New Roman"/>
                <w:sz w:val="20"/>
                <w:szCs w:val="20"/>
              </w:rPr>
            </w:pPr>
          </w:p>
          <w:p w:rsidR="00E70F68" w:rsidRPr="006E13FD" w:rsidRDefault="00E70F68" w:rsidP="00E70F68">
            <w:pPr>
              <w:pStyle w:val="ListParagraph"/>
              <w:numPr>
                <w:ilvl w:val="0"/>
                <w:numId w:val="3"/>
              </w:numPr>
              <w:shd w:val="clear" w:color="auto" w:fill="FFFFFF" w:themeFill="background1"/>
              <w:ind w:left="360"/>
              <w:rPr>
                <w:b/>
                <w:color w:val="3333CC"/>
              </w:rPr>
            </w:pPr>
            <w:r w:rsidRPr="00E70F68">
              <w:rPr>
                <w:b/>
                <w:bCs/>
                <w:color w:val="3333CC"/>
              </w:rPr>
              <w:t>Engineer of Technical Support Services</w:t>
            </w:r>
          </w:p>
          <w:p w:rsidR="00E70F68" w:rsidRPr="00193281" w:rsidRDefault="00E70F68" w:rsidP="00E70F68">
            <w:pPr>
              <w:pStyle w:val="ListParagraph"/>
              <w:ind w:left="360"/>
              <w:rPr>
                <w:b/>
                <w:color w:val="3333CC"/>
                <w:sz w:val="20"/>
                <w:szCs w:val="20"/>
              </w:rPr>
            </w:pPr>
            <w:r w:rsidRPr="00193281">
              <w:rPr>
                <w:b/>
                <w:color w:val="3333CC"/>
                <w:sz w:val="20"/>
                <w:szCs w:val="20"/>
              </w:rPr>
              <w:t>(</w:t>
            </w:r>
            <w:r w:rsidRPr="00E70F68">
              <w:rPr>
                <w:b/>
                <w:color w:val="3333CC"/>
                <w:sz w:val="20"/>
                <w:szCs w:val="20"/>
              </w:rPr>
              <w:t>November 2013 - February 2014</w:t>
            </w:r>
            <w:r w:rsidRPr="00193281">
              <w:rPr>
                <w:b/>
                <w:color w:val="3333CC"/>
                <w:sz w:val="20"/>
                <w:szCs w:val="20"/>
              </w:rPr>
              <w:t>)</w:t>
            </w:r>
          </w:p>
          <w:p w:rsidR="00E70F68" w:rsidRDefault="00E70F68" w:rsidP="00E70F68">
            <w:pPr>
              <w:pStyle w:val="ListParagraph"/>
              <w:ind w:left="360"/>
              <w:rPr>
                <w:b/>
                <w:bCs/>
                <w:color w:val="3333CC"/>
                <w:sz w:val="20"/>
                <w:szCs w:val="20"/>
              </w:rPr>
            </w:pPr>
            <w:r w:rsidRPr="00E70F68">
              <w:rPr>
                <w:b/>
                <w:bCs/>
                <w:color w:val="3333CC"/>
                <w:sz w:val="20"/>
                <w:szCs w:val="20"/>
              </w:rPr>
              <w:t>CORROSERV (M) Sdn. Bhd.</w:t>
            </w:r>
          </w:p>
          <w:p w:rsidR="00E70F68" w:rsidRPr="004C68B9" w:rsidRDefault="00B31FC4" w:rsidP="00E70F68">
            <w:pPr>
              <w:pStyle w:val="ListParagraph"/>
              <w:numPr>
                <w:ilvl w:val="0"/>
                <w:numId w:val="2"/>
              </w:numPr>
              <w:rPr>
                <w:rFonts w:cs="Times New Roman"/>
                <w:sz w:val="20"/>
                <w:szCs w:val="20"/>
              </w:rPr>
            </w:pPr>
            <w:r>
              <w:rPr>
                <w:sz w:val="20"/>
                <w:szCs w:val="20"/>
              </w:rPr>
              <w:t>Handling project on 100% p</w:t>
            </w:r>
            <w:r w:rsidR="00E70F68" w:rsidRPr="00E70F68">
              <w:rPr>
                <w:sz w:val="20"/>
                <w:szCs w:val="20"/>
              </w:rPr>
              <w:t>roviding anti corrosion products that can be applied under water and above water, onshore or offshore.</w:t>
            </w:r>
          </w:p>
          <w:p w:rsidR="00D112AF" w:rsidRPr="00521F90" w:rsidRDefault="00D112AF" w:rsidP="00521F90">
            <w:pPr>
              <w:rPr>
                <w:rFonts w:cs="Times New Roman"/>
                <w:sz w:val="20"/>
                <w:szCs w:val="20"/>
              </w:rPr>
            </w:pPr>
          </w:p>
        </w:tc>
      </w:tr>
    </w:tbl>
    <w:p w:rsidR="0027516C" w:rsidRDefault="0027516C" w:rsidP="0027516C">
      <w:pPr>
        <w:tabs>
          <w:tab w:val="left" w:pos="3317"/>
        </w:tabs>
      </w:pPr>
    </w:p>
    <w:p w:rsidR="0027516C" w:rsidRDefault="0027516C" w:rsidP="0027516C">
      <w:pPr>
        <w:tabs>
          <w:tab w:val="left" w:pos="3317"/>
        </w:tabs>
      </w:pPr>
    </w:p>
    <w:tbl>
      <w:tblPr>
        <w:tblStyle w:val="TableGrid"/>
        <w:tblpPr w:leftFromText="180" w:rightFromText="180" w:vertAnchor="text" w:horzAnchor="margin" w:tblpXSpec="center" w:tblpY="424"/>
        <w:tblW w:w="10800" w:type="dxa"/>
        <w:tblLook w:val="04A0" w:firstRow="1" w:lastRow="0" w:firstColumn="1" w:lastColumn="0" w:noHBand="0" w:noVBand="1"/>
      </w:tblPr>
      <w:tblGrid>
        <w:gridCol w:w="10800"/>
      </w:tblGrid>
      <w:tr w:rsidR="00D112AF" w:rsidRPr="00CB7DFA" w:rsidTr="00D112AF">
        <w:tc>
          <w:tcPr>
            <w:tcW w:w="10800" w:type="dxa"/>
            <w:shd w:val="clear" w:color="auto" w:fill="3333CC"/>
          </w:tcPr>
          <w:p w:rsidR="00D112AF" w:rsidRPr="0027516C" w:rsidRDefault="00D112AF" w:rsidP="00D112AF">
            <w:pPr>
              <w:jc w:val="center"/>
              <w:rPr>
                <w:b/>
                <w:color w:val="FFFFFF" w:themeColor="background1"/>
              </w:rPr>
            </w:pPr>
            <w:r w:rsidRPr="0027516C">
              <w:rPr>
                <w:b/>
                <w:color w:val="FFFFFF" w:themeColor="background1"/>
              </w:rPr>
              <w:lastRenderedPageBreak/>
              <w:t>ADDITIONAL WORKING CERTIFICATE</w:t>
            </w:r>
          </w:p>
        </w:tc>
      </w:tr>
      <w:tr w:rsidR="00D112AF" w:rsidRPr="00C47478" w:rsidTr="00D112AF">
        <w:tc>
          <w:tcPr>
            <w:tcW w:w="10800" w:type="dxa"/>
            <w:shd w:val="clear" w:color="auto" w:fill="FFFFFF" w:themeFill="background1"/>
          </w:tcPr>
          <w:p w:rsidR="00D112AF" w:rsidRPr="0027516C" w:rsidRDefault="00D112AF" w:rsidP="00D112AF">
            <w:pPr>
              <w:rPr>
                <w:color w:val="000000" w:themeColor="text1"/>
              </w:rPr>
            </w:pPr>
          </w:p>
          <w:p w:rsidR="00D112AF" w:rsidRPr="00D112AF" w:rsidRDefault="00D112AF" w:rsidP="00D112AF">
            <w:pPr>
              <w:pStyle w:val="ListParagraph"/>
              <w:numPr>
                <w:ilvl w:val="0"/>
                <w:numId w:val="2"/>
              </w:numPr>
              <w:rPr>
                <w:color w:val="000000" w:themeColor="text1"/>
              </w:rPr>
            </w:pPr>
            <w:r w:rsidRPr="00D112AF">
              <w:rPr>
                <w:color w:val="000000" w:themeColor="text1"/>
              </w:rPr>
              <w:t>Approved cert. as Graduate Engineer from Board of Engineering Malaysia (BEM)</w:t>
            </w:r>
          </w:p>
          <w:p w:rsidR="00D112AF" w:rsidRPr="0027516C" w:rsidRDefault="00D112AF" w:rsidP="00D112AF">
            <w:pPr>
              <w:numPr>
                <w:ilvl w:val="0"/>
                <w:numId w:val="2"/>
              </w:numPr>
              <w:rPr>
                <w:color w:val="000000" w:themeColor="text1"/>
              </w:rPr>
            </w:pPr>
            <w:r w:rsidRPr="0027516C">
              <w:rPr>
                <w:color w:val="000000" w:themeColor="text1"/>
              </w:rPr>
              <w:t>Effective Time Management Attendance Course Certificate</w:t>
            </w:r>
          </w:p>
          <w:p w:rsidR="00D112AF" w:rsidRPr="0027516C" w:rsidRDefault="00D112AF" w:rsidP="00D112AF">
            <w:pPr>
              <w:ind w:left="720"/>
              <w:jc w:val="center"/>
              <w:rPr>
                <w:color w:val="000000" w:themeColor="text1"/>
                <w:sz w:val="16"/>
                <w:szCs w:val="16"/>
              </w:rPr>
            </w:pPr>
          </w:p>
        </w:tc>
      </w:tr>
      <w:tr w:rsidR="00D112AF" w:rsidRPr="00C91C6C" w:rsidTr="00D112AF">
        <w:tc>
          <w:tcPr>
            <w:tcW w:w="10800" w:type="dxa"/>
            <w:shd w:val="clear" w:color="auto" w:fill="3333CC"/>
          </w:tcPr>
          <w:p w:rsidR="00D112AF" w:rsidRPr="00C91C6C" w:rsidRDefault="00D112AF" w:rsidP="00D112AF">
            <w:pPr>
              <w:jc w:val="center"/>
              <w:rPr>
                <w:b/>
                <w:color w:val="FFFFFF" w:themeColor="background1"/>
              </w:rPr>
            </w:pPr>
            <w:r>
              <w:rPr>
                <w:b/>
                <w:color w:val="FFFFFF" w:themeColor="background1"/>
              </w:rPr>
              <w:t>SKILLS &amp;</w:t>
            </w:r>
            <w:r w:rsidRPr="00C91C6C">
              <w:rPr>
                <w:b/>
                <w:color w:val="FFFFFF" w:themeColor="background1"/>
              </w:rPr>
              <w:t xml:space="preserve"> PROFICIENCIES</w:t>
            </w:r>
          </w:p>
        </w:tc>
      </w:tr>
      <w:tr w:rsidR="00D112AF" w:rsidRPr="00064978" w:rsidTr="00D112AF">
        <w:tc>
          <w:tcPr>
            <w:tcW w:w="10800" w:type="dxa"/>
          </w:tcPr>
          <w:p w:rsidR="00D112AF" w:rsidRDefault="00D112AF" w:rsidP="00D112AF">
            <w:pPr>
              <w:rPr>
                <w:b/>
                <w:color w:val="3333CC"/>
                <w:sz w:val="20"/>
                <w:szCs w:val="20"/>
              </w:rPr>
            </w:pPr>
          </w:p>
          <w:p w:rsidR="00D112AF" w:rsidRPr="00C91C6C" w:rsidRDefault="00D112AF" w:rsidP="00D112AF">
            <w:pPr>
              <w:rPr>
                <w:b/>
                <w:color w:val="3333CC"/>
                <w:sz w:val="20"/>
                <w:szCs w:val="20"/>
              </w:rPr>
            </w:pPr>
            <w:r w:rsidRPr="00C91C6C">
              <w:rPr>
                <w:b/>
                <w:color w:val="3333CC"/>
                <w:sz w:val="20"/>
                <w:szCs w:val="20"/>
              </w:rPr>
              <w:t xml:space="preserve">Language </w:t>
            </w:r>
            <w:r>
              <w:rPr>
                <w:b/>
                <w:color w:val="3333CC"/>
                <w:sz w:val="20"/>
                <w:szCs w:val="20"/>
              </w:rPr>
              <w:t>S</w:t>
            </w:r>
            <w:r w:rsidRPr="00C91C6C">
              <w:rPr>
                <w:b/>
                <w:color w:val="3333CC"/>
                <w:sz w:val="20"/>
                <w:szCs w:val="20"/>
              </w:rPr>
              <w:t>kills:</w:t>
            </w:r>
          </w:p>
          <w:p w:rsidR="00D112AF" w:rsidRPr="00C91C6C" w:rsidRDefault="00D112AF" w:rsidP="00D112AF">
            <w:pPr>
              <w:pStyle w:val="ListParagraph"/>
              <w:numPr>
                <w:ilvl w:val="0"/>
                <w:numId w:val="2"/>
              </w:numPr>
              <w:ind w:left="360"/>
              <w:rPr>
                <w:sz w:val="20"/>
                <w:szCs w:val="20"/>
              </w:rPr>
            </w:pPr>
            <w:r w:rsidRPr="00C91C6C">
              <w:rPr>
                <w:sz w:val="20"/>
                <w:szCs w:val="20"/>
              </w:rPr>
              <w:t>Malay (Spoken &amp; Written)</w:t>
            </w:r>
          </w:p>
          <w:p w:rsidR="00D112AF" w:rsidRDefault="00D112AF" w:rsidP="00D112AF">
            <w:pPr>
              <w:pStyle w:val="ListParagraph"/>
              <w:numPr>
                <w:ilvl w:val="0"/>
                <w:numId w:val="2"/>
              </w:numPr>
              <w:ind w:left="360"/>
              <w:rPr>
                <w:sz w:val="20"/>
                <w:szCs w:val="20"/>
              </w:rPr>
            </w:pPr>
            <w:r>
              <w:rPr>
                <w:sz w:val="20"/>
                <w:szCs w:val="20"/>
              </w:rPr>
              <w:t>English</w:t>
            </w:r>
            <w:r w:rsidRPr="00C91C6C">
              <w:rPr>
                <w:sz w:val="20"/>
                <w:szCs w:val="20"/>
              </w:rPr>
              <w:t xml:space="preserve"> (</w:t>
            </w:r>
            <w:r w:rsidRPr="00C02D47">
              <w:rPr>
                <w:sz w:val="20"/>
                <w:szCs w:val="20"/>
              </w:rPr>
              <w:t>Spoken &amp; Written</w:t>
            </w:r>
            <w:r w:rsidRPr="00C91C6C">
              <w:rPr>
                <w:sz w:val="20"/>
                <w:szCs w:val="20"/>
              </w:rPr>
              <w:t>)</w:t>
            </w:r>
          </w:p>
          <w:p w:rsidR="00D112AF" w:rsidRPr="00C91C6C" w:rsidRDefault="00D112AF" w:rsidP="00D112AF">
            <w:pPr>
              <w:pStyle w:val="ListParagraph"/>
              <w:ind w:left="360"/>
              <w:rPr>
                <w:sz w:val="20"/>
                <w:szCs w:val="20"/>
              </w:rPr>
            </w:pPr>
          </w:p>
          <w:p w:rsidR="00D112AF" w:rsidRPr="00C91C6C" w:rsidRDefault="00D112AF" w:rsidP="00D112AF">
            <w:pPr>
              <w:rPr>
                <w:b/>
                <w:color w:val="3333CC"/>
                <w:sz w:val="20"/>
                <w:szCs w:val="20"/>
              </w:rPr>
            </w:pPr>
            <w:r>
              <w:rPr>
                <w:b/>
                <w:color w:val="3333CC"/>
                <w:sz w:val="20"/>
                <w:szCs w:val="20"/>
              </w:rPr>
              <w:t>Hard</w:t>
            </w:r>
            <w:r w:rsidRPr="00C91C6C">
              <w:rPr>
                <w:b/>
                <w:color w:val="3333CC"/>
                <w:sz w:val="20"/>
                <w:szCs w:val="20"/>
              </w:rPr>
              <w:t xml:space="preserve"> </w:t>
            </w:r>
            <w:r>
              <w:rPr>
                <w:b/>
                <w:color w:val="3333CC"/>
                <w:sz w:val="20"/>
                <w:szCs w:val="20"/>
              </w:rPr>
              <w:t>S</w:t>
            </w:r>
            <w:r w:rsidRPr="00C91C6C">
              <w:rPr>
                <w:b/>
                <w:color w:val="3333CC"/>
                <w:sz w:val="20"/>
                <w:szCs w:val="20"/>
              </w:rPr>
              <w:t>kills:</w:t>
            </w:r>
          </w:p>
          <w:p w:rsidR="00D112AF" w:rsidRPr="00A855A1" w:rsidRDefault="00D112AF" w:rsidP="00D112AF">
            <w:pPr>
              <w:pStyle w:val="ListParagraph"/>
              <w:numPr>
                <w:ilvl w:val="0"/>
                <w:numId w:val="2"/>
              </w:numPr>
              <w:ind w:left="360"/>
              <w:rPr>
                <w:sz w:val="20"/>
                <w:szCs w:val="20"/>
              </w:rPr>
            </w:pPr>
            <w:r>
              <w:rPr>
                <w:rFonts w:eastAsia="Calibri" w:cs="Calibri"/>
                <w:spacing w:val="-1"/>
                <w:sz w:val="20"/>
                <w:szCs w:val="20"/>
              </w:rPr>
              <w:t>Ms Office (Word, Excel, PowerPoint</w:t>
            </w:r>
            <w:r w:rsidR="009164CB">
              <w:rPr>
                <w:rFonts w:eastAsia="Calibri" w:cs="Calibri"/>
                <w:spacing w:val="-1"/>
                <w:sz w:val="20"/>
                <w:szCs w:val="20"/>
              </w:rPr>
              <w:t>,</w:t>
            </w:r>
            <w:r>
              <w:rPr>
                <w:rFonts w:eastAsia="Calibri" w:cs="Calibri"/>
                <w:spacing w:val="-1"/>
                <w:sz w:val="20"/>
                <w:szCs w:val="20"/>
              </w:rPr>
              <w:t>)</w:t>
            </w:r>
          </w:p>
          <w:p w:rsidR="00D112AF" w:rsidRPr="00C91C6C" w:rsidRDefault="00D112AF" w:rsidP="00D112AF">
            <w:pPr>
              <w:pStyle w:val="ListParagraph"/>
              <w:numPr>
                <w:ilvl w:val="0"/>
                <w:numId w:val="2"/>
              </w:numPr>
              <w:ind w:left="360"/>
              <w:rPr>
                <w:sz w:val="20"/>
                <w:szCs w:val="20"/>
              </w:rPr>
            </w:pPr>
            <w:r>
              <w:rPr>
                <w:sz w:val="20"/>
                <w:szCs w:val="20"/>
              </w:rPr>
              <w:t>Canva (Banners, Slideshows, Videos, Posters)</w:t>
            </w:r>
          </w:p>
          <w:p w:rsidR="00816C11" w:rsidRPr="00816C11" w:rsidRDefault="00D112AF" w:rsidP="00816C11">
            <w:pPr>
              <w:pStyle w:val="ListParagraph"/>
              <w:numPr>
                <w:ilvl w:val="0"/>
                <w:numId w:val="2"/>
              </w:numPr>
              <w:ind w:left="360"/>
              <w:rPr>
                <w:sz w:val="20"/>
                <w:szCs w:val="20"/>
              </w:rPr>
            </w:pPr>
            <w:r>
              <w:rPr>
                <w:rFonts w:eastAsia="Calibri" w:cs="Calibri"/>
                <w:sz w:val="20"/>
                <w:szCs w:val="20"/>
              </w:rPr>
              <w:t>Translat</w:t>
            </w:r>
            <w:r w:rsidR="002767E5">
              <w:rPr>
                <w:rFonts w:eastAsia="Calibri" w:cs="Calibri"/>
                <w:sz w:val="20"/>
                <w:szCs w:val="20"/>
              </w:rPr>
              <w:t>ion</w:t>
            </w:r>
            <w:r>
              <w:rPr>
                <w:rFonts w:eastAsia="Calibri" w:cs="Calibri"/>
                <w:sz w:val="20"/>
                <w:szCs w:val="20"/>
              </w:rPr>
              <w:t xml:space="preserve">, </w:t>
            </w:r>
            <w:r w:rsidRPr="00746FCF">
              <w:rPr>
                <w:rFonts w:eastAsia="Calibri" w:cs="Calibri"/>
                <w:sz w:val="20"/>
                <w:szCs w:val="20"/>
              </w:rPr>
              <w:t xml:space="preserve">Proofread, Edit, Subtitle, Localize (General Translation, </w:t>
            </w:r>
            <w:r w:rsidRPr="00746FCF">
              <w:rPr>
                <w:rFonts w:eastAsia="Calibri" w:cs="Calibri"/>
                <w:spacing w:val="-1"/>
                <w:sz w:val="20"/>
                <w:szCs w:val="20"/>
              </w:rPr>
              <w:t>Academic Translation, Science and Engineering Translation, Marketing and Business Translation, Science and Medical (General) Translation</w:t>
            </w:r>
          </w:p>
          <w:p w:rsidR="00816C11" w:rsidRPr="00816C11" w:rsidRDefault="00816C11" w:rsidP="00816C11">
            <w:pPr>
              <w:pStyle w:val="ListParagraph"/>
              <w:numPr>
                <w:ilvl w:val="0"/>
                <w:numId w:val="2"/>
              </w:numPr>
              <w:ind w:left="360"/>
              <w:rPr>
                <w:sz w:val="20"/>
                <w:szCs w:val="20"/>
              </w:rPr>
            </w:pPr>
            <w:r w:rsidRPr="00816C11">
              <w:rPr>
                <w:sz w:val="20"/>
                <w:szCs w:val="20"/>
              </w:rPr>
              <w:t>Copywriting</w:t>
            </w:r>
          </w:p>
          <w:p w:rsidR="00D112AF" w:rsidRDefault="00D112AF" w:rsidP="00D112AF">
            <w:pPr>
              <w:pStyle w:val="ListParagraph"/>
              <w:numPr>
                <w:ilvl w:val="0"/>
                <w:numId w:val="2"/>
              </w:numPr>
              <w:ind w:left="360"/>
              <w:rPr>
                <w:sz w:val="20"/>
                <w:szCs w:val="20"/>
              </w:rPr>
            </w:pPr>
            <w:r w:rsidRPr="00687AB1">
              <w:rPr>
                <w:sz w:val="20"/>
                <w:szCs w:val="20"/>
              </w:rPr>
              <w:t>Machine Learning</w:t>
            </w:r>
          </w:p>
          <w:p w:rsidR="00C6784A" w:rsidRDefault="00D112AF" w:rsidP="00C6784A">
            <w:pPr>
              <w:pStyle w:val="ListParagraph"/>
              <w:numPr>
                <w:ilvl w:val="0"/>
                <w:numId w:val="2"/>
              </w:numPr>
              <w:ind w:left="360"/>
              <w:rPr>
                <w:sz w:val="20"/>
                <w:szCs w:val="20"/>
              </w:rPr>
            </w:pPr>
            <w:r w:rsidRPr="002B416B">
              <w:rPr>
                <w:sz w:val="20"/>
                <w:szCs w:val="20"/>
              </w:rPr>
              <w:t>Project management</w:t>
            </w:r>
          </w:p>
          <w:p w:rsidR="00D07350" w:rsidRPr="00D07350" w:rsidRDefault="00C6784A" w:rsidP="00D07350">
            <w:pPr>
              <w:pStyle w:val="ListParagraph"/>
              <w:numPr>
                <w:ilvl w:val="0"/>
                <w:numId w:val="2"/>
              </w:numPr>
              <w:ind w:left="360"/>
              <w:rPr>
                <w:sz w:val="20"/>
                <w:szCs w:val="20"/>
              </w:rPr>
            </w:pPr>
            <w:r w:rsidRPr="00C6784A">
              <w:rPr>
                <w:sz w:val="20"/>
                <w:szCs w:val="20"/>
              </w:rPr>
              <w:t>Content creation</w:t>
            </w:r>
            <w:r w:rsidR="00D07350" w:rsidRPr="00D07350">
              <w:rPr>
                <w:rFonts w:ascii="Nunito" w:eastAsia="Times New Roman" w:hAnsi="Nunito" w:cs="Times New Roman"/>
                <w:color w:val="002D6B"/>
                <w:sz w:val="27"/>
                <w:szCs w:val="27"/>
              </w:rPr>
              <w:t xml:space="preserve"> </w:t>
            </w:r>
          </w:p>
          <w:p w:rsidR="00084B6F" w:rsidRPr="00D07350" w:rsidRDefault="00D07350" w:rsidP="00D07350">
            <w:pPr>
              <w:pStyle w:val="ListParagraph"/>
              <w:numPr>
                <w:ilvl w:val="0"/>
                <w:numId w:val="2"/>
              </w:numPr>
              <w:ind w:left="360"/>
              <w:rPr>
                <w:sz w:val="20"/>
                <w:szCs w:val="20"/>
              </w:rPr>
            </w:pPr>
            <w:r w:rsidRPr="00D07350">
              <w:rPr>
                <w:sz w:val="20"/>
                <w:szCs w:val="20"/>
              </w:rPr>
              <w:t>Data analysis</w:t>
            </w:r>
          </w:p>
          <w:p w:rsidR="00D112AF" w:rsidRPr="002B416B" w:rsidRDefault="00D112AF" w:rsidP="00D112AF">
            <w:pPr>
              <w:rPr>
                <w:sz w:val="20"/>
                <w:szCs w:val="20"/>
              </w:rPr>
            </w:pPr>
          </w:p>
          <w:p w:rsidR="00D112AF" w:rsidRDefault="00D112AF" w:rsidP="00D112AF">
            <w:pPr>
              <w:pStyle w:val="TableParagraph"/>
              <w:ind w:left="9"/>
              <w:rPr>
                <w:rFonts w:eastAsia="Calibri" w:cs="Calibri"/>
                <w:b/>
                <w:bCs/>
                <w:color w:val="000000" w:themeColor="text1"/>
                <w:spacing w:val="-1"/>
                <w:sz w:val="20"/>
                <w:szCs w:val="20"/>
              </w:rPr>
            </w:pPr>
            <w:r>
              <w:rPr>
                <w:rFonts w:eastAsia="Calibri" w:cs="Calibri"/>
                <w:b/>
                <w:bCs/>
                <w:color w:val="3333CC"/>
                <w:spacing w:val="-1"/>
                <w:sz w:val="20"/>
                <w:szCs w:val="20"/>
              </w:rPr>
              <w:t>Soft</w:t>
            </w:r>
            <w:r w:rsidRPr="00C91C6C">
              <w:rPr>
                <w:rFonts w:eastAsia="Calibri" w:cs="Calibri"/>
                <w:b/>
                <w:bCs/>
                <w:color w:val="3333CC"/>
                <w:spacing w:val="-6"/>
                <w:sz w:val="20"/>
                <w:szCs w:val="20"/>
              </w:rPr>
              <w:t xml:space="preserve"> </w:t>
            </w:r>
            <w:r>
              <w:rPr>
                <w:rFonts w:eastAsia="Calibri" w:cs="Calibri"/>
                <w:b/>
                <w:bCs/>
                <w:color w:val="3333CC"/>
                <w:spacing w:val="-6"/>
                <w:sz w:val="20"/>
                <w:szCs w:val="20"/>
              </w:rPr>
              <w:t>S</w:t>
            </w:r>
            <w:r w:rsidRPr="00C91C6C">
              <w:rPr>
                <w:rFonts w:eastAsia="Calibri" w:cs="Calibri"/>
                <w:b/>
                <w:bCs/>
                <w:color w:val="3333CC"/>
                <w:spacing w:val="-1"/>
                <w:sz w:val="20"/>
                <w:szCs w:val="20"/>
              </w:rPr>
              <w:t>kills:</w:t>
            </w:r>
          </w:p>
          <w:p w:rsidR="00D112AF" w:rsidRPr="00CC753C" w:rsidRDefault="00D112AF" w:rsidP="00D112AF">
            <w:pPr>
              <w:pStyle w:val="TableParagraph"/>
              <w:numPr>
                <w:ilvl w:val="0"/>
                <w:numId w:val="8"/>
              </w:numPr>
              <w:ind w:left="360"/>
              <w:rPr>
                <w:rFonts w:eastAsia="Calibri" w:cs="Calibri"/>
                <w:spacing w:val="-1"/>
                <w:sz w:val="20"/>
                <w:szCs w:val="20"/>
              </w:rPr>
            </w:pPr>
            <w:r w:rsidRPr="00CC753C">
              <w:rPr>
                <w:rFonts w:eastAsia="Calibri" w:cs="Calibri"/>
                <w:spacing w:val="-1"/>
                <w:sz w:val="20"/>
                <w:szCs w:val="20"/>
              </w:rPr>
              <w:t>Communications</w:t>
            </w:r>
          </w:p>
          <w:p w:rsidR="00D112AF" w:rsidRPr="00CC753C" w:rsidRDefault="00D112AF" w:rsidP="00D112AF">
            <w:pPr>
              <w:pStyle w:val="TableParagraph"/>
              <w:numPr>
                <w:ilvl w:val="0"/>
                <w:numId w:val="8"/>
              </w:numPr>
              <w:ind w:left="360"/>
              <w:rPr>
                <w:rFonts w:eastAsia="Calibri" w:cs="Calibri"/>
                <w:spacing w:val="-1"/>
                <w:sz w:val="20"/>
                <w:szCs w:val="20"/>
              </w:rPr>
            </w:pPr>
            <w:r w:rsidRPr="00CC753C">
              <w:rPr>
                <w:rFonts w:eastAsia="Calibri" w:cs="Calibri"/>
                <w:spacing w:val="-1"/>
                <w:sz w:val="20"/>
                <w:szCs w:val="20"/>
              </w:rPr>
              <w:t>Time Management</w:t>
            </w:r>
          </w:p>
          <w:p w:rsidR="00D112AF" w:rsidRPr="00CC753C" w:rsidRDefault="00D112AF" w:rsidP="00D112AF">
            <w:pPr>
              <w:pStyle w:val="TableParagraph"/>
              <w:numPr>
                <w:ilvl w:val="0"/>
                <w:numId w:val="8"/>
              </w:numPr>
              <w:ind w:left="360"/>
              <w:rPr>
                <w:rFonts w:eastAsia="Calibri" w:cs="Calibri"/>
                <w:spacing w:val="-1"/>
                <w:sz w:val="20"/>
                <w:szCs w:val="20"/>
              </w:rPr>
            </w:pPr>
            <w:r w:rsidRPr="00CC753C">
              <w:rPr>
                <w:rFonts w:eastAsia="Calibri" w:cs="Calibri"/>
                <w:spacing w:val="-1"/>
                <w:sz w:val="20"/>
                <w:szCs w:val="20"/>
              </w:rPr>
              <w:t>Teamwork</w:t>
            </w:r>
          </w:p>
          <w:p w:rsidR="00D112AF" w:rsidRPr="00CC753C" w:rsidRDefault="00D112AF" w:rsidP="00D112AF">
            <w:pPr>
              <w:pStyle w:val="TableParagraph"/>
              <w:numPr>
                <w:ilvl w:val="0"/>
                <w:numId w:val="8"/>
              </w:numPr>
              <w:ind w:left="360"/>
              <w:rPr>
                <w:rFonts w:eastAsia="Calibri" w:cs="Calibri"/>
                <w:spacing w:val="-1"/>
                <w:sz w:val="20"/>
                <w:szCs w:val="20"/>
              </w:rPr>
            </w:pPr>
            <w:r w:rsidRPr="00CC753C">
              <w:rPr>
                <w:rFonts w:eastAsia="Calibri" w:cs="Calibri"/>
                <w:spacing w:val="-1"/>
                <w:sz w:val="20"/>
                <w:szCs w:val="20"/>
              </w:rPr>
              <w:t>Willingness to learn</w:t>
            </w:r>
          </w:p>
          <w:p w:rsidR="00D112AF" w:rsidRPr="00CC753C" w:rsidRDefault="00D112AF" w:rsidP="00D112AF">
            <w:pPr>
              <w:pStyle w:val="TableParagraph"/>
              <w:numPr>
                <w:ilvl w:val="0"/>
                <w:numId w:val="8"/>
              </w:numPr>
              <w:ind w:left="360"/>
              <w:rPr>
                <w:rFonts w:eastAsia="Calibri" w:cs="Calibri"/>
                <w:spacing w:val="-1"/>
                <w:sz w:val="20"/>
                <w:szCs w:val="20"/>
              </w:rPr>
            </w:pPr>
            <w:r w:rsidRPr="00CC753C">
              <w:rPr>
                <w:rFonts w:eastAsia="Calibri" w:cs="Calibri"/>
                <w:spacing w:val="-1"/>
                <w:sz w:val="20"/>
                <w:szCs w:val="20"/>
              </w:rPr>
              <w:t>Creativity</w:t>
            </w:r>
          </w:p>
          <w:p w:rsidR="00D112AF" w:rsidRPr="00064978" w:rsidRDefault="00D112AF" w:rsidP="00D112AF">
            <w:pPr>
              <w:pStyle w:val="TableParagraph"/>
              <w:ind w:left="360"/>
              <w:rPr>
                <w:rFonts w:eastAsia="Calibri" w:cs="Calibri"/>
                <w:b/>
                <w:bCs/>
                <w:color w:val="3333CC"/>
                <w:spacing w:val="-1"/>
                <w:sz w:val="20"/>
                <w:szCs w:val="20"/>
              </w:rPr>
            </w:pPr>
          </w:p>
        </w:tc>
      </w:tr>
      <w:tr w:rsidR="00D112AF" w:rsidRPr="00DA3D20" w:rsidTr="00D112AF">
        <w:tc>
          <w:tcPr>
            <w:tcW w:w="10800" w:type="dxa"/>
            <w:shd w:val="clear" w:color="auto" w:fill="3333CC"/>
          </w:tcPr>
          <w:p w:rsidR="00D112AF" w:rsidRPr="00DA3D20" w:rsidRDefault="00D112AF" w:rsidP="00D112AF">
            <w:pPr>
              <w:jc w:val="center"/>
              <w:rPr>
                <w:b/>
                <w:color w:val="FFFFFF" w:themeColor="background1"/>
              </w:rPr>
            </w:pPr>
            <w:r w:rsidRPr="00DA3D20">
              <w:rPr>
                <w:b/>
                <w:color w:val="FFFFFF" w:themeColor="background1"/>
              </w:rPr>
              <w:t>ACHIEVEMENT &amp; PARTICIPANTS</w:t>
            </w:r>
          </w:p>
        </w:tc>
      </w:tr>
      <w:tr w:rsidR="00D112AF" w:rsidTr="00D112AF">
        <w:trPr>
          <w:trHeight w:val="872"/>
        </w:trPr>
        <w:tc>
          <w:tcPr>
            <w:tcW w:w="10800" w:type="dxa"/>
          </w:tcPr>
          <w:p w:rsidR="00D112AF" w:rsidRDefault="00D112AF" w:rsidP="00D112AF">
            <w:pPr>
              <w:pStyle w:val="ListParagraph"/>
              <w:ind w:left="360"/>
              <w:rPr>
                <w:sz w:val="20"/>
                <w:szCs w:val="20"/>
              </w:rPr>
            </w:pPr>
          </w:p>
          <w:p w:rsidR="00D112AF" w:rsidRPr="00DA3D20" w:rsidRDefault="00D112AF" w:rsidP="00D112AF">
            <w:pPr>
              <w:pStyle w:val="ListParagraph"/>
              <w:numPr>
                <w:ilvl w:val="0"/>
                <w:numId w:val="8"/>
              </w:numPr>
              <w:ind w:left="360"/>
              <w:rPr>
                <w:sz w:val="20"/>
                <w:szCs w:val="20"/>
              </w:rPr>
            </w:pPr>
            <w:r w:rsidRPr="00DA3D20">
              <w:rPr>
                <w:sz w:val="20"/>
                <w:szCs w:val="20"/>
              </w:rPr>
              <w:t xml:space="preserve">2012 – Royal Commission as Second Lieutenant in military reserve force of the Malaysian Army (Rejimen Askar Wataniah) from Reserve Officer Training Unit (ROTU), </w:t>
            </w:r>
            <w:r w:rsidRPr="00D112AF">
              <w:rPr>
                <w:color w:val="000000"/>
              </w:rPr>
              <w:t>National</w:t>
            </w:r>
            <w:r w:rsidRPr="00D112AF">
              <w:rPr>
                <w:sz w:val="20"/>
                <w:szCs w:val="20"/>
              </w:rPr>
              <w:t xml:space="preserve"> Defence University, Malaysia.</w:t>
            </w:r>
          </w:p>
          <w:p w:rsidR="00D112AF" w:rsidRPr="00FF0077" w:rsidRDefault="00D112AF" w:rsidP="00D112AF">
            <w:pPr>
              <w:pStyle w:val="ListParagraph"/>
              <w:numPr>
                <w:ilvl w:val="0"/>
                <w:numId w:val="8"/>
              </w:numPr>
              <w:ind w:left="360"/>
            </w:pPr>
            <w:r w:rsidRPr="00DA3D20">
              <w:rPr>
                <w:sz w:val="20"/>
                <w:szCs w:val="20"/>
              </w:rPr>
              <w:t>2010 - 2013 –</w:t>
            </w:r>
            <w:r w:rsidRPr="00D112AF">
              <w:rPr>
                <w:sz w:val="20"/>
                <w:szCs w:val="20"/>
              </w:rPr>
              <w:t>Special Envoy of</w:t>
            </w:r>
            <w:r w:rsidR="00F408CC" w:rsidRPr="00F408CC">
              <w:rPr>
                <w:rFonts w:ascii="Segoe UI" w:hAnsi="Segoe UI" w:cs="Segoe UI"/>
                <w:color w:val="0D0D0D"/>
                <w:shd w:val="clear" w:color="auto" w:fill="FFFFFF"/>
              </w:rPr>
              <w:t xml:space="preserve"> </w:t>
            </w:r>
            <w:r w:rsidR="00F408CC" w:rsidRPr="00F408CC">
              <w:rPr>
                <w:sz w:val="20"/>
                <w:szCs w:val="20"/>
              </w:rPr>
              <w:t xml:space="preserve">Pahang Youth Student Council </w:t>
            </w:r>
            <w:r w:rsidRPr="00D112AF">
              <w:rPr>
                <w:sz w:val="20"/>
                <w:szCs w:val="20"/>
              </w:rPr>
              <w:t>under Pahang State Foundation</w:t>
            </w:r>
            <w:r w:rsidR="00F408CC">
              <w:rPr>
                <w:sz w:val="20"/>
                <w:szCs w:val="20"/>
              </w:rPr>
              <w:t xml:space="preserve"> from </w:t>
            </w:r>
            <w:r w:rsidR="00F408CC" w:rsidRPr="00F408CC">
              <w:rPr>
                <w:color w:val="000000"/>
              </w:rPr>
              <w:t>National</w:t>
            </w:r>
            <w:r w:rsidR="00F408CC" w:rsidRPr="00F408CC">
              <w:rPr>
                <w:sz w:val="20"/>
                <w:szCs w:val="20"/>
              </w:rPr>
              <w:t xml:space="preserve"> Defence University, Malaysia</w:t>
            </w:r>
          </w:p>
          <w:p w:rsidR="00D112AF" w:rsidRDefault="00D112AF" w:rsidP="00D112AF">
            <w:pPr>
              <w:pStyle w:val="ListParagraph"/>
              <w:ind w:left="360"/>
            </w:pPr>
          </w:p>
        </w:tc>
      </w:tr>
      <w:tr w:rsidR="00D112AF" w:rsidTr="00D112AF">
        <w:trPr>
          <w:trHeight w:val="83"/>
        </w:trPr>
        <w:tc>
          <w:tcPr>
            <w:tcW w:w="10800" w:type="dxa"/>
            <w:shd w:val="clear" w:color="auto" w:fill="000000" w:themeFill="text1"/>
          </w:tcPr>
          <w:p w:rsidR="00D112AF" w:rsidRPr="00407B6F" w:rsidRDefault="00D112AF" w:rsidP="00D112AF">
            <w:pPr>
              <w:pStyle w:val="ListParagraph"/>
              <w:ind w:left="360"/>
            </w:pPr>
          </w:p>
        </w:tc>
      </w:tr>
    </w:tbl>
    <w:p w:rsidR="0027516C" w:rsidRDefault="0027516C" w:rsidP="0027516C">
      <w:pPr>
        <w:tabs>
          <w:tab w:val="left" w:pos="3317"/>
        </w:tabs>
      </w:pPr>
    </w:p>
    <w:p w:rsidR="0027516C" w:rsidRDefault="0027516C" w:rsidP="0027516C">
      <w:pPr>
        <w:tabs>
          <w:tab w:val="left" w:pos="3317"/>
        </w:tabs>
      </w:pPr>
    </w:p>
    <w:p w:rsidR="0027516C" w:rsidRPr="0027516C" w:rsidRDefault="0027516C" w:rsidP="0027516C">
      <w:pPr>
        <w:tabs>
          <w:tab w:val="left" w:pos="3317"/>
        </w:tabs>
      </w:pPr>
    </w:p>
    <w:sectPr w:rsidR="0027516C" w:rsidRPr="0027516C" w:rsidSect="004D4AC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740B" w:rsidRDefault="007C740B" w:rsidP="00E70F68">
      <w:pPr>
        <w:spacing w:after="0" w:line="240" w:lineRule="auto"/>
      </w:pPr>
      <w:r>
        <w:separator/>
      </w:r>
    </w:p>
  </w:endnote>
  <w:endnote w:type="continuationSeparator" w:id="0">
    <w:p w:rsidR="007C740B" w:rsidRDefault="007C740B" w:rsidP="00E7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740B" w:rsidRDefault="007C740B" w:rsidP="00E70F68">
      <w:pPr>
        <w:spacing w:after="0" w:line="240" w:lineRule="auto"/>
      </w:pPr>
      <w:r>
        <w:separator/>
      </w:r>
    </w:p>
  </w:footnote>
  <w:footnote w:type="continuationSeparator" w:id="0">
    <w:p w:rsidR="007C740B" w:rsidRDefault="007C740B" w:rsidP="00E70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92080"/>
    <w:multiLevelType w:val="hybridMultilevel"/>
    <w:tmpl w:val="DF94C04C"/>
    <w:lvl w:ilvl="0" w:tplc="BE4623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BBB"/>
    <w:multiLevelType w:val="hybridMultilevel"/>
    <w:tmpl w:val="29FC141A"/>
    <w:lvl w:ilvl="0" w:tplc="7C18384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C6C93"/>
    <w:multiLevelType w:val="hybridMultilevel"/>
    <w:tmpl w:val="FC56FF94"/>
    <w:lvl w:ilvl="0" w:tplc="D9E6F8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E2516"/>
    <w:multiLevelType w:val="hybridMultilevel"/>
    <w:tmpl w:val="040A46D0"/>
    <w:lvl w:ilvl="0" w:tplc="68B44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90AF0"/>
    <w:multiLevelType w:val="hybridMultilevel"/>
    <w:tmpl w:val="65AAA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C626C"/>
    <w:multiLevelType w:val="hybridMultilevel"/>
    <w:tmpl w:val="08109542"/>
    <w:lvl w:ilvl="0" w:tplc="82B4CC9A">
      <w:start w:val="1"/>
      <w:numFmt w:val="bullet"/>
      <w:lvlText w:val="•"/>
      <w:lvlJc w:val="left"/>
      <w:pPr>
        <w:ind w:hanging="116"/>
      </w:pPr>
      <w:rPr>
        <w:rFonts w:ascii="Calibri" w:eastAsia="Calibri" w:hAnsi="Calibri" w:hint="default"/>
        <w:sz w:val="16"/>
        <w:szCs w:val="16"/>
      </w:rPr>
    </w:lvl>
    <w:lvl w:ilvl="1" w:tplc="B924448E">
      <w:start w:val="1"/>
      <w:numFmt w:val="bullet"/>
      <w:lvlText w:val="•"/>
      <w:lvlJc w:val="left"/>
      <w:rPr>
        <w:rFonts w:hint="default"/>
      </w:rPr>
    </w:lvl>
    <w:lvl w:ilvl="2" w:tplc="6624D00A">
      <w:start w:val="1"/>
      <w:numFmt w:val="bullet"/>
      <w:lvlText w:val="•"/>
      <w:lvlJc w:val="left"/>
      <w:rPr>
        <w:rFonts w:hint="default"/>
      </w:rPr>
    </w:lvl>
    <w:lvl w:ilvl="3" w:tplc="BB30AC74">
      <w:start w:val="1"/>
      <w:numFmt w:val="bullet"/>
      <w:lvlText w:val="•"/>
      <w:lvlJc w:val="left"/>
      <w:rPr>
        <w:rFonts w:hint="default"/>
      </w:rPr>
    </w:lvl>
    <w:lvl w:ilvl="4" w:tplc="5C78FB18">
      <w:start w:val="1"/>
      <w:numFmt w:val="bullet"/>
      <w:lvlText w:val="•"/>
      <w:lvlJc w:val="left"/>
      <w:rPr>
        <w:rFonts w:hint="default"/>
      </w:rPr>
    </w:lvl>
    <w:lvl w:ilvl="5" w:tplc="6252596A">
      <w:start w:val="1"/>
      <w:numFmt w:val="bullet"/>
      <w:lvlText w:val="•"/>
      <w:lvlJc w:val="left"/>
      <w:rPr>
        <w:rFonts w:hint="default"/>
      </w:rPr>
    </w:lvl>
    <w:lvl w:ilvl="6" w:tplc="88D86A72">
      <w:start w:val="1"/>
      <w:numFmt w:val="bullet"/>
      <w:lvlText w:val="•"/>
      <w:lvlJc w:val="left"/>
      <w:rPr>
        <w:rFonts w:hint="default"/>
      </w:rPr>
    </w:lvl>
    <w:lvl w:ilvl="7" w:tplc="EFC29D8E">
      <w:start w:val="1"/>
      <w:numFmt w:val="bullet"/>
      <w:lvlText w:val="•"/>
      <w:lvlJc w:val="left"/>
      <w:rPr>
        <w:rFonts w:hint="default"/>
      </w:rPr>
    </w:lvl>
    <w:lvl w:ilvl="8" w:tplc="FBC8D81C">
      <w:start w:val="1"/>
      <w:numFmt w:val="bullet"/>
      <w:lvlText w:val="•"/>
      <w:lvlJc w:val="left"/>
      <w:rPr>
        <w:rFonts w:hint="default"/>
      </w:rPr>
    </w:lvl>
  </w:abstractNum>
  <w:abstractNum w:abstractNumId="6" w15:restartNumberingAfterBreak="0">
    <w:nsid w:val="4775149D"/>
    <w:multiLevelType w:val="multilevel"/>
    <w:tmpl w:val="D8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47320"/>
    <w:multiLevelType w:val="multilevel"/>
    <w:tmpl w:val="CB7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64B08"/>
    <w:multiLevelType w:val="hybridMultilevel"/>
    <w:tmpl w:val="358A64B0"/>
    <w:lvl w:ilvl="0" w:tplc="2F82F58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A0BEC"/>
    <w:multiLevelType w:val="multilevel"/>
    <w:tmpl w:val="1B0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4526D"/>
    <w:multiLevelType w:val="hybridMultilevel"/>
    <w:tmpl w:val="EE943132"/>
    <w:lvl w:ilvl="0" w:tplc="B1DCF0F8">
      <w:numFmt w:val="bullet"/>
      <w:lvlText w:val=""/>
      <w:lvlJc w:val="left"/>
      <w:pPr>
        <w:ind w:left="6271" w:hanging="360"/>
      </w:pPr>
      <w:rPr>
        <w:rFonts w:ascii="Symbol" w:eastAsiaTheme="minorEastAsia" w:hAnsi="Symbol" w:cs="Times New Roman" w:hint="default"/>
      </w:rPr>
    </w:lvl>
    <w:lvl w:ilvl="1" w:tplc="44090003" w:tentative="1">
      <w:start w:val="1"/>
      <w:numFmt w:val="bullet"/>
      <w:lvlText w:val="o"/>
      <w:lvlJc w:val="left"/>
      <w:pPr>
        <w:ind w:left="6991" w:hanging="360"/>
      </w:pPr>
      <w:rPr>
        <w:rFonts w:ascii="Courier New" w:hAnsi="Courier New" w:cs="Courier New" w:hint="default"/>
      </w:rPr>
    </w:lvl>
    <w:lvl w:ilvl="2" w:tplc="44090005" w:tentative="1">
      <w:start w:val="1"/>
      <w:numFmt w:val="bullet"/>
      <w:lvlText w:val=""/>
      <w:lvlJc w:val="left"/>
      <w:pPr>
        <w:ind w:left="7711" w:hanging="360"/>
      </w:pPr>
      <w:rPr>
        <w:rFonts w:ascii="Wingdings" w:hAnsi="Wingdings" w:hint="default"/>
      </w:rPr>
    </w:lvl>
    <w:lvl w:ilvl="3" w:tplc="44090001" w:tentative="1">
      <w:start w:val="1"/>
      <w:numFmt w:val="bullet"/>
      <w:lvlText w:val=""/>
      <w:lvlJc w:val="left"/>
      <w:pPr>
        <w:ind w:left="8431" w:hanging="360"/>
      </w:pPr>
      <w:rPr>
        <w:rFonts w:ascii="Symbol" w:hAnsi="Symbol" w:hint="default"/>
      </w:rPr>
    </w:lvl>
    <w:lvl w:ilvl="4" w:tplc="44090003" w:tentative="1">
      <w:start w:val="1"/>
      <w:numFmt w:val="bullet"/>
      <w:lvlText w:val="o"/>
      <w:lvlJc w:val="left"/>
      <w:pPr>
        <w:ind w:left="9151" w:hanging="360"/>
      </w:pPr>
      <w:rPr>
        <w:rFonts w:ascii="Courier New" w:hAnsi="Courier New" w:cs="Courier New" w:hint="default"/>
      </w:rPr>
    </w:lvl>
    <w:lvl w:ilvl="5" w:tplc="44090005" w:tentative="1">
      <w:start w:val="1"/>
      <w:numFmt w:val="bullet"/>
      <w:lvlText w:val=""/>
      <w:lvlJc w:val="left"/>
      <w:pPr>
        <w:ind w:left="9871" w:hanging="360"/>
      </w:pPr>
      <w:rPr>
        <w:rFonts w:ascii="Wingdings" w:hAnsi="Wingdings" w:hint="default"/>
      </w:rPr>
    </w:lvl>
    <w:lvl w:ilvl="6" w:tplc="44090001" w:tentative="1">
      <w:start w:val="1"/>
      <w:numFmt w:val="bullet"/>
      <w:lvlText w:val=""/>
      <w:lvlJc w:val="left"/>
      <w:pPr>
        <w:ind w:left="10591" w:hanging="360"/>
      </w:pPr>
      <w:rPr>
        <w:rFonts w:ascii="Symbol" w:hAnsi="Symbol" w:hint="default"/>
      </w:rPr>
    </w:lvl>
    <w:lvl w:ilvl="7" w:tplc="44090003" w:tentative="1">
      <w:start w:val="1"/>
      <w:numFmt w:val="bullet"/>
      <w:lvlText w:val="o"/>
      <w:lvlJc w:val="left"/>
      <w:pPr>
        <w:ind w:left="11311" w:hanging="360"/>
      </w:pPr>
      <w:rPr>
        <w:rFonts w:ascii="Courier New" w:hAnsi="Courier New" w:cs="Courier New" w:hint="default"/>
      </w:rPr>
    </w:lvl>
    <w:lvl w:ilvl="8" w:tplc="44090005" w:tentative="1">
      <w:start w:val="1"/>
      <w:numFmt w:val="bullet"/>
      <w:lvlText w:val=""/>
      <w:lvlJc w:val="left"/>
      <w:pPr>
        <w:ind w:left="12031" w:hanging="360"/>
      </w:pPr>
      <w:rPr>
        <w:rFonts w:ascii="Wingdings" w:hAnsi="Wingdings" w:hint="default"/>
      </w:rPr>
    </w:lvl>
  </w:abstractNum>
  <w:abstractNum w:abstractNumId="11" w15:restartNumberingAfterBreak="0">
    <w:nsid w:val="766130DF"/>
    <w:multiLevelType w:val="hybridMultilevel"/>
    <w:tmpl w:val="212CF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724094">
    <w:abstractNumId w:val="3"/>
  </w:num>
  <w:num w:numId="2" w16cid:durableId="1986473490">
    <w:abstractNumId w:val="8"/>
  </w:num>
  <w:num w:numId="3" w16cid:durableId="2053840499">
    <w:abstractNumId w:val="4"/>
  </w:num>
  <w:num w:numId="4" w16cid:durableId="139462757">
    <w:abstractNumId w:val="10"/>
  </w:num>
  <w:num w:numId="5" w16cid:durableId="816146027">
    <w:abstractNumId w:val="1"/>
  </w:num>
  <w:num w:numId="6" w16cid:durableId="681051502">
    <w:abstractNumId w:val="2"/>
  </w:num>
  <w:num w:numId="7" w16cid:durableId="1121460305">
    <w:abstractNumId w:val="5"/>
  </w:num>
  <w:num w:numId="8" w16cid:durableId="1828934524">
    <w:abstractNumId w:val="0"/>
  </w:num>
  <w:num w:numId="9" w16cid:durableId="1871912256">
    <w:abstractNumId w:val="11"/>
  </w:num>
  <w:num w:numId="10" w16cid:durableId="859856723">
    <w:abstractNumId w:val="7"/>
  </w:num>
  <w:num w:numId="11" w16cid:durableId="1839883321">
    <w:abstractNumId w:val="6"/>
  </w:num>
  <w:num w:numId="12" w16cid:durableId="1115514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595"/>
    <w:rsid w:val="00014B0F"/>
    <w:rsid w:val="00053C56"/>
    <w:rsid w:val="00060810"/>
    <w:rsid w:val="00064978"/>
    <w:rsid w:val="000702D8"/>
    <w:rsid w:val="000763D0"/>
    <w:rsid w:val="00084B6F"/>
    <w:rsid w:val="0009410B"/>
    <w:rsid w:val="000A54A9"/>
    <w:rsid w:val="000C0EDB"/>
    <w:rsid w:val="000C1437"/>
    <w:rsid w:val="000C3E1A"/>
    <w:rsid w:val="000F2FE6"/>
    <w:rsid w:val="00112330"/>
    <w:rsid w:val="0016536E"/>
    <w:rsid w:val="00183D92"/>
    <w:rsid w:val="00193281"/>
    <w:rsid w:val="001D3386"/>
    <w:rsid w:val="001E13AA"/>
    <w:rsid w:val="002015A9"/>
    <w:rsid w:val="002070C8"/>
    <w:rsid w:val="002109E2"/>
    <w:rsid w:val="00221D43"/>
    <w:rsid w:val="002319B8"/>
    <w:rsid w:val="00256887"/>
    <w:rsid w:val="00265F19"/>
    <w:rsid w:val="0027516C"/>
    <w:rsid w:val="002767E5"/>
    <w:rsid w:val="002A2D97"/>
    <w:rsid w:val="002B416B"/>
    <w:rsid w:val="00306C01"/>
    <w:rsid w:val="003211C1"/>
    <w:rsid w:val="0036625D"/>
    <w:rsid w:val="003A2154"/>
    <w:rsid w:val="003E1E44"/>
    <w:rsid w:val="003E5C35"/>
    <w:rsid w:val="00407B6F"/>
    <w:rsid w:val="00440442"/>
    <w:rsid w:val="004C68B9"/>
    <w:rsid w:val="004D4ACD"/>
    <w:rsid w:val="00511716"/>
    <w:rsid w:val="00521311"/>
    <w:rsid w:val="00521F90"/>
    <w:rsid w:val="005344C5"/>
    <w:rsid w:val="00565D08"/>
    <w:rsid w:val="005977B0"/>
    <w:rsid w:val="005B102C"/>
    <w:rsid w:val="005C0F1A"/>
    <w:rsid w:val="005C63BE"/>
    <w:rsid w:val="005C7236"/>
    <w:rsid w:val="005F1244"/>
    <w:rsid w:val="00606EE9"/>
    <w:rsid w:val="00624F6A"/>
    <w:rsid w:val="006436FA"/>
    <w:rsid w:val="0064483A"/>
    <w:rsid w:val="006479F0"/>
    <w:rsid w:val="00660109"/>
    <w:rsid w:val="00687AB1"/>
    <w:rsid w:val="0069528D"/>
    <w:rsid w:val="006E13FD"/>
    <w:rsid w:val="00704220"/>
    <w:rsid w:val="00705125"/>
    <w:rsid w:val="007247E4"/>
    <w:rsid w:val="00745A51"/>
    <w:rsid w:val="00746FCF"/>
    <w:rsid w:val="00774AD7"/>
    <w:rsid w:val="007812C4"/>
    <w:rsid w:val="0079657D"/>
    <w:rsid w:val="007A281D"/>
    <w:rsid w:val="007C5521"/>
    <w:rsid w:val="007C740B"/>
    <w:rsid w:val="007D25C8"/>
    <w:rsid w:val="007E03A9"/>
    <w:rsid w:val="00801B8F"/>
    <w:rsid w:val="00816C11"/>
    <w:rsid w:val="00880DFA"/>
    <w:rsid w:val="008917E4"/>
    <w:rsid w:val="009164CB"/>
    <w:rsid w:val="00936AFF"/>
    <w:rsid w:val="00945FBD"/>
    <w:rsid w:val="009A5038"/>
    <w:rsid w:val="009A68A9"/>
    <w:rsid w:val="00A2625A"/>
    <w:rsid w:val="00A855A1"/>
    <w:rsid w:val="00A8770E"/>
    <w:rsid w:val="00AB12F3"/>
    <w:rsid w:val="00AC3D9B"/>
    <w:rsid w:val="00AD4331"/>
    <w:rsid w:val="00AD6E23"/>
    <w:rsid w:val="00B2718C"/>
    <w:rsid w:val="00B303F5"/>
    <w:rsid w:val="00B31FC4"/>
    <w:rsid w:val="00B40C0D"/>
    <w:rsid w:val="00B776CD"/>
    <w:rsid w:val="00B87556"/>
    <w:rsid w:val="00BA7481"/>
    <w:rsid w:val="00BE6CC8"/>
    <w:rsid w:val="00BF34F2"/>
    <w:rsid w:val="00C00BAE"/>
    <w:rsid w:val="00C02D47"/>
    <w:rsid w:val="00C23D09"/>
    <w:rsid w:val="00C31FD6"/>
    <w:rsid w:val="00C370A8"/>
    <w:rsid w:val="00C47478"/>
    <w:rsid w:val="00C6784A"/>
    <w:rsid w:val="00C8463F"/>
    <w:rsid w:val="00C91C6C"/>
    <w:rsid w:val="00CB7DFA"/>
    <w:rsid w:val="00CC3943"/>
    <w:rsid w:val="00CC753C"/>
    <w:rsid w:val="00CE4875"/>
    <w:rsid w:val="00CE7885"/>
    <w:rsid w:val="00D07350"/>
    <w:rsid w:val="00D112AF"/>
    <w:rsid w:val="00D367C9"/>
    <w:rsid w:val="00D719EB"/>
    <w:rsid w:val="00D7674C"/>
    <w:rsid w:val="00DA3D20"/>
    <w:rsid w:val="00DC7C36"/>
    <w:rsid w:val="00DE5051"/>
    <w:rsid w:val="00E04F81"/>
    <w:rsid w:val="00E07612"/>
    <w:rsid w:val="00E70F68"/>
    <w:rsid w:val="00E71D72"/>
    <w:rsid w:val="00E75447"/>
    <w:rsid w:val="00E92245"/>
    <w:rsid w:val="00EA3BED"/>
    <w:rsid w:val="00EA6250"/>
    <w:rsid w:val="00ED4CC7"/>
    <w:rsid w:val="00EE024A"/>
    <w:rsid w:val="00EF2208"/>
    <w:rsid w:val="00F10F75"/>
    <w:rsid w:val="00F408CC"/>
    <w:rsid w:val="00F4655A"/>
    <w:rsid w:val="00F93595"/>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2767"/>
  <w15:docId w15:val="{8A304155-9D12-4CE4-BD0D-A2A2F0F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12330"/>
    <w:pPr>
      <w:ind w:left="720"/>
      <w:contextualSpacing/>
    </w:pPr>
  </w:style>
  <w:style w:type="character" w:styleId="Hyperlink">
    <w:name w:val="Hyperlink"/>
    <w:basedOn w:val="DefaultParagraphFont"/>
    <w:uiPriority w:val="99"/>
    <w:unhideWhenUsed/>
    <w:rsid w:val="005C0F1A"/>
    <w:rPr>
      <w:color w:val="0000FF" w:themeColor="hyperlink"/>
      <w:u w:val="single"/>
    </w:rPr>
  </w:style>
  <w:style w:type="paragraph" w:customStyle="1" w:styleId="TableParagraph">
    <w:name w:val="Table Paragraph"/>
    <w:basedOn w:val="Normal"/>
    <w:uiPriority w:val="1"/>
    <w:qFormat/>
    <w:rsid w:val="00C91C6C"/>
    <w:pPr>
      <w:widowControl w:val="0"/>
      <w:spacing w:after="0" w:line="240" w:lineRule="auto"/>
    </w:pPr>
  </w:style>
  <w:style w:type="paragraph" w:styleId="BalloonText">
    <w:name w:val="Balloon Text"/>
    <w:basedOn w:val="Normal"/>
    <w:link w:val="BalloonTextChar"/>
    <w:uiPriority w:val="99"/>
    <w:semiHidden/>
    <w:unhideWhenUsed/>
    <w:rsid w:val="005C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36"/>
    <w:rPr>
      <w:rFonts w:ascii="Segoe UI" w:hAnsi="Segoe UI" w:cs="Segoe UI"/>
      <w:sz w:val="18"/>
      <w:szCs w:val="18"/>
    </w:rPr>
  </w:style>
  <w:style w:type="character" w:customStyle="1" w:styleId="oypena">
    <w:name w:val="oypena"/>
    <w:basedOn w:val="DefaultParagraphFont"/>
    <w:rsid w:val="00E70F68"/>
  </w:style>
  <w:style w:type="paragraph" w:styleId="NormalWeb">
    <w:name w:val="Normal (Web)"/>
    <w:basedOn w:val="Normal"/>
    <w:uiPriority w:val="99"/>
    <w:semiHidden/>
    <w:unhideWhenUsed/>
    <w:rsid w:val="00E70F68"/>
    <w:rPr>
      <w:rFonts w:ascii="Times New Roman" w:hAnsi="Times New Roman" w:cs="Times New Roman"/>
      <w:sz w:val="24"/>
      <w:szCs w:val="24"/>
    </w:rPr>
  </w:style>
  <w:style w:type="paragraph" w:styleId="Header">
    <w:name w:val="header"/>
    <w:basedOn w:val="Normal"/>
    <w:link w:val="HeaderChar"/>
    <w:uiPriority w:val="99"/>
    <w:unhideWhenUsed/>
    <w:rsid w:val="00E7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68"/>
  </w:style>
  <w:style w:type="paragraph" w:styleId="Footer">
    <w:name w:val="footer"/>
    <w:basedOn w:val="Normal"/>
    <w:link w:val="FooterChar"/>
    <w:uiPriority w:val="99"/>
    <w:unhideWhenUsed/>
    <w:rsid w:val="00E7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9578">
      <w:bodyDiv w:val="1"/>
      <w:marLeft w:val="0"/>
      <w:marRight w:val="0"/>
      <w:marTop w:val="0"/>
      <w:marBottom w:val="0"/>
      <w:divBdr>
        <w:top w:val="none" w:sz="0" w:space="0" w:color="auto"/>
        <w:left w:val="none" w:sz="0" w:space="0" w:color="auto"/>
        <w:bottom w:val="none" w:sz="0" w:space="0" w:color="auto"/>
        <w:right w:val="none" w:sz="0" w:space="0" w:color="auto"/>
      </w:divBdr>
      <w:divsChild>
        <w:div w:id="126171654">
          <w:marLeft w:val="0"/>
          <w:marRight w:val="0"/>
          <w:marTop w:val="0"/>
          <w:marBottom w:val="0"/>
          <w:divBdr>
            <w:top w:val="none" w:sz="0" w:space="0" w:color="auto"/>
            <w:left w:val="none" w:sz="0" w:space="0" w:color="auto"/>
            <w:bottom w:val="none" w:sz="0" w:space="0" w:color="auto"/>
            <w:right w:val="none" w:sz="0" w:space="0" w:color="auto"/>
          </w:divBdr>
        </w:div>
      </w:divsChild>
    </w:div>
    <w:div w:id="688717971">
      <w:bodyDiv w:val="1"/>
      <w:marLeft w:val="0"/>
      <w:marRight w:val="0"/>
      <w:marTop w:val="0"/>
      <w:marBottom w:val="0"/>
      <w:divBdr>
        <w:top w:val="none" w:sz="0" w:space="0" w:color="auto"/>
        <w:left w:val="none" w:sz="0" w:space="0" w:color="auto"/>
        <w:bottom w:val="none" w:sz="0" w:space="0" w:color="auto"/>
        <w:right w:val="none" w:sz="0" w:space="0" w:color="auto"/>
      </w:divBdr>
      <w:divsChild>
        <w:div w:id="1276521806">
          <w:marLeft w:val="0"/>
          <w:marRight w:val="0"/>
          <w:marTop w:val="0"/>
          <w:marBottom w:val="0"/>
          <w:divBdr>
            <w:top w:val="none" w:sz="0" w:space="0" w:color="auto"/>
            <w:left w:val="none" w:sz="0" w:space="0" w:color="auto"/>
            <w:bottom w:val="none" w:sz="0" w:space="0" w:color="auto"/>
            <w:right w:val="none" w:sz="0" w:space="0" w:color="auto"/>
          </w:divBdr>
        </w:div>
      </w:divsChild>
    </w:div>
    <w:div w:id="718629775">
      <w:bodyDiv w:val="1"/>
      <w:marLeft w:val="0"/>
      <w:marRight w:val="0"/>
      <w:marTop w:val="0"/>
      <w:marBottom w:val="0"/>
      <w:divBdr>
        <w:top w:val="none" w:sz="0" w:space="0" w:color="auto"/>
        <w:left w:val="none" w:sz="0" w:space="0" w:color="auto"/>
        <w:bottom w:val="none" w:sz="0" w:space="0" w:color="auto"/>
        <w:right w:val="none" w:sz="0" w:space="0" w:color="auto"/>
      </w:divBdr>
    </w:div>
    <w:div w:id="843742187">
      <w:bodyDiv w:val="1"/>
      <w:marLeft w:val="0"/>
      <w:marRight w:val="0"/>
      <w:marTop w:val="0"/>
      <w:marBottom w:val="0"/>
      <w:divBdr>
        <w:top w:val="none" w:sz="0" w:space="0" w:color="auto"/>
        <w:left w:val="none" w:sz="0" w:space="0" w:color="auto"/>
        <w:bottom w:val="none" w:sz="0" w:space="0" w:color="auto"/>
        <w:right w:val="none" w:sz="0" w:space="0" w:color="auto"/>
      </w:divBdr>
      <w:divsChild>
        <w:div w:id="136531751">
          <w:marLeft w:val="0"/>
          <w:marRight w:val="0"/>
          <w:marTop w:val="0"/>
          <w:marBottom w:val="0"/>
          <w:divBdr>
            <w:top w:val="none" w:sz="0" w:space="0" w:color="auto"/>
            <w:left w:val="none" w:sz="0" w:space="0" w:color="auto"/>
            <w:bottom w:val="none" w:sz="0" w:space="0" w:color="auto"/>
            <w:right w:val="none" w:sz="0" w:space="0" w:color="auto"/>
          </w:divBdr>
        </w:div>
      </w:divsChild>
    </w:div>
    <w:div w:id="854000480">
      <w:bodyDiv w:val="1"/>
      <w:marLeft w:val="0"/>
      <w:marRight w:val="0"/>
      <w:marTop w:val="0"/>
      <w:marBottom w:val="0"/>
      <w:divBdr>
        <w:top w:val="none" w:sz="0" w:space="0" w:color="auto"/>
        <w:left w:val="none" w:sz="0" w:space="0" w:color="auto"/>
        <w:bottom w:val="none" w:sz="0" w:space="0" w:color="auto"/>
        <w:right w:val="none" w:sz="0" w:space="0" w:color="auto"/>
      </w:divBdr>
    </w:div>
    <w:div w:id="985351340">
      <w:bodyDiv w:val="1"/>
      <w:marLeft w:val="0"/>
      <w:marRight w:val="0"/>
      <w:marTop w:val="0"/>
      <w:marBottom w:val="0"/>
      <w:divBdr>
        <w:top w:val="none" w:sz="0" w:space="0" w:color="auto"/>
        <w:left w:val="none" w:sz="0" w:space="0" w:color="auto"/>
        <w:bottom w:val="none" w:sz="0" w:space="0" w:color="auto"/>
        <w:right w:val="none" w:sz="0" w:space="0" w:color="auto"/>
      </w:divBdr>
      <w:divsChild>
        <w:div w:id="854146854">
          <w:marLeft w:val="0"/>
          <w:marRight w:val="0"/>
          <w:marTop w:val="0"/>
          <w:marBottom w:val="0"/>
          <w:divBdr>
            <w:top w:val="none" w:sz="0" w:space="0" w:color="auto"/>
            <w:left w:val="none" w:sz="0" w:space="0" w:color="auto"/>
            <w:bottom w:val="none" w:sz="0" w:space="0" w:color="auto"/>
            <w:right w:val="none" w:sz="0" w:space="0" w:color="auto"/>
          </w:divBdr>
        </w:div>
      </w:divsChild>
    </w:div>
    <w:div w:id="1064529825">
      <w:bodyDiv w:val="1"/>
      <w:marLeft w:val="0"/>
      <w:marRight w:val="0"/>
      <w:marTop w:val="0"/>
      <w:marBottom w:val="0"/>
      <w:divBdr>
        <w:top w:val="none" w:sz="0" w:space="0" w:color="auto"/>
        <w:left w:val="none" w:sz="0" w:space="0" w:color="auto"/>
        <w:bottom w:val="none" w:sz="0" w:space="0" w:color="auto"/>
        <w:right w:val="none" w:sz="0" w:space="0" w:color="auto"/>
      </w:divBdr>
    </w:div>
    <w:div w:id="1082722704">
      <w:bodyDiv w:val="1"/>
      <w:marLeft w:val="0"/>
      <w:marRight w:val="0"/>
      <w:marTop w:val="0"/>
      <w:marBottom w:val="0"/>
      <w:divBdr>
        <w:top w:val="none" w:sz="0" w:space="0" w:color="auto"/>
        <w:left w:val="none" w:sz="0" w:space="0" w:color="auto"/>
        <w:bottom w:val="none" w:sz="0" w:space="0" w:color="auto"/>
        <w:right w:val="none" w:sz="0" w:space="0" w:color="auto"/>
      </w:divBdr>
    </w:div>
    <w:div w:id="1095714800">
      <w:bodyDiv w:val="1"/>
      <w:marLeft w:val="0"/>
      <w:marRight w:val="0"/>
      <w:marTop w:val="0"/>
      <w:marBottom w:val="0"/>
      <w:divBdr>
        <w:top w:val="none" w:sz="0" w:space="0" w:color="auto"/>
        <w:left w:val="none" w:sz="0" w:space="0" w:color="auto"/>
        <w:bottom w:val="none" w:sz="0" w:space="0" w:color="auto"/>
        <w:right w:val="none" w:sz="0" w:space="0" w:color="auto"/>
      </w:divBdr>
      <w:divsChild>
        <w:div w:id="869226967">
          <w:marLeft w:val="0"/>
          <w:marRight w:val="0"/>
          <w:marTop w:val="0"/>
          <w:marBottom w:val="0"/>
          <w:divBdr>
            <w:top w:val="none" w:sz="0" w:space="0" w:color="auto"/>
            <w:left w:val="none" w:sz="0" w:space="0" w:color="auto"/>
            <w:bottom w:val="none" w:sz="0" w:space="0" w:color="auto"/>
            <w:right w:val="none" w:sz="0" w:space="0" w:color="auto"/>
          </w:divBdr>
        </w:div>
      </w:divsChild>
    </w:div>
    <w:div w:id="1156992332">
      <w:bodyDiv w:val="1"/>
      <w:marLeft w:val="0"/>
      <w:marRight w:val="0"/>
      <w:marTop w:val="0"/>
      <w:marBottom w:val="0"/>
      <w:divBdr>
        <w:top w:val="none" w:sz="0" w:space="0" w:color="auto"/>
        <w:left w:val="none" w:sz="0" w:space="0" w:color="auto"/>
        <w:bottom w:val="none" w:sz="0" w:space="0" w:color="auto"/>
        <w:right w:val="none" w:sz="0" w:space="0" w:color="auto"/>
      </w:divBdr>
    </w:div>
    <w:div w:id="1368605899">
      <w:bodyDiv w:val="1"/>
      <w:marLeft w:val="0"/>
      <w:marRight w:val="0"/>
      <w:marTop w:val="0"/>
      <w:marBottom w:val="0"/>
      <w:divBdr>
        <w:top w:val="none" w:sz="0" w:space="0" w:color="auto"/>
        <w:left w:val="none" w:sz="0" w:space="0" w:color="auto"/>
        <w:bottom w:val="none" w:sz="0" w:space="0" w:color="auto"/>
        <w:right w:val="none" w:sz="0" w:space="0" w:color="auto"/>
      </w:divBdr>
      <w:divsChild>
        <w:div w:id="2112701216">
          <w:marLeft w:val="0"/>
          <w:marRight w:val="0"/>
          <w:marTop w:val="0"/>
          <w:marBottom w:val="0"/>
          <w:divBdr>
            <w:top w:val="none" w:sz="0" w:space="0" w:color="auto"/>
            <w:left w:val="none" w:sz="0" w:space="0" w:color="auto"/>
            <w:bottom w:val="none" w:sz="0" w:space="0" w:color="auto"/>
            <w:right w:val="none" w:sz="0" w:space="0" w:color="auto"/>
          </w:divBdr>
        </w:div>
      </w:divsChild>
    </w:div>
    <w:div w:id="1374498383">
      <w:bodyDiv w:val="1"/>
      <w:marLeft w:val="0"/>
      <w:marRight w:val="0"/>
      <w:marTop w:val="0"/>
      <w:marBottom w:val="0"/>
      <w:divBdr>
        <w:top w:val="none" w:sz="0" w:space="0" w:color="auto"/>
        <w:left w:val="none" w:sz="0" w:space="0" w:color="auto"/>
        <w:bottom w:val="none" w:sz="0" w:space="0" w:color="auto"/>
        <w:right w:val="none" w:sz="0" w:space="0" w:color="auto"/>
      </w:divBdr>
    </w:div>
    <w:div w:id="1375814316">
      <w:bodyDiv w:val="1"/>
      <w:marLeft w:val="0"/>
      <w:marRight w:val="0"/>
      <w:marTop w:val="0"/>
      <w:marBottom w:val="0"/>
      <w:divBdr>
        <w:top w:val="none" w:sz="0" w:space="0" w:color="auto"/>
        <w:left w:val="none" w:sz="0" w:space="0" w:color="auto"/>
        <w:bottom w:val="none" w:sz="0" w:space="0" w:color="auto"/>
        <w:right w:val="none" w:sz="0" w:space="0" w:color="auto"/>
      </w:divBdr>
    </w:div>
    <w:div w:id="1398283275">
      <w:bodyDiv w:val="1"/>
      <w:marLeft w:val="0"/>
      <w:marRight w:val="0"/>
      <w:marTop w:val="0"/>
      <w:marBottom w:val="0"/>
      <w:divBdr>
        <w:top w:val="none" w:sz="0" w:space="0" w:color="auto"/>
        <w:left w:val="none" w:sz="0" w:space="0" w:color="auto"/>
        <w:bottom w:val="none" w:sz="0" w:space="0" w:color="auto"/>
        <w:right w:val="none" w:sz="0" w:space="0" w:color="auto"/>
      </w:divBdr>
      <w:divsChild>
        <w:div w:id="1687242779">
          <w:marLeft w:val="0"/>
          <w:marRight w:val="0"/>
          <w:marTop w:val="0"/>
          <w:marBottom w:val="0"/>
          <w:divBdr>
            <w:top w:val="none" w:sz="0" w:space="0" w:color="auto"/>
            <w:left w:val="none" w:sz="0" w:space="0" w:color="auto"/>
            <w:bottom w:val="none" w:sz="0" w:space="0" w:color="auto"/>
            <w:right w:val="none" w:sz="0" w:space="0" w:color="auto"/>
          </w:divBdr>
        </w:div>
      </w:divsChild>
    </w:div>
    <w:div w:id="1600065958">
      <w:bodyDiv w:val="1"/>
      <w:marLeft w:val="0"/>
      <w:marRight w:val="0"/>
      <w:marTop w:val="0"/>
      <w:marBottom w:val="0"/>
      <w:divBdr>
        <w:top w:val="none" w:sz="0" w:space="0" w:color="auto"/>
        <w:left w:val="none" w:sz="0" w:space="0" w:color="auto"/>
        <w:bottom w:val="none" w:sz="0" w:space="0" w:color="auto"/>
        <w:right w:val="none" w:sz="0" w:space="0" w:color="auto"/>
      </w:divBdr>
      <w:divsChild>
        <w:div w:id="1624652136">
          <w:marLeft w:val="0"/>
          <w:marRight w:val="0"/>
          <w:marTop w:val="0"/>
          <w:marBottom w:val="0"/>
          <w:divBdr>
            <w:top w:val="none" w:sz="0" w:space="0" w:color="auto"/>
            <w:left w:val="none" w:sz="0" w:space="0" w:color="auto"/>
            <w:bottom w:val="none" w:sz="0" w:space="0" w:color="auto"/>
            <w:right w:val="none" w:sz="0" w:space="0" w:color="auto"/>
          </w:divBdr>
        </w:div>
      </w:divsChild>
    </w:div>
    <w:div w:id="1665670575">
      <w:bodyDiv w:val="1"/>
      <w:marLeft w:val="0"/>
      <w:marRight w:val="0"/>
      <w:marTop w:val="0"/>
      <w:marBottom w:val="0"/>
      <w:divBdr>
        <w:top w:val="none" w:sz="0" w:space="0" w:color="auto"/>
        <w:left w:val="none" w:sz="0" w:space="0" w:color="auto"/>
        <w:bottom w:val="none" w:sz="0" w:space="0" w:color="auto"/>
        <w:right w:val="none" w:sz="0" w:space="0" w:color="auto"/>
      </w:divBdr>
    </w:div>
    <w:div w:id="1721591950">
      <w:bodyDiv w:val="1"/>
      <w:marLeft w:val="0"/>
      <w:marRight w:val="0"/>
      <w:marTop w:val="0"/>
      <w:marBottom w:val="0"/>
      <w:divBdr>
        <w:top w:val="none" w:sz="0" w:space="0" w:color="auto"/>
        <w:left w:val="none" w:sz="0" w:space="0" w:color="auto"/>
        <w:bottom w:val="none" w:sz="0" w:space="0" w:color="auto"/>
        <w:right w:val="none" w:sz="0" w:space="0" w:color="auto"/>
      </w:divBdr>
      <w:divsChild>
        <w:div w:id="149248276">
          <w:marLeft w:val="0"/>
          <w:marRight w:val="0"/>
          <w:marTop w:val="0"/>
          <w:marBottom w:val="0"/>
          <w:divBdr>
            <w:top w:val="none" w:sz="0" w:space="0" w:color="auto"/>
            <w:left w:val="none" w:sz="0" w:space="0" w:color="auto"/>
            <w:bottom w:val="none" w:sz="0" w:space="0" w:color="auto"/>
            <w:right w:val="none" w:sz="0" w:space="0" w:color="auto"/>
          </w:divBdr>
        </w:div>
      </w:divsChild>
    </w:div>
    <w:div w:id="1761245854">
      <w:bodyDiv w:val="1"/>
      <w:marLeft w:val="0"/>
      <w:marRight w:val="0"/>
      <w:marTop w:val="0"/>
      <w:marBottom w:val="0"/>
      <w:divBdr>
        <w:top w:val="none" w:sz="0" w:space="0" w:color="auto"/>
        <w:left w:val="none" w:sz="0" w:space="0" w:color="auto"/>
        <w:bottom w:val="none" w:sz="0" w:space="0" w:color="auto"/>
        <w:right w:val="none" w:sz="0" w:space="0" w:color="auto"/>
      </w:divBdr>
      <w:divsChild>
        <w:div w:id="605384771">
          <w:marLeft w:val="0"/>
          <w:marRight w:val="0"/>
          <w:marTop w:val="0"/>
          <w:marBottom w:val="0"/>
          <w:divBdr>
            <w:top w:val="none" w:sz="0" w:space="0" w:color="auto"/>
            <w:left w:val="none" w:sz="0" w:space="0" w:color="auto"/>
            <w:bottom w:val="none" w:sz="0" w:space="0" w:color="auto"/>
            <w:right w:val="none" w:sz="0" w:space="0" w:color="auto"/>
          </w:divBdr>
        </w:div>
      </w:divsChild>
    </w:div>
    <w:div w:id="1822504431">
      <w:bodyDiv w:val="1"/>
      <w:marLeft w:val="0"/>
      <w:marRight w:val="0"/>
      <w:marTop w:val="0"/>
      <w:marBottom w:val="0"/>
      <w:divBdr>
        <w:top w:val="none" w:sz="0" w:space="0" w:color="auto"/>
        <w:left w:val="none" w:sz="0" w:space="0" w:color="auto"/>
        <w:bottom w:val="none" w:sz="0" w:space="0" w:color="auto"/>
        <w:right w:val="none" w:sz="0" w:space="0" w:color="auto"/>
      </w:divBdr>
      <w:divsChild>
        <w:div w:id="1705668892">
          <w:marLeft w:val="0"/>
          <w:marRight w:val="0"/>
          <w:marTop w:val="0"/>
          <w:marBottom w:val="0"/>
          <w:divBdr>
            <w:top w:val="none" w:sz="0" w:space="0" w:color="auto"/>
            <w:left w:val="none" w:sz="0" w:space="0" w:color="auto"/>
            <w:bottom w:val="none" w:sz="0" w:space="0" w:color="auto"/>
            <w:right w:val="none" w:sz="0" w:space="0" w:color="auto"/>
          </w:divBdr>
        </w:div>
      </w:divsChild>
    </w:div>
    <w:div w:id="1966233834">
      <w:bodyDiv w:val="1"/>
      <w:marLeft w:val="0"/>
      <w:marRight w:val="0"/>
      <w:marTop w:val="0"/>
      <w:marBottom w:val="0"/>
      <w:divBdr>
        <w:top w:val="none" w:sz="0" w:space="0" w:color="auto"/>
        <w:left w:val="none" w:sz="0" w:space="0" w:color="auto"/>
        <w:bottom w:val="none" w:sz="0" w:space="0" w:color="auto"/>
        <w:right w:val="none" w:sz="0" w:space="0" w:color="auto"/>
      </w:divBdr>
      <w:divsChild>
        <w:div w:id="439645929">
          <w:marLeft w:val="0"/>
          <w:marRight w:val="0"/>
          <w:marTop w:val="0"/>
          <w:marBottom w:val="0"/>
          <w:divBdr>
            <w:top w:val="none" w:sz="0" w:space="0" w:color="auto"/>
            <w:left w:val="none" w:sz="0" w:space="0" w:color="auto"/>
            <w:bottom w:val="none" w:sz="0" w:space="0" w:color="auto"/>
            <w:right w:val="none" w:sz="0" w:space="0" w:color="auto"/>
          </w:divBdr>
        </w:div>
      </w:divsChild>
    </w:div>
    <w:div w:id="1998605250">
      <w:bodyDiv w:val="1"/>
      <w:marLeft w:val="0"/>
      <w:marRight w:val="0"/>
      <w:marTop w:val="0"/>
      <w:marBottom w:val="0"/>
      <w:divBdr>
        <w:top w:val="none" w:sz="0" w:space="0" w:color="auto"/>
        <w:left w:val="none" w:sz="0" w:space="0" w:color="auto"/>
        <w:bottom w:val="none" w:sz="0" w:space="0" w:color="auto"/>
        <w:right w:val="none" w:sz="0" w:space="0" w:color="auto"/>
      </w:divBdr>
    </w:div>
    <w:div w:id="2007662465">
      <w:bodyDiv w:val="1"/>
      <w:marLeft w:val="0"/>
      <w:marRight w:val="0"/>
      <w:marTop w:val="0"/>
      <w:marBottom w:val="0"/>
      <w:divBdr>
        <w:top w:val="none" w:sz="0" w:space="0" w:color="auto"/>
        <w:left w:val="none" w:sz="0" w:space="0" w:color="auto"/>
        <w:bottom w:val="none" w:sz="0" w:space="0" w:color="auto"/>
        <w:right w:val="none" w:sz="0" w:space="0" w:color="auto"/>
      </w:divBdr>
    </w:div>
    <w:div w:id="2125494596">
      <w:bodyDiv w:val="1"/>
      <w:marLeft w:val="0"/>
      <w:marRight w:val="0"/>
      <w:marTop w:val="0"/>
      <w:marBottom w:val="0"/>
      <w:divBdr>
        <w:top w:val="none" w:sz="0" w:space="0" w:color="auto"/>
        <w:left w:val="none" w:sz="0" w:space="0" w:color="auto"/>
        <w:bottom w:val="none" w:sz="0" w:space="0" w:color="auto"/>
        <w:right w:val="none" w:sz="0" w:space="0" w:color="auto"/>
      </w:divBdr>
      <w:divsChild>
        <w:div w:id="32816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li_kaizer89@yahoo.com.m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485</Words>
  <Characters>3093</Characters>
  <Application>Microsoft Office Word</Application>
  <DocSecurity>0</DocSecurity>
  <Lines>147</Lines>
  <Paragraphs>91</Paragraphs>
  <ScaleCrop>false</ScaleCrop>
  <HeadingPairs>
    <vt:vector size="2" baseType="variant">
      <vt:variant>
        <vt:lpstr>Title</vt:lpstr>
      </vt:variant>
      <vt:variant>
        <vt:i4>1</vt:i4>
      </vt:variant>
    </vt:vector>
  </HeadingPairs>
  <TitlesOfParts>
    <vt:vector size="1" baseType="lpstr">
      <vt:lpstr/>
    </vt:vector>
  </TitlesOfParts>
  <Company>Kaizer</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dc:creator>
  <cp:keywords/>
  <dc:description/>
  <cp:lastModifiedBy>Mohd Fazli</cp:lastModifiedBy>
  <cp:revision>93</cp:revision>
  <cp:lastPrinted>2014-05-16T21:48:00Z</cp:lastPrinted>
  <dcterms:created xsi:type="dcterms:W3CDTF">2014-02-09T21:05:00Z</dcterms:created>
  <dcterms:modified xsi:type="dcterms:W3CDTF">2024-05-12T07:01:00Z</dcterms:modified>
</cp:coreProperties>
</file>