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67" w:rsidRPr="00DC5767" w:rsidRDefault="00126E79" w:rsidP="00DC5767">
      <w:pPr>
        <w:spacing w:after="0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DC5767">
        <w:rPr>
          <w:rFonts w:cstheme="minorHAnsi"/>
          <w:b/>
          <w:bCs/>
          <w:sz w:val="40"/>
          <w:szCs w:val="40"/>
          <w:u w:val="single"/>
        </w:rPr>
        <w:t>Michael Scott</w:t>
      </w:r>
    </w:p>
    <w:p w:rsidR="00D0030A" w:rsidRPr="00DC5767" w:rsidRDefault="00A93236" w:rsidP="00DC5767">
      <w:pPr>
        <w:spacing w:before="120" w:after="0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DC5767">
        <w:rPr>
          <w:rFonts w:cstheme="minorHAnsi"/>
          <w:b/>
          <w:bCs/>
          <w:i/>
          <w:iCs/>
          <w:sz w:val="32"/>
          <w:szCs w:val="32"/>
        </w:rPr>
        <w:t>Freelance Translator</w:t>
      </w:r>
    </w:p>
    <w:p w:rsidR="00126E79" w:rsidRDefault="00126E79" w:rsidP="00DC5767">
      <w:pPr>
        <w:spacing w:before="120" w:after="0"/>
        <w:jc w:val="center"/>
      </w:pPr>
      <w:r>
        <w:t>Ph</w:t>
      </w:r>
      <w:r w:rsidR="00453B07">
        <w:t>one:</w:t>
      </w:r>
      <w:r>
        <w:t xml:space="preserve"> </w:t>
      </w:r>
      <w:r w:rsidR="00453B07">
        <w:t>+64 (6) 359-5422</w:t>
      </w:r>
      <w:r w:rsidR="00553B0C">
        <w:t xml:space="preserve">, </w:t>
      </w:r>
      <w:r>
        <w:t>Cell</w:t>
      </w:r>
      <w:r w:rsidR="00453B07">
        <w:t>:</w:t>
      </w:r>
      <w:r>
        <w:t xml:space="preserve"> +64 (220) 835-925</w:t>
      </w:r>
    </w:p>
    <w:p w:rsidR="00126E79" w:rsidRDefault="00126E79" w:rsidP="00553B0C">
      <w:pPr>
        <w:spacing w:after="0"/>
        <w:jc w:val="center"/>
      </w:pPr>
      <w:proofErr w:type="gramStart"/>
      <w:r>
        <w:t>email</w:t>
      </w:r>
      <w:proofErr w:type="gramEnd"/>
      <w:r>
        <w:t xml:space="preserve">: </w:t>
      </w:r>
      <w:r w:rsidR="00453B07">
        <w:tab/>
      </w:r>
      <w:hyperlink r:id="rId7" w:history="1">
        <w:r w:rsidR="005451E9" w:rsidRPr="00300AA2">
          <w:rPr>
            <w:rStyle w:val="Hyperlink"/>
          </w:rPr>
          <w:t>mikescott@urbanrefuge.co.nz</w:t>
        </w:r>
      </w:hyperlink>
    </w:p>
    <w:p w:rsidR="005451E9" w:rsidRDefault="005451E9" w:rsidP="00553B0C">
      <w:pPr>
        <w:spacing w:after="0"/>
        <w:jc w:val="center"/>
      </w:pPr>
      <w:r>
        <w:t xml:space="preserve">Skype: </w:t>
      </w:r>
      <w:r>
        <w:tab/>
      </w:r>
      <w:proofErr w:type="spellStart"/>
      <w:r>
        <w:t>mscott.urbanrefuge</w:t>
      </w:r>
      <w:proofErr w:type="spellEnd"/>
    </w:p>
    <w:p w:rsidR="00126E79" w:rsidRDefault="005451E9" w:rsidP="00553B0C">
      <w:pPr>
        <w:spacing w:after="0"/>
        <w:jc w:val="center"/>
      </w:pPr>
      <w:r>
        <w:t>Postal Address:</w:t>
      </w:r>
      <w:r>
        <w:tab/>
      </w:r>
      <w:r w:rsidR="00126E79">
        <w:t>24 Savage Crescent</w:t>
      </w:r>
    </w:p>
    <w:p w:rsidR="00126E79" w:rsidRDefault="00126E79" w:rsidP="00553B0C">
      <w:pPr>
        <w:spacing w:after="0"/>
        <w:jc w:val="center"/>
      </w:pPr>
      <w:r>
        <w:t>Palmerston North 4412</w:t>
      </w:r>
    </w:p>
    <w:p w:rsidR="004944A7" w:rsidRDefault="00126E79" w:rsidP="00553B0C">
      <w:pPr>
        <w:spacing w:after="0"/>
        <w:jc w:val="center"/>
      </w:pPr>
      <w:r>
        <w:t>NEW ZEALAND</w:t>
      </w:r>
    </w:p>
    <w:p w:rsidR="00126E79" w:rsidRDefault="00553B0C" w:rsidP="00126E79">
      <w:r w:rsidRPr="00DC5767">
        <w:rPr>
          <w:b/>
          <w:bCs/>
        </w:rPr>
        <w:t>Native Language:</w:t>
      </w:r>
      <w:r>
        <w:tab/>
      </w:r>
      <w:r w:rsidR="00126E79">
        <w:t>English</w:t>
      </w:r>
    </w:p>
    <w:p w:rsidR="00126E79" w:rsidRDefault="00126E79" w:rsidP="00126E79">
      <w:r w:rsidRPr="00DC5767">
        <w:rPr>
          <w:b/>
          <w:bCs/>
        </w:rPr>
        <w:t>Language pairs:</w:t>
      </w:r>
      <w:r w:rsidRPr="00DC5767">
        <w:rPr>
          <w:b/>
          <w:bCs/>
        </w:rPr>
        <w:tab/>
      </w:r>
      <w:r>
        <w:tab/>
        <w:t xml:space="preserve">Translation </w:t>
      </w:r>
      <w:r>
        <w:tab/>
        <w:t>Portuguese&gt;English</w:t>
      </w:r>
    </w:p>
    <w:p w:rsidR="009C0A7B" w:rsidRDefault="00126E79" w:rsidP="009C0A7B">
      <w:r>
        <w:tab/>
      </w:r>
      <w:r>
        <w:tab/>
      </w:r>
      <w:r>
        <w:tab/>
      </w:r>
      <w:r>
        <w:tab/>
      </w:r>
      <w:r>
        <w:tab/>
        <w:t>Spanish&gt;English</w:t>
      </w:r>
    </w:p>
    <w:p w:rsidR="00126E79" w:rsidRDefault="00126E79" w:rsidP="00126E79">
      <w:r w:rsidRPr="00DC5767">
        <w:rPr>
          <w:b/>
          <w:bCs/>
        </w:rPr>
        <w:t>Qualifications:</w:t>
      </w:r>
      <w:r>
        <w:tab/>
      </w:r>
      <w:r>
        <w:tab/>
        <w:t>NAATI Accreditation, Professional Translator PT&gt;EN (valid until 16 April 2015)</w:t>
      </w:r>
    </w:p>
    <w:p w:rsidR="00126E79" w:rsidRDefault="00126E79" w:rsidP="00A93236">
      <w:r>
        <w:tab/>
      </w:r>
      <w:r>
        <w:tab/>
      </w:r>
      <w:r>
        <w:tab/>
        <w:t xml:space="preserve">Post-graduate paper in Translation </w:t>
      </w:r>
      <w:r w:rsidR="00A93236">
        <w:t>S</w:t>
      </w:r>
      <w:r w:rsidR="00453B07">
        <w:t>tudies ES&gt;EN, Univ.</w:t>
      </w:r>
      <w:r>
        <w:t xml:space="preserve"> of Canterbury</w:t>
      </w:r>
      <w:r w:rsidR="00A93236">
        <w:t xml:space="preserve"> </w:t>
      </w:r>
      <w:r w:rsidR="00453B07">
        <w:t>2006</w:t>
      </w:r>
    </w:p>
    <w:p w:rsidR="00126E79" w:rsidRDefault="00A93236" w:rsidP="00126E79">
      <w:r w:rsidRPr="00DC5767">
        <w:rPr>
          <w:b/>
          <w:bCs/>
        </w:rPr>
        <w:t xml:space="preserve">Prof. </w:t>
      </w:r>
      <w:r w:rsidR="00453B07" w:rsidRPr="00DC5767">
        <w:rPr>
          <w:b/>
          <w:bCs/>
        </w:rPr>
        <w:t>Memberships</w:t>
      </w:r>
      <w:r w:rsidR="00126E79" w:rsidRPr="00DC5767">
        <w:rPr>
          <w:b/>
          <w:bCs/>
        </w:rPr>
        <w:t>:</w:t>
      </w:r>
      <w:r w:rsidR="00126E79">
        <w:tab/>
        <w:t>Full member of NZSTI</w:t>
      </w:r>
      <w:r>
        <w:t xml:space="preserve"> (NZ Society of Translators and Interpreters)</w:t>
      </w:r>
    </w:p>
    <w:p w:rsidR="004944A7" w:rsidRDefault="00A93236" w:rsidP="00553B0C">
      <w:r>
        <w:tab/>
      </w:r>
      <w:r>
        <w:tab/>
      </w:r>
      <w:r>
        <w:tab/>
        <w:t xml:space="preserve">Full member of Proz.com </w:t>
      </w:r>
    </w:p>
    <w:p w:rsidR="006644FE" w:rsidRDefault="00DC5767" w:rsidP="009C0A7B">
      <w:r w:rsidRPr="00DC5767">
        <w:rPr>
          <w:b/>
          <w:bCs/>
        </w:rPr>
        <w:t>Specialist Areas:</w:t>
      </w:r>
      <w:r>
        <w:tab/>
        <w:t>Social S</w:t>
      </w:r>
      <w:r>
        <w:t>ciences</w:t>
      </w:r>
      <w:r w:rsidR="006644FE">
        <w:tab/>
      </w:r>
      <w:r w:rsidR="006644FE">
        <w:tab/>
      </w:r>
      <w:r w:rsidR="00027984">
        <w:t>Urban Planning</w:t>
      </w:r>
      <w:r w:rsidR="00027984">
        <w:tab/>
      </w:r>
      <w:r w:rsidR="00027984">
        <w:tab/>
        <w:t>Environment</w:t>
      </w:r>
      <w:r w:rsidR="006644FE">
        <w:tab/>
      </w:r>
    </w:p>
    <w:p w:rsidR="006644FE" w:rsidRPr="006644FE" w:rsidRDefault="006644FE" w:rsidP="00C53A69">
      <w:pPr>
        <w:ind w:left="1440" w:firstLine="720"/>
      </w:pPr>
      <w:r>
        <w:t>Education</w:t>
      </w:r>
      <w:r w:rsidR="00DC5767">
        <w:t xml:space="preserve"> </w:t>
      </w:r>
      <w:r>
        <w:tab/>
      </w:r>
      <w:r>
        <w:tab/>
        <w:t>Economics</w:t>
      </w:r>
      <w:r>
        <w:tab/>
      </w:r>
      <w:r>
        <w:tab/>
      </w:r>
      <w:r w:rsidR="00C53A69">
        <w:t>Politics and Government</w:t>
      </w:r>
      <w:r>
        <w:tab/>
      </w:r>
    </w:p>
    <w:p w:rsidR="0087272B" w:rsidRDefault="00C735D4" w:rsidP="006644FE">
      <w:pPr>
        <w:ind w:left="2160" w:hanging="2160"/>
      </w:pPr>
      <w:r w:rsidRPr="00DC5767">
        <w:rPr>
          <w:b/>
          <w:bCs/>
        </w:rPr>
        <w:t>Experience:</w:t>
      </w:r>
      <w:r>
        <w:tab/>
        <w:t>T</w:t>
      </w:r>
      <w:r w:rsidR="0087272B">
        <w:t xml:space="preserve">ranslator </w:t>
      </w:r>
      <w:r>
        <w:t>of official doc</w:t>
      </w:r>
      <w:r w:rsidR="004944A7">
        <w:t>ument</w:t>
      </w:r>
      <w:r>
        <w:t xml:space="preserve">s </w:t>
      </w:r>
      <w:r w:rsidR="0087272B">
        <w:t xml:space="preserve">for MLT Translation Centre NZ, </w:t>
      </w:r>
      <w:r>
        <w:t xml:space="preserve">PT&gt;EN </w:t>
      </w:r>
      <w:r w:rsidR="0087272B">
        <w:t>June 2012 –</w:t>
      </w:r>
      <w:r w:rsidR="004944A7">
        <w:t xml:space="preserve"> pres.</w:t>
      </w:r>
      <w:bookmarkStart w:id="0" w:name="_GoBack"/>
      <w:bookmarkEnd w:id="0"/>
    </w:p>
    <w:p w:rsidR="0087272B" w:rsidRDefault="00C735D4" w:rsidP="00C735D4">
      <w:r>
        <w:tab/>
      </w:r>
      <w:r>
        <w:tab/>
      </w:r>
      <w:r w:rsidR="006644FE">
        <w:tab/>
      </w:r>
      <w:r>
        <w:t>English Language Teacher, various universities, 2001-present</w:t>
      </w:r>
    </w:p>
    <w:p w:rsidR="00A93236" w:rsidRDefault="00C735D4" w:rsidP="00126E79">
      <w:r>
        <w:tab/>
      </w:r>
      <w:r>
        <w:tab/>
      </w:r>
      <w:r w:rsidR="006644FE">
        <w:tab/>
      </w:r>
      <w:r>
        <w:t>Interpreter, PT&gt;EN, Brazilian delegation to Massey University, 2006</w:t>
      </w:r>
    </w:p>
    <w:p w:rsidR="00C735D4" w:rsidRDefault="00C735D4" w:rsidP="004944A7">
      <w:r>
        <w:tab/>
      </w:r>
      <w:r>
        <w:tab/>
      </w:r>
      <w:r w:rsidR="006644FE">
        <w:tab/>
      </w:r>
      <w:r>
        <w:t>Interpreter, PT&gt;EN, Pinewood Studios, London UK, April-September 2000</w:t>
      </w:r>
    </w:p>
    <w:p w:rsidR="004944A7" w:rsidRDefault="00553B0C" w:rsidP="00126E79">
      <w:r w:rsidRPr="00DC5767">
        <w:rPr>
          <w:b/>
          <w:bCs/>
        </w:rPr>
        <w:t>Clients:</w:t>
      </w:r>
      <w:r>
        <w:tab/>
      </w:r>
      <w:r>
        <w:tab/>
      </w:r>
      <w:r w:rsidR="006644FE">
        <w:tab/>
      </w:r>
      <w:r w:rsidR="004944A7">
        <w:t>Translation Agencies from US, Portugal, NZ and Australia</w:t>
      </w:r>
    </w:p>
    <w:p w:rsidR="004944A7" w:rsidRDefault="004944A7" w:rsidP="006644FE">
      <w:pPr>
        <w:ind w:left="1440" w:firstLine="720"/>
      </w:pPr>
      <w:r>
        <w:t xml:space="preserve"> Assignments usually 200-2000 words, though sometimes up to 10,000</w:t>
      </w:r>
    </w:p>
    <w:p w:rsidR="004944A7" w:rsidRDefault="00453B07" w:rsidP="006644FE">
      <w:pPr>
        <w:ind w:left="2160"/>
      </w:pPr>
      <w:r>
        <w:t xml:space="preserve"> </w:t>
      </w:r>
      <w:r w:rsidR="005451E9">
        <w:t>Frequently translate l</w:t>
      </w:r>
      <w:r w:rsidR="004944A7">
        <w:t>awyer</w:t>
      </w:r>
      <w:r w:rsidR="005451E9">
        <w:t>s’ correspondence, legislation and</w:t>
      </w:r>
      <w:r w:rsidR="004944A7">
        <w:t xml:space="preserve"> </w:t>
      </w:r>
      <w:r w:rsidR="00246978">
        <w:t xml:space="preserve">documents related to </w:t>
      </w:r>
      <w:r w:rsidR="00553B0C">
        <w:t xml:space="preserve">  </w:t>
      </w:r>
      <w:r w:rsidR="00246978">
        <w:t>immigration applications.</w:t>
      </w:r>
    </w:p>
    <w:p w:rsidR="006644FE" w:rsidRDefault="006644FE" w:rsidP="006644FE">
      <w:r w:rsidRPr="00DC5767">
        <w:rPr>
          <w:b/>
          <w:bCs/>
        </w:rPr>
        <w:t>Equipment:</w:t>
      </w:r>
      <w:r>
        <w:tab/>
      </w:r>
      <w:r>
        <w:tab/>
        <w:t>Microsoft Office 2010</w:t>
      </w:r>
    </w:p>
    <w:p w:rsidR="006644FE" w:rsidRDefault="006644FE" w:rsidP="006644FE">
      <w:r>
        <w:tab/>
      </w:r>
      <w:r>
        <w:tab/>
      </w:r>
      <w:r>
        <w:tab/>
      </w:r>
      <w:proofErr w:type="spellStart"/>
      <w:r>
        <w:t>MemoQ</w:t>
      </w:r>
      <w:proofErr w:type="spellEnd"/>
      <w:r>
        <w:t xml:space="preserve"> 6.0 Translation Software</w:t>
      </w:r>
    </w:p>
    <w:p w:rsidR="006644FE" w:rsidRDefault="006644FE" w:rsidP="006644FE">
      <w:r>
        <w:tab/>
      </w:r>
      <w:r>
        <w:tab/>
      </w:r>
      <w:r>
        <w:tab/>
        <w:t>Adobe Acrobat Pro</w:t>
      </w:r>
    </w:p>
    <w:p w:rsidR="00126E79" w:rsidRDefault="00126E79" w:rsidP="009C0A7B"/>
    <w:sectPr w:rsidR="00126E79" w:rsidSect="00DC5767">
      <w:pgSz w:w="12240" w:h="165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2BD3"/>
    <w:multiLevelType w:val="hybridMultilevel"/>
    <w:tmpl w:val="90709FA6"/>
    <w:lvl w:ilvl="0" w:tplc="4A504392">
      <w:start w:val="2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DA6F66"/>
    <w:multiLevelType w:val="hybridMultilevel"/>
    <w:tmpl w:val="4AB22756"/>
    <w:lvl w:ilvl="0" w:tplc="E52A325C">
      <w:start w:val="2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02"/>
    <w:rsid w:val="00027984"/>
    <w:rsid w:val="00126E79"/>
    <w:rsid w:val="00220A98"/>
    <w:rsid w:val="00246978"/>
    <w:rsid w:val="00453B07"/>
    <w:rsid w:val="004944A7"/>
    <w:rsid w:val="005451E9"/>
    <w:rsid w:val="00553B0C"/>
    <w:rsid w:val="006644FE"/>
    <w:rsid w:val="0087272B"/>
    <w:rsid w:val="009C0A7B"/>
    <w:rsid w:val="00A800C4"/>
    <w:rsid w:val="00A93236"/>
    <w:rsid w:val="00B02502"/>
    <w:rsid w:val="00C53A69"/>
    <w:rsid w:val="00C735D4"/>
    <w:rsid w:val="00D0030A"/>
    <w:rsid w:val="00D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kescott@urbanrefuge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718A-3BF7-41DB-A77D-C612ECEA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5</cp:revision>
  <cp:lastPrinted>2012-10-02T03:28:00Z</cp:lastPrinted>
  <dcterms:created xsi:type="dcterms:W3CDTF">2012-09-29T08:18:00Z</dcterms:created>
  <dcterms:modified xsi:type="dcterms:W3CDTF">2012-10-02T03:53:00Z</dcterms:modified>
</cp:coreProperties>
</file>