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D3809" w14:textId="77777777" w:rsidR="002B4126" w:rsidRDefault="002B4126" w:rsidP="002B4126">
      <w:pPr>
        <w:tabs>
          <w:tab w:val="right" w:pos="1080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LICIA BODANZA</w:t>
      </w:r>
    </w:p>
    <w:p w14:paraId="05AB7AB4" w14:textId="77777777" w:rsidR="002B4126" w:rsidRPr="00936D1E" w:rsidRDefault="002B4126" w:rsidP="002B4126">
      <w:pPr>
        <w:tabs>
          <w:tab w:val="right" w:pos="10800"/>
        </w:tabs>
        <w:jc w:val="center"/>
        <w:rPr>
          <w:rFonts w:ascii="Tahoma" w:hAnsi="Tahoma" w:cs="Tahoma"/>
          <w:b/>
          <w:sz w:val="6"/>
          <w:szCs w:val="6"/>
        </w:rPr>
      </w:pPr>
    </w:p>
    <w:p w14:paraId="1E8EFF2B" w14:textId="7693A0BC" w:rsidR="002B4126" w:rsidRPr="00936D1E" w:rsidRDefault="00CF3046" w:rsidP="002B4126">
      <w:pPr>
        <w:tabs>
          <w:tab w:val="right" w:pos="10800"/>
        </w:tabs>
        <w:ind w:right="-54"/>
        <w:jc w:val="center"/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2B4126" w:rsidRPr="00163E78">
        <w:rPr>
          <w:rFonts w:ascii="Calibri" w:hAnsi="Calibri" w:cs="Arial"/>
          <w:sz w:val="20"/>
          <w:szCs w:val="20"/>
        </w:rPr>
        <w:t xml:space="preserve"> </w:t>
      </w:r>
      <w:hyperlink r:id="rId9" w:history="1">
        <w:r w:rsidR="002B4126" w:rsidRPr="00D546EF">
          <w:rPr>
            <w:rStyle w:val="Collegamentoipertestuale"/>
            <w:rFonts w:ascii="Calibri" w:hAnsi="Calibri" w:cs="Arial"/>
            <w:sz w:val="20"/>
            <w:szCs w:val="20"/>
          </w:rPr>
          <w:t>licia@bodanza.it</w:t>
        </w:r>
      </w:hyperlink>
      <w:r w:rsidR="002B4126">
        <w:rPr>
          <w:rFonts w:ascii="Calibri" w:hAnsi="Calibri" w:cs="Arial"/>
          <w:sz w:val="20"/>
          <w:szCs w:val="20"/>
        </w:rPr>
        <w:t xml:space="preserve"> </w:t>
      </w:r>
      <w:r w:rsidR="002B4126" w:rsidRPr="00163E78">
        <w:rPr>
          <w:rFonts w:ascii="Calibri" w:hAnsi="Calibri" w:cs="Arial"/>
          <w:sz w:val="20"/>
          <w:szCs w:val="20"/>
        </w:rPr>
        <w:t xml:space="preserve"> </w:t>
      </w:r>
      <w:r w:rsidR="002B4126" w:rsidRPr="00163E78">
        <w:rPr>
          <w:rFonts w:ascii="Calibri" w:hAnsi="Calibri" w:cs="Arial"/>
          <w:b/>
          <w:sz w:val="20"/>
          <w:szCs w:val="20"/>
        </w:rPr>
        <w:t>|</w:t>
      </w:r>
      <w:r w:rsidR="002B4126" w:rsidRPr="00163E78">
        <w:rPr>
          <w:rFonts w:ascii="Calibri" w:hAnsi="Calibri" w:cs="Arial"/>
          <w:sz w:val="20"/>
          <w:szCs w:val="20"/>
        </w:rPr>
        <w:t xml:space="preserve"> </w:t>
      </w:r>
      <w:r w:rsidR="002B4126">
        <w:rPr>
          <w:rFonts w:ascii="Calibri" w:hAnsi="Calibri" w:cs="Arial"/>
          <w:sz w:val="20"/>
          <w:szCs w:val="20"/>
        </w:rPr>
        <w:t xml:space="preserve">   +39 340.361.7668 </w:t>
      </w:r>
      <w:r w:rsidR="00C909AB" w:rsidRPr="00C909AB">
        <w:rPr>
          <w:rFonts w:ascii="Calibri" w:hAnsi="Calibri" w:cs="Arial"/>
          <w:sz w:val="20"/>
          <w:szCs w:val="20"/>
        </w:rPr>
        <w:t xml:space="preserve">Milan, Italy  </w:t>
      </w:r>
      <w:r w:rsidR="002422FE">
        <w:rPr>
          <w:rFonts w:ascii="Calibri" w:hAnsi="Calibri" w:cs="Arial"/>
          <w:sz w:val="20"/>
          <w:szCs w:val="20"/>
        </w:rPr>
        <w:t>|</w:t>
      </w:r>
      <w:r w:rsidR="00C909AB">
        <w:rPr>
          <w:rFonts w:ascii="Calibri" w:hAnsi="Calibri" w:cs="Arial"/>
          <w:sz w:val="20"/>
          <w:szCs w:val="20"/>
        </w:rPr>
        <w:t xml:space="preserve"> </w:t>
      </w:r>
      <w:r w:rsidR="00906F30">
        <w:rPr>
          <w:rFonts w:ascii="Calibri" w:hAnsi="Calibri" w:cs="Arial"/>
          <w:sz w:val="20"/>
          <w:szCs w:val="20"/>
        </w:rPr>
        <w:t xml:space="preserve"> </w:t>
      </w:r>
      <w:r w:rsidR="00B21E67">
        <w:rPr>
          <w:rFonts w:ascii="Calibri" w:hAnsi="Calibri" w:cs="Arial"/>
          <w:sz w:val="20"/>
          <w:szCs w:val="20"/>
        </w:rPr>
        <w:t>Skype: licia@bodanza.it</w:t>
      </w:r>
    </w:p>
    <w:p w14:paraId="6EDFDBCD" w14:textId="77777777" w:rsidR="002B4126" w:rsidRPr="008E3D3E" w:rsidRDefault="002B4126" w:rsidP="002B4126">
      <w:pPr>
        <w:tabs>
          <w:tab w:val="right" w:pos="10800"/>
        </w:tabs>
        <w:ind w:right="-54"/>
        <w:rPr>
          <w:rFonts w:ascii="Calibri" w:hAnsi="Calibri" w:cs="Arial"/>
          <w:sz w:val="6"/>
          <w:szCs w:val="6"/>
        </w:rPr>
      </w:pPr>
    </w:p>
    <w:p w14:paraId="1D0036BE" w14:textId="77777777" w:rsidR="002422FE" w:rsidRPr="002422FE" w:rsidRDefault="002422FE" w:rsidP="002B4126">
      <w:pPr>
        <w:pBdr>
          <w:top w:val="double" w:sz="12" w:space="8" w:color="auto"/>
        </w:pBdr>
        <w:tabs>
          <w:tab w:val="right" w:pos="10800"/>
        </w:tabs>
        <w:spacing w:before="80"/>
        <w:jc w:val="center"/>
        <w:rPr>
          <w:rFonts w:ascii="Calibri" w:hAnsi="Calibri" w:cs="Arial"/>
          <w:b/>
          <w:sz w:val="10"/>
          <w:szCs w:val="10"/>
        </w:rPr>
      </w:pPr>
    </w:p>
    <w:p w14:paraId="2C40E6D3" w14:textId="310679F2" w:rsidR="002B4126" w:rsidRPr="004D6893" w:rsidRDefault="003210C0" w:rsidP="00031DFE">
      <w:pPr>
        <w:pBdr>
          <w:top w:val="double" w:sz="12" w:space="8" w:color="auto"/>
        </w:pBdr>
        <w:tabs>
          <w:tab w:val="right" w:pos="10800"/>
        </w:tabs>
        <w:spacing w:before="8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OBJECTIVE: To secure</w:t>
      </w:r>
      <w:r w:rsidR="0028744A">
        <w:rPr>
          <w:rFonts w:ascii="Calibri" w:hAnsi="Calibri" w:cs="Arial"/>
          <w:b/>
          <w:sz w:val="28"/>
          <w:szCs w:val="28"/>
        </w:rPr>
        <w:t xml:space="preserve"> a position as a</w:t>
      </w:r>
      <w:r w:rsidR="00263896">
        <w:rPr>
          <w:rFonts w:ascii="Calibri" w:hAnsi="Calibri" w:cs="Arial"/>
          <w:b/>
          <w:sz w:val="28"/>
          <w:szCs w:val="28"/>
        </w:rPr>
        <w:t xml:space="preserve">n Italian </w:t>
      </w:r>
      <w:r w:rsidR="002A74F8">
        <w:rPr>
          <w:rFonts w:ascii="Calibri" w:hAnsi="Calibri" w:cs="Arial"/>
          <w:b/>
          <w:sz w:val="28"/>
          <w:szCs w:val="28"/>
        </w:rPr>
        <w:t>language translator</w:t>
      </w:r>
    </w:p>
    <w:p w14:paraId="50E3F149" w14:textId="77777777" w:rsidR="002B4126" w:rsidRPr="002422FE" w:rsidRDefault="002B4126" w:rsidP="002B4126">
      <w:pPr>
        <w:tabs>
          <w:tab w:val="center" w:pos="4875"/>
          <w:tab w:val="right" w:pos="10350"/>
        </w:tabs>
        <w:spacing w:after="120" w:line="235" w:lineRule="auto"/>
        <w:ind w:right="-270"/>
        <w:rPr>
          <w:rFonts w:cs="Arial"/>
          <w:b/>
          <w:caps/>
          <w:strike/>
          <w:color w:val="000000"/>
          <w:sz w:val="10"/>
          <w:szCs w:val="10"/>
        </w:rPr>
      </w:pPr>
    </w:p>
    <w:p w14:paraId="53AC660B" w14:textId="77777777" w:rsidR="002B4126" w:rsidRDefault="002B4126" w:rsidP="002B4126">
      <w:pPr>
        <w:pBdr>
          <w:top w:val="double" w:sz="12" w:space="8" w:color="auto"/>
        </w:pBdr>
        <w:tabs>
          <w:tab w:val="right" w:pos="10800"/>
        </w:tabs>
        <w:spacing w:before="80"/>
        <w:jc w:val="center"/>
        <w:rPr>
          <w:rFonts w:ascii="Calibri" w:hAnsi="Calibri" w:cs="Arial"/>
          <w:b/>
          <w:sz w:val="10"/>
          <w:szCs w:val="10"/>
        </w:rPr>
      </w:pPr>
    </w:p>
    <w:p w14:paraId="7BCE7114" w14:textId="77777777" w:rsidR="005E4763" w:rsidRPr="00451BEB" w:rsidRDefault="005E4763" w:rsidP="002B4126">
      <w:pPr>
        <w:pBdr>
          <w:top w:val="double" w:sz="12" w:space="8" w:color="auto"/>
        </w:pBdr>
        <w:tabs>
          <w:tab w:val="right" w:pos="10800"/>
        </w:tabs>
        <w:spacing w:before="80"/>
        <w:jc w:val="center"/>
        <w:rPr>
          <w:rFonts w:ascii="Calibri" w:hAnsi="Calibri" w:cs="Arial"/>
          <w:b/>
          <w:sz w:val="10"/>
          <w:szCs w:val="10"/>
        </w:rPr>
      </w:pPr>
    </w:p>
    <w:p w14:paraId="05B83D66" w14:textId="77777777" w:rsidR="002B4126" w:rsidRDefault="002B4126" w:rsidP="002B4126">
      <w:pPr>
        <w:tabs>
          <w:tab w:val="left" w:pos="720"/>
        </w:tabs>
        <w:jc w:val="center"/>
        <w:rPr>
          <w:rFonts w:ascii="Calibri" w:hAnsi="Calibri" w:cs="Tahoma"/>
          <w:b/>
        </w:rPr>
      </w:pPr>
      <w:r>
        <w:rPr>
          <w:rFonts w:ascii="Tahoma" w:hAnsi="Tahoma" w:cs="Tahoma"/>
          <w:b/>
          <w:caps/>
          <w:color w:val="000000"/>
          <w:sz w:val="22"/>
          <w:szCs w:val="22"/>
        </w:rPr>
        <w:t>LANGUAGE SUMMARY</w:t>
      </w:r>
    </w:p>
    <w:p w14:paraId="0818338C" w14:textId="77777777" w:rsidR="002B4126" w:rsidRPr="002B4126" w:rsidRDefault="002B4126" w:rsidP="002B4126">
      <w:pPr>
        <w:tabs>
          <w:tab w:val="left" w:pos="1843"/>
        </w:tabs>
        <w:jc w:val="both"/>
        <w:rPr>
          <w:rFonts w:ascii="Verdana" w:hAnsi="Verdana"/>
          <w:b/>
          <w:i/>
          <w:color w:val="000000"/>
          <w:sz w:val="10"/>
          <w:szCs w:val="10"/>
          <w:lang w:val="en-GB"/>
        </w:rPr>
      </w:pPr>
    </w:p>
    <w:p w14:paraId="3A66C636" w14:textId="3261617A" w:rsidR="002B4126" w:rsidRPr="00D03AEE" w:rsidRDefault="00544F87" w:rsidP="00D03AEE">
      <w:pPr>
        <w:tabs>
          <w:tab w:val="left" w:pos="1134"/>
          <w:tab w:val="left" w:pos="1843"/>
        </w:tabs>
        <w:jc w:val="center"/>
        <w:rPr>
          <w:rFonts w:asciiTheme="majorHAnsi" w:hAnsiTheme="majorHAnsi" w:cstheme="majorHAnsi"/>
          <w:lang w:val="en-GB"/>
        </w:rPr>
      </w:pPr>
      <w:r w:rsidRPr="0035499C">
        <w:rPr>
          <w:rFonts w:asciiTheme="majorHAnsi" w:hAnsiTheme="majorHAnsi" w:cstheme="majorHAnsi"/>
          <w:lang w:val="en-GB"/>
        </w:rPr>
        <w:t>Mother tongue: Italian  Fluent:</w:t>
      </w:r>
      <w:r w:rsidR="003210C0" w:rsidRPr="0035499C">
        <w:rPr>
          <w:rFonts w:asciiTheme="majorHAnsi" w:hAnsiTheme="majorHAnsi" w:cstheme="majorHAnsi"/>
          <w:lang w:val="en-GB"/>
        </w:rPr>
        <w:t xml:space="preserve"> </w:t>
      </w:r>
      <w:r w:rsidR="002B4126" w:rsidRPr="0035499C">
        <w:rPr>
          <w:rFonts w:asciiTheme="majorHAnsi" w:hAnsiTheme="majorHAnsi" w:cstheme="majorHAnsi"/>
          <w:lang w:val="en-GB"/>
        </w:rPr>
        <w:t>French</w:t>
      </w:r>
      <w:r w:rsidR="003210C0" w:rsidRPr="0035499C">
        <w:rPr>
          <w:rFonts w:asciiTheme="majorHAnsi" w:hAnsiTheme="majorHAnsi" w:cstheme="majorHAnsi"/>
          <w:lang w:val="en-GB"/>
        </w:rPr>
        <w:t xml:space="preserve"> and English</w:t>
      </w:r>
      <w:r w:rsidR="002422FE" w:rsidRPr="0035499C">
        <w:rPr>
          <w:rFonts w:asciiTheme="majorHAnsi" w:hAnsiTheme="majorHAnsi" w:cstheme="majorHAnsi"/>
          <w:lang w:val="en-GB"/>
        </w:rPr>
        <w:t xml:space="preserve">   </w:t>
      </w:r>
      <w:r w:rsidR="00C909AB" w:rsidRPr="0035499C">
        <w:rPr>
          <w:rFonts w:asciiTheme="majorHAnsi" w:hAnsiTheme="majorHAnsi" w:cstheme="majorHAnsi"/>
          <w:lang w:val="en-GB"/>
        </w:rPr>
        <w:t xml:space="preserve">Basic </w:t>
      </w:r>
      <w:r w:rsidR="00EA2F6F" w:rsidRPr="0035499C">
        <w:rPr>
          <w:rFonts w:asciiTheme="majorHAnsi" w:hAnsiTheme="majorHAnsi" w:cstheme="majorHAnsi"/>
          <w:lang w:val="en-GB"/>
        </w:rPr>
        <w:t xml:space="preserve">Knowledge: </w:t>
      </w:r>
      <w:r w:rsidR="007E5D0B" w:rsidRPr="0035499C">
        <w:rPr>
          <w:rFonts w:asciiTheme="majorHAnsi" w:hAnsiTheme="majorHAnsi" w:cstheme="majorHAnsi"/>
          <w:lang w:val="en-GB"/>
        </w:rPr>
        <w:t>Spanish</w:t>
      </w:r>
      <w:r w:rsidR="00915F7F">
        <w:rPr>
          <w:rFonts w:asciiTheme="majorHAnsi" w:hAnsiTheme="majorHAnsi" w:cstheme="majorHAnsi"/>
          <w:lang w:val="en-GB"/>
        </w:rPr>
        <w:t xml:space="preserve"> and </w:t>
      </w:r>
      <w:r w:rsidR="002238EC">
        <w:rPr>
          <w:rFonts w:asciiTheme="majorHAnsi" w:hAnsiTheme="majorHAnsi" w:cstheme="majorHAnsi"/>
          <w:lang w:val="en-GB"/>
        </w:rPr>
        <w:t>Arabic</w:t>
      </w:r>
    </w:p>
    <w:p w14:paraId="77045219" w14:textId="77777777" w:rsidR="005E4763" w:rsidRDefault="005E4763" w:rsidP="002B4126">
      <w:pPr>
        <w:tabs>
          <w:tab w:val="center" w:pos="4875"/>
          <w:tab w:val="right" w:pos="10350"/>
        </w:tabs>
        <w:spacing w:after="120" w:line="235" w:lineRule="auto"/>
        <w:ind w:right="-270"/>
        <w:jc w:val="center"/>
        <w:rPr>
          <w:rFonts w:cs="Arial"/>
          <w:caps/>
          <w:strike/>
          <w:color w:val="000000"/>
          <w:sz w:val="16"/>
          <w:szCs w:val="16"/>
        </w:rPr>
      </w:pPr>
    </w:p>
    <w:p w14:paraId="13CECD2D" w14:textId="77777777" w:rsidR="002B4126" w:rsidRPr="00AC0EAB" w:rsidRDefault="002B4126" w:rsidP="002B4126">
      <w:pPr>
        <w:tabs>
          <w:tab w:val="center" w:pos="4875"/>
          <w:tab w:val="right" w:pos="10350"/>
        </w:tabs>
        <w:spacing w:after="120" w:line="235" w:lineRule="auto"/>
        <w:ind w:right="-270"/>
        <w:jc w:val="center"/>
        <w:rPr>
          <w:rFonts w:ascii="Tahoma" w:hAnsi="Tahoma" w:cs="Tahoma"/>
          <w:b/>
          <w:caps/>
          <w:color w:val="000000"/>
          <w:sz w:val="22"/>
          <w:szCs w:val="22"/>
        </w:rPr>
      </w:pPr>
      <w:r>
        <w:rPr>
          <w:rFonts w:ascii="Tahoma" w:hAnsi="Tahoma" w:cs="Tahoma"/>
          <w:b/>
          <w:caps/>
          <w:color w:val="000000"/>
          <w:sz w:val="22"/>
          <w:szCs w:val="22"/>
        </w:rPr>
        <w:t>PROFILE</w:t>
      </w:r>
    </w:p>
    <w:p w14:paraId="24F36B90" w14:textId="77777777" w:rsidR="002238EC" w:rsidRPr="002238EC" w:rsidRDefault="00B21E67" w:rsidP="00B21E67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3F25E9">
        <w:rPr>
          <w:rFonts w:asciiTheme="majorHAnsi" w:hAnsiTheme="majorHAnsi" w:cstheme="majorHAnsi"/>
          <w:b/>
          <w:sz w:val="23"/>
          <w:szCs w:val="23"/>
        </w:rPr>
        <w:t xml:space="preserve">Provider of translation services from English and French into Italian to specialized agencies, companies, law firms and brokerage firms. </w:t>
      </w:r>
    </w:p>
    <w:p w14:paraId="5F6988BD" w14:textId="62E05802" w:rsidR="00B21E67" w:rsidRPr="003F25E9" w:rsidRDefault="00B21E67" w:rsidP="002238EC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r w:rsidRPr="003F25E9">
        <w:rPr>
          <w:rFonts w:asciiTheme="majorHAnsi" w:hAnsiTheme="majorHAnsi" w:cstheme="majorHAnsi"/>
          <w:b/>
          <w:sz w:val="23"/>
          <w:szCs w:val="23"/>
        </w:rPr>
        <w:t xml:space="preserve">Fields of translation expertise: Finance, Stock Markets, Management (with a focus on Corporate Social Responsibility), Marketing, Law &amp; Business, </w:t>
      </w:r>
      <w:r w:rsidR="002A74F8">
        <w:rPr>
          <w:rFonts w:asciiTheme="majorHAnsi" w:hAnsiTheme="majorHAnsi" w:cstheme="majorHAnsi"/>
          <w:b/>
          <w:sz w:val="23"/>
          <w:szCs w:val="23"/>
        </w:rPr>
        <w:t xml:space="preserve">Sociology and Psychology, </w:t>
      </w:r>
      <w:r w:rsidRPr="003F25E9">
        <w:rPr>
          <w:rFonts w:asciiTheme="majorHAnsi" w:hAnsiTheme="majorHAnsi" w:cstheme="majorHAnsi"/>
          <w:b/>
          <w:sz w:val="23"/>
          <w:szCs w:val="23"/>
        </w:rPr>
        <w:t>Art and Artistic Heritage.</w:t>
      </w:r>
    </w:p>
    <w:p w14:paraId="6B4B0260" w14:textId="77777777" w:rsidR="002238EC" w:rsidRDefault="002238EC" w:rsidP="00B21E67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07BF9ED4" w14:textId="1D1B089A" w:rsidR="002238EC" w:rsidRDefault="002238EC" w:rsidP="002238EC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In particular:</w:t>
      </w:r>
    </w:p>
    <w:p w14:paraId="6509375A" w14:textId="77777777" w:rsidR="00A4020D" w:rsidRDefault="00A4020D" w:rsidP="00A4020D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Marketing: </w:t>
      </w:r>
      <w:r w:rsidRPr="002238EC">
        <w:rPr>
          <w:rFonts w:asciiTheme="majorHAnsi" w:hAnsiTheme="majorHAnsi" w:cstheme="majorHAnsi"/>
          <w:sz w:val="23"/>
          <w:szCs w:val="23"/>
        </w:rPr>
        <w:t xml:space="preserve">web </w:t>
      </w:r>
      <w:r>
        <w:rPr>
          <w:rFonts w:asciiTheme="majorHAnsi" w:hAnsiTheme="majorHAnsi" w:cstheme="majorHAnsi"/>
          <w:sz w:val="23"/>
          <w:szCs w:val="23"/>
        </w:rPr>
        <w:t>sites</w:t>
      </w:r>
    </w:p>
    <w:p w14:paraId="095CD2C8" w14:textId="734E8E03" w:rsidR="002238EC" w:rsidRDefault="002238EC" w:rsidP="002238EC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Legal sector: </w:t>
      </w:r>
      <w:r w:rsidRPr="002238EC">
        <w:rPr>
          <w:rFonts w:asciiTheme="majorHAnsi" w:hAnsiTheme="majorHAnsi" w:cstheme="majorHAnsi"/>
          <w:sz w:val="23"/>
          <w:szCs w:val="23"/>
        </w:rPr>
        <w:t xml:space="preserve"> notarial deeds </w:t>
      </w:r>
      <w:r w:rsidR="00521215">
        <w:rPr>
          <w:rFonts w:asciiTheme="majorHAnsi" w:hAnsiTheme="majorHAnsi" w:cstheme="majorHAnsi"/>
          <w:sz w:val="23"/>
          <w:szCs w:val="23"/>
        </w:rPr>
        <w:t>-</w:t>
      </w:r>
      <w:r>
        <w:rPr>
          <w:rFonts w:asciiTheme="majorHAnsi" w:hAnsiTheme="majorHAnsi" w:cstheme="majorHAnsi"/>
          <w:sz w:val="23"/>
          <w:szCs w:val="23"/>
        </w:rPr>
        <w:t xml:space="preserve"> contracts:</w:t>
      </w:r>
      <w:r w:rsidRPr="002238EC">
        <w:rPr>
          <w:rFonts w:asciiTheme="majorHAnsi" w:hAnsiTheme="majorHAnsi" w:cstheme="majorHAnsi"/>
          <w:sz w:val="23"/>
          <w:szCs w:val="23"/>
        </w:rPr>
        <w:t xml:space="preserve"> general terms and conditions of </w:t>
      </w:r>
      <w:r>
        <w:rPr>
          <w:rFonts w:asciiTheme="majorHAnsi" w:hAnsiTheme="majorHAnsi" w:cstheme="majorHAnsi"/>
          <w:sz w:val="23"/>
          <w:szCs w:val="23"/>
        </w:rPr>
        <w:t xml:space="preserve">sale and </w:t>
      </w:r>
      <w:r w:rsidRPr="002238EC">
        <w:rPr>
          <w:rFonts w:asciiTheme="majorHAnsi" w:hAnsiTheme="majorHAnsi" w:cstheme="majorHAnsi"/>
          <w:sz w:val="23"/>
          <w:szCs w:val="23"/>
        </w:rPr>
        <w:t xml:space="preserve">purchase </w:t>
      </w:r>
      <w:r w:rsidR="00521215">
        <w:rPr>
          <w:rFonts w:asciiTheme="majorHAnsi" w:hAnsiTheme="majorHAnsi" w:cstheme="majorHAnsi"/>
          <w:sz w:val="23"/>
          <w:szCs w:val="23"/>
        </w:rPr>
        <w:t>-</w:t>
      </w:r>
      <w:r w:rsidRPr="002238EC">
        <w:rPr>
          <w:rFonts w:asciiTheme="majorHAnsi" w:hAnsiTheme="majorHAnsi" w:cstheme="majorHAnsi"/>
          <w:sz w:val="23"/>
          <w:szCs w:val="23"/>
        </w:rPr>
        <w:t xml:space="preserve"> agency</w:t>
      </w:r>
      <w:r>
        <w:rPr>
          <w:rFonts w:asciiTheme="majorHAnsi" w:hAnsiTheme="majorHAnsi" w:cstheme="majorHAnsi"/>
          <w:sz w:val="23"/>
          <w:szCs w:val="23"/>
        </w:rPr>
        <w:t>,</w:t>
      </w:r>
      <w:r w:rsidRPr="002238EC">
        <w:rPr>
          <w:rFonts w:asciiTheme="majorHAnsi" w:hAnsiTheme="majorHAnsi" w:cstheme="majorHAnsi"/>
          <w:sz w:val="23"/>
          <w:szCs w:val="23"/>
        </w:rPr>
        <w:t xml:space="preserve"> consultancy, supply and sales contracts - injunctions - legal opinions</w:t>
      </w:r>
      <w:r w:rsidR="00194995">
        <w:rPr>
          <w:rFonts w:asciiTheme="majorHAnsi" w:hAnsiTheme="majorHAnsi" w:cstheme="majorHAnsi"/>
          <w:sz w:val="23"/>
          <w:szCs w:val="23"/>
        </w:rPr>
        <w:t xml:space="preserve"> </w:t>
      </w:r>
      <w:r w:rsidR="00521215">
        <w:rPr>
          <w:rFonts w:asciiTheme="majorHAnsi" w:hAnsiTheme="majorHAnsi" w:cstheme="majorHAnsi"/>
          <w:sz w:val="23"/>
          <w:szCs w:val="23"/>
        </w:rPr>
        <w:t>–</w:t>
      </w:r>
      <w:r w:rsidR="00194995">
        <w:rPr>
          <w:rFonts w:asciiTheme="majorHAnsi" w:hAnsiTheme="majorHAnsi" w:cstheme="majorHAnsi"/>
          <w:sz w:val="23"/>
          <w:szCs w:val="23"/>
        </w:rPr>
        <w:t xml:space="preserve"> </w:t>
      </w:r>
      <w:r w:rsidR="00194995" w:rsidRPr="00194995">
        <w:rPr>
          <w:rFonts w:asciiTheme="majorHAnsi" w:hAnsiTheme="majorHAnsi" w:cstheme="majorHAnsi"/>
          <w:sz w:val="23"/>
          <w:szCs w:val="23"/>
        </w:rPr>
        <w:t>Judgment</w:t>
      </w:r>
      <w:r w:rsidR="00194995">
        <w:rPr>
          <w:rFonts w:asciiTheme="majorHAnsi" w:hAnsiTheme="majorHAnsi" w:cstheme="majorHAnsi"/>
          <w:sz w:val="23"/>
          <w:szCs w:val="23"/>
        </w:rPr>
        <w:t>s</w:t>
      </w:r>
    </w:p>
    <w:p w14:paraId="4E07108E" w14:textId="5745D4D7" w:rsidR="00521215" w:rsidRDefault="00521215" w:rsidP="002238EC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Business: Financial statements</w:t>
      </w:r>
    </w:p>
    <w:p w14:paraId="156CAA3E" w14:textId="7E3854C7" w:rsidR="002A74F8" w:rsidRDefault="002A74F8" w:rsidP="002A74F8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Sociology and Psychology sector</w:t>
      </w:r>
      <w:r w:rsidRPr="002238EC">
        <w:rPr>
          <w:rFonts w:asciiTheme="majorHAnsi" w:hAnsiTheme="majorHAnsi" w:cstheme="majorHAnsi"/>
          <w:sz w:val="23"/>
          <w:szCs w:val="23"/>
        </w:rPr>
        <w:t xml:space="preserve">:  </w:t>
      </w:r>
      <w:r>
        <w:rPr>
          <w:rFonts w:asciiTheme="majorHAnsi" w:hAnsiTheme="majorHAnsi" w:cstheme="majorHAnsi"/>
          <w:sz w:val="23"/>
          <w:szCs w:val="23"/>
        </w:rPr>
        <w:t>newspaper articles</w:t>
      </w:r>
      <w:r>
        <w:rPr>
          <w:rFonts w:asciiTheme="majorHAnsi" w:hAnsiTheme="majorHAnsi" w:cstheme="majorHAnsi"/>
          <w:sz w:val="23"/>
          <w:szCs w:val="23"/>
        </w:rPr>
        <w:t xml:space="preserve"> and university papers</w:t>
      </w:r>
    </w:p>
    <w:p w14:paraId="049753AD" w14:textId="75CFF79D" w:rsidR="002A74F8" w:rsidRDefault="002A74F8" w:rsidP="002A74F8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Art &amp; Artistic heritage: various exhibition catalogues </w:t>
      </w:r>
    </w:p>
    <w:p w14:paraId="52194CC1" w14:textId="77777777" w:rsidR="002A74F8" w:rsidRDefault="002A74F8" w:rsidP="002A74F8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7FA1FCBA" w14:textId="326B598D" w:rsidR="002B4126" w:rsidRPr="00D03AEE" w:rsidRDefault="00B36E17" w:rsidP="002B4126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3F25E9">
        <w:rPr>
          <w:rFonts w:asciiTheme="majorHAnsi" w:hAnsiTheme="majorHAnsi" w:cstheme="majorHAnsi"/>
          <w:b/>
          <w:sz w:val="23"/>
          <w:szCs w:val="23"/>
        </w:rPr>
        <w:t>Experienced</w:t>
      </w:r>
      <w:r w:rsidR="00430AF2" w:rsidRPr="003F25E9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443F9" w:rsidRPr="003F25E9">
        <w:rPr>
          <w:rFonts w:asciiTheme="majorHAnsi" w:hAnsiTheme="majorHAnsi" w:cstheme="majorHAnsi"/>
          <w:b/>
          <w:sz w:val="23"/>
          <w:szCs w:val="23"/>
        </w:rPr>
        <w:t xml:space="preserve">Italian teacher </w:t>
      </w:r>
      <w:r w:rsidR="00F1386B" w:rsidRPr="003F25E9">
        <w:rPr>
          <w:rFonts w:asciiTheme="majorHAnsi" w:hAnsiTheme="majorHAnsi" w:cstheme="majorHAnsi"/>
          <w:b/>
          <w:sz w:val="23"/>
          <w:szCs w:val="23"/>
        </w:rPr>
        <w:t>(</w:t>
      </w:r>
      <w:r w:rsidR="00A443F9" w:rsidRPr="003F25E9">
        <w:rPr>
          <w:rFonts w:asciiTheme="majorHAnsi" w:hAnsiTheme="majorHAnsi" w:cstheme="majorHAnsi"/>
          <w:b/>
          <w:sz w:val="23"/>
          <w:szCs w:val="23"/>
        </w:rPr>
        <w:t xml:space="preserve">and </w:t>
      </w:r>
      <w:r w:rsidR="00613BDA" w:rsidRPr="003F25E9">
        <w:rPr>
          <w:rFonts w:asciiTheme="majorHAnsi" w:hAnsiTheme="majorHAnsi" w:cstheme="majorHAnsi"/>
          <w:b/>
          <w:sz w:val="23"/>
          <w:szCs w:val="23"/>
        </w:rPr>
        <w:t xml:space="preserve">Celta qualified </w:t>
      </w:r>
      <w:r w:rsidR="00430AF2" w:rsidRPr="003F25E9">
        <w:rPr>
          <w:rFonts w:asciiTheme="majorHAnsi" w:hAnsiTheme="majorHAnsi" w:cstheme="majorHAnsi"/>
          <w:b/>
          <w:sz w:val="23"/>
          <w:szCs w:val="23"/>
        </w:rPr>
        <w:t>teacher of</w:t>
      </w:r>
      <w:r w:rsidR="00821B16" w:rsidRPr="003F25E9">
        <w:rPr>
          <w:rFonts w:asciiTheme="majorHAnsi" w:hAnsiTheme="majorHAnsi" w:cstheme="majorHAnsi"/>
          <w:b/>
          <w:sz w:val="23"/>
          <w:szCs w:val="23"/>
        </w:rPr>
        <w:t xml:space="preserve"> English</w:t>
      </w:r>
      <w:r w:rsidR="00F1386B" w:rsidRPr="003F25E9">
        <w:rPr>
          <w:rFonts w:asciiTheme="majorHAnsi" w:hAnsiTheme="majorHAnsi" w:cstheme="majorHAnsi"/>
          <w:b/>
          <w:sz w:val="23"/>
          <w:szCs w:val="23"/>
        </w:rPr>
        <w:t>)</w:t>
      </w:r>
      <w:r w:rsidR="00821B16" w:rsidRPr="003F25E9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3210C0" w:rsidRPr="003F25E9">
        <w:rPr>
          <w:rFonts w:asciiTheme="majorHAnsi" w:hAnsiTheme="majorHAnsi" w:cstheme="majorHAnsi"/>
          <w:b/>
          <w:sz w:val="23"/>
          <w:szCs w:val="23"/>
        </w:rPr>
        <w:t xml:space="preserve">with dual degrees in </w:t>
      </w:r>
      <w:r w:rsidR="00AF5244" w:rsidRPr="003F25E9">
        <w:rPr>
          <w:rFonts w:asciiTheme="majorHAnsi" w:hAnsiTheme="majorHAnsi" w:cstheme="majorHAnsi"/>
          <w:b/>
          <w:sz w:val="23"/>
          <w:szCs w:val="23"/>
        </w:rPr>
        <w:t>English</w:t>
      </w:r>
      <w:r w:rsidR="009B2843" w:rsidRPr="003F25E9">
        <w:rPr>
          <w:rFonts w:asciiTheme="majorHAnsi" w:hAnsiTheme="majorHAnsi" w:cstheme="majorHAnsi"/>
          <w:b/>
          <w:sz w:val="23"/>
          <w:szCs w:val="23"/>
        </w:rPr>
        <w:t xml:space="preserve"> and French</w:t>
      </w:r>
      <w:r w:rsidR="00AF5244" w:rsidRPr="003F25E9">
        <w:rPr>
          <w:rFonts w:asciiTheme="majorHAnsi" w:hAnsiTheme="majorHAnsi" w:cstheme="majorHAnsi"/>
          <w:b/>
          <w:sz w:val="23"/>
          <w:szCs w:val="23"/>
        </w:rPr>
        <w:t>.</w:t>
      </w:r>
      <w:r w:rsidR="002A74F8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3210C0" w:rsidRPr="003F25E9">
        <w:rPr>
          <w:rFonts w:asciiTheme="majorHAnsi" w:hAnsiTheme="majorHAnsi" w:cstheme="majorHAnsi"/>
          <w:sz w:val="23"/>
          <w:szCs w:val="23"/>
        </w:rPr>
        <w:t>Demonstrated track record of teachi</w:t>
      </w:r>
      <w:r w:rsidR="00F325C9" w:rsidRPr="003F25E9">
        <w:rPr>
          <w:rFonts w:asciiTheme="majorHAnsi" w:hAnsiTheme="majorHAnsi" w:cstheme="majorHAnsi"/>
          <w:sz w:val="23"/>
          <w:szCs w:val="23"/>
        </w:rPr>
        <w:t>ng and translating for</w:t>
      </w:r>
      <w:r w:rsidR="003210C0" w:rsidRPr="003F25E9">
        <w:rPr>
          <w:rFonts w:asciiTheme="majorHAnsi" w:hAnsiTheme="majorHAnsi" w:cstheme="majorHAnsi"/>
          <w:sz w:val="23"/>
          <w:szCs w:val="23"/>
        </w:rPr>
        <w:t xml:space="preserve"> business and educational enterprises</w:t>
      </w:r>
      <w:r w:rsidR="00821B16" w:rsidRPr="003F25E9">
        <w:rPr>
          <w:rFonts w:asciiTheme="majorHAnsi" w:hAnsiTheme="majorHAnsi" w:cstheme="majorHAnsi"/>
          <w:sz w:val="23"/>
          <w:szCs w:val="23"/>
        </w:rPr>
        <w:t xml:space="preserve">, </w:t>
      </w:r>
      <w:r w:rsidR="00F1386B" w:rsidRPr="003F25E9">
        <w:rPr>
          <w:rFonts w:asciiTheme="majorHAnsi" w:hAnsiTheme="majorHAnsi" w:cstheme="majorHAnsi"/>
          <w:sz w:val="23"/>
          <w:szCs w:val="23"/>
        </w:rPr>
        <w:t xml:space="preserve">law firms, </w:t>
      </w:r>
      <w:r w:rsidR="009C1AE9" w:rsidRPr="003F25E9">
        <w:rPr>
          <w:rFonts w:asciiTheme="majorHAnsi" w:hAnsiTheme="majorHAnsi" w:cstheme="majorHAnsi"/>
          <w:sz w:val="23"/>
          <w:szCs w:val="23"/>
        </w:rPr>
        <w:t xml:space="preserve">specialized agencies, </w:t>
      </w:r>
      <w:r w:rsidR="00821B16" w:rsidRPr="003F25E9">
        <w:rPr>
          <w:rFonts w:asciiTheme="majorHAnsi" w:hAnsiTheme="majorHAnsi" w:cstheme="majorHAnsi"/>
          <w:sz w:val="23"/>
          <w:szCs w:val="23"/>
        </w:rPr>
        <w:t>professionals and students</w:t>
      </w:r>
      <w:r w:rsidR="00E917A1" w:rsidRPr="00D03AEE">
        <w:rPr>
          <w:rFonts w:asciiTheme="majorHAnsi" w:hAnsiTheme="majorHAnsi" w:cstheme="majorHAnsi"/>
          <w:sz w:val="22"/>
          <w:szCs w:val="22"/>
        </w:rPr>
        <w:t>.</w:t>
      </w:r>
      <w:r w:rsidR="003E17B1" w:rsidRPr="00D03AE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69736B" w14:textId="77777777" w:rsidR="002B4126" w:rsidRPr="00D03AEE" w:rsidRDefault="002B4126" w:rsidP="002B412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148FD8" w14:textId="0D996B9F" w:rsidR="004B42B1" w:rsidRPr="003F25E9" w:rsidRDefault="003E17B1" w:rsidP="004B42B1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3F25E9">
        <w:rPr>
          <w:rFonts w:asciiTheme="majorHAnsi" w:hAnsiTheme="majorHAnsi" w:cstheme="majorHAnsi"/>
          <w:b/>
          <w:sz w:val="23"/>
          <w:szCs w:val="23"/>
        </w:rPr>
        <w:t xml:space="preserve">Partner </w:t>
      </w:r>
      <w:r w:rsidR="003210C0" w:rsidRPr="003F25E9">
        <w:rPr>
          <w:rFonts w:asciiTheme="majorHAnsi" w:hAnsiTheme="majorHAnsi" w:cstheme="majorHAnsi"/>
          <w:b/>
          <w:sz w:val="23"/>
          <w:szCs w:val="23"/>
        </w:rPr>
        <w:t>of</w:t>
      </w:r>
      <w:r w:rsidR="00AF5244" w:rsidRPr="003F25E9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4B42B1" w:rsidRPr="003F25E9">
        <w:rPr>
          <w:rFonts w:asciiTheme="majorHAnsi" w:hAnsiTheme="majorHAnsi" w:cstheme="majorHAnsi"/>
          <w:b/>
          <w:sz w:val="23"/>
          <w:szCs w:val="23"/>
        </w:rPr>
        <w:t xml:space="preserve">consulting </w:t>
      </w:r>
      <w:r w:rsidR="009B2843" w:rsidRPr="003F25E9">
        <w:rPr>
          <w:rFonts w:asciiTheme="majorHAnsi" w:hAnsiTheme="majorHAnsi" w:cstheme="majorHAnsi"/>
          <w:b/>
          <w:sz w:val="23"/>
          <w:szCs w:val="23"/>
        </w:rPr>
        <w:t>business in Milan,</w:t>
      </w:r>
      <w:r w:rsidR="002422FE" w:rsidRPr="003F25E9">
        <w:rPr>
          <w:rFonts w:asciiTheme="majorHAnsi" w:hAnsiTheme="majorHAnsi" w:cstheme="majorHAnsi"/>
          <w:b/>
          <w:sz w:val="23"/>
          <w:szCs w:val="23"/>
        </w:rPr>
        <w:t xml:space="preserve"> which provides communication, marketing</w:t>
      </w:r>
      <w:r w:rsidR="003217D1" w:rsidRPr="003F25E9">
        <w:rPr>
          <w:rFonts w:asciiTheme="majorHAnsi" w:hAnsiTheme="majorHAnsi" w:cstheme="majorHAnsi"/>
          <w:b/>
          <w:sz w:val="23"/>
          <w:szCs w:val="23"/>
        </w:rPr>
        <w:t>, event management consulting</w:t>
      </w:r>
      <w:r w:rsidR="002422FE" w:rsidRPr="003F25E9">
        <w:rPr>
          <w:rFonts w:asciiTheme="majorHAnsi" w:hAnsiTheme="majorHAnsi" w:cstheme="majorHAnsi"/>
          <w:b/>
          <w:sz w:val="23"/>
          <w:szCs w:val="23"/>
        </w:rPr>
        <w:t xml:space="preserve"> and l</w:t>
      </w:r>
      <w:r w:rsidR="00544F87" w:rsidRPr="003F25E9">
        <w:rPr>
          <w:rFonts w:asciiTheme="majorHAnsi" w:hAnsiTheme="majorHAnsi" w:cstheme="majorHAnsi"/>
          <w:b/>
          <w:sz w:val="23"/>
          <w:szCs w:val="23"/>
        </w:rPr>
        <w:t>anguage training</w:t>
      </w:r>
      <w:r w:rsidR="00AF5244" w:rsidRPr="003F25E9">
        <w:rPr>
          <w:rFonts w:asciiTheme="majorHAnsi" w:hAnsiTheme="majorHAnsi" w:cstheme="majorHAnsi"/>
          <w:b/>
          <w:sz w:val="23"/>
          <w:szCs w:val="23"/>
        </w:rPr>
        <w:t>.</w:t>
      </w:r>
      <w:r w:rsidR="00AF5244" w:rsidRPr="003F25E9">
        <w:rPr>
          <w:rFonts w:asciiTheme="majorHAnsi" w:hAnsiTheme="majorHAnsi" w:cstheme="majorHAnsi"/>
          <w:sz w:val="23"/>
          <w:szCs w:val="23"/>
        </w:rPr>
        <w:t xml:space="preserve"> Extensive experience </w:t>
      </w:r>
      <w:r w:rsidR="00F325C9" w:rsidRPr="003F25E9">
        <w:rPr>
          <w:rFonts w:asciiTheme="majorHAnsi" w:hAnsiTheme="majorHAnsi" w:cstheme="majorHAnsi"/>
          <w:sz w:val="23"/>
          <w:szCs w:val="23"/>
        </w:rPr>
        <w:t xml:space="preserve">working as </w:t>
      </w:r>
      <w:r w:rsidR="00A13E52" w:rsidRPr="003F25E9">
        <w:rPr>
          <w:rFonts w:asciiTheme="majorHAnsi" w:hAnsiTheme="majorHAnsi" w:cstheme="majorHAnsi"/>
          <w:sz w:val="23"/>
          <w:szCs w:val="23"/>
        </w:rPr>
        <w:t xml:space="preserve">a </w:t>
      </w:r>
      <w:r w:rsidR="00F325C9" w:rsidRPr="003F25E9">
        <w:rPr>
          <w:rFonts w:asciiTheme="majorHAnsi" w:hAnsiTheme="majorHAnsi" w:cstheme="majorHAnsi"/>
          <w:sz w:val="23"/>
          <w:szCs w:val="23"/>
        </w:rPr>
        <w:t>corporate language c</w:t>
      </w:r>
      <w:r w:rsidR="002422FE" w:rsidRPr="003F25E9">
        <w:rPr>
          <w:rFonts w:asciiTheme="majorHAnsi" w:hAnsiTheme="majorHAnsi" w:cstheme="majorHAnsi"/>
          <w:sz w:val="23"/>
          <w:szCs w:val="23"/>
        </w:rPr>
        <w:t xml:space="preserve">onsultant </w:t>
      </w:r>
      <w:r w:rsidR="009C1AE9" w:rsidRPr="003F25E9">
        <w:rPr>
          <w:rFonts w:asciiTheme="majorHAnsi" w:hAnsiTheme="majorHAnsi" w:cstheme="majorHAnsi"/>
          <w:sz w:val="23"/>
          <w:szCs w:val="23"/>
        </w:rPr>
        <w:t xml:space="preserve">and translator, </w:t>
      </w:r>
      <w:r w:rsidR="009B2843" w:rsidRPr="003F25E9">
        <w:rPr>
          <w:rFonts w:asciiTheme="majorHAnsi" w:hAnsiTheme="majorHAnsi" w:cstheme="majorHAnsi"/>
          <w:sz w:val="23"/>
          <w:szCs w:val="23"/>
        </w:rPr>
        <w:t xml:space="preserve">teaching </w:t>
      </w:r>
      <w:r w:rsidR="003217D1" w:rsidRPr="003F25E9">
        <w:rPr>
          <w:rFonts w:asciiTheme="majorHAnsi" w:hAnsiTheme="majorHAnsi" w:cstheme="majorHAnsi"/>
          <w:sz w:val="23"/>
          <w:szCs w:val="23"/>
        </w:rPr>
        <w:t xml:space="preserve">Italian and </w:t>
      </w:r>
      <w:r w:rsidR="009B2843" w:rsidRPr="003F25E9">
        <w:rPr>
          <w:rFonts w:asciiTheme="majorHAnsi" w:hAnsiTheme="majorHAnsi" w:cstheme="majorHAnsi"/>
          <w:sz w:val="23"/>
          <w:szCs w:val="23"/>
        </w:rPr>
        <w:t xml:space="preserve">English </w:t>
      </w:r>
      <w:r w:rsidR="00463260" w:rsidRPr="003F25E9">
        <w:rPr>
          <w:rFonts w:asciiTheme="majorHAnsi" w:hAnsiTheme="majorHAnsi" w:cstheme="majorHAnsi"/>
          <w:sz w:val="23"/>
          <w:szCs w:val="23"/>
        </w:rPr>
        <w:t xml:space="preserve">and </w:t>
      </w:r>
      <w:r w:rsidR="00AF5244" w:rsidRPr="003F25E9">
        <w:rPr>
          <w:rFonts w:asciiTheme="majorHAnsi" w:hAnsiTheme="majorHAnsi" w:cstheme="majorHAnsi"/>
          <w:sz w:val="23"/>
          <w:szCs w:val="23"/>
        </w:rPr>
        <w:t xml:space="preserve">translating </w:t>
      </w:r>
      <w:r w:rsidR="00544F87" w:rsidRPr="003F25E9">
        <w:rPr>
          <w:rFonts w:asciiTheme="majorHAnsi" w:hAnsiTheme="majorHAnsi" w:cstheme="majorHAnsi"/>
          <w:sz w:val="23"/>
          <w:szCs w:val="23"/>
        </w:rPr>
        <w:t>English</w:t>
      </w:r>
      <w:r w:rsidR="00463260" w:rsidRPr="003F25E9">
        <w:rPr>
          <w:rFonts w:asciiTheme="majorHAnsi" w:hAnsiTheme="majorHAnsi" w:cstheme="majorHAnsi"/>
          <w:sz w:val="23"/>
          <w:szCs w:val="23"/>
        </w:rPr>
        <w:t xml:space="preserve"> and French</w:t>
      </w:r>
      <w:r w:rsidR="00544F87" w:rsidRPr="003F25E9">
        <w:rPr>
          <w:rFonts w:asciiTheme="majorHAnsi" w:hAnsiTheme="majorHAnsi" w:cstheme="majorHAnsi"/>
          <w:sz w:val="23"/>
          <w:szCs w:val="23"/>
        </w:rPr>
        <w:t xml:space="preserve"> </w:t>
      </w:r>
      <w:r w:rsidR="00463260" w:rsidRPr="003F25E9">
        <w:rPr>
          <w:rFonts w:asciiTheme="majorHAnsi" w:hAnsiTheme="majorHAnsi" w:cstheme="majorHAnsi"/>
          <w:sz w:val="23"/>
          <w:szCs w:val="23"/>
        </w:rPr>
        <w:t>in</w:t>
      </w:r>
      <w:r w:rsidR="003217D1" w:rsidRPr="003F25E9">
        <w:rPr>
          <w:rFonts w:asciiTheme="majorHAnsi" w:hAnsiTheme="majorHAnsi" w:cstheme="majorHAnsi"/>
          <w:sz w:val="23"/>
          <w:szCs w:val="23"/>
        </w:rPr>
        <w:t>to Italian</w:t>
      </w:r>
      <w:r w:rsidR="00AF5244" w:rsidRPr="003F25E9">
        <w:rPr>
          <w:rFonts w:asciiTheme="majorHAnsi" w:hAnsiTheme="majorHAnsi" w:cstheme="majorHAnsi"/>
          <w:sz w:val="23"/>
          <w:szCs w:val="23"/>
        </w:rPr>
        <w:t>.</w:t>
      </w:r>
      <w:r w:rsidR="002422FE" w:rsidRPr="003F25E9">
        <w:rPr>
          <w:rFonts w:asciiTheme="majorHAnsi" w:hAnsiTheme="majorHAnsi" w:cstheme="majorHAnsi"/>
          <w:sz w:val="23"/>
          <w:szCs w:val="23"/>
        </w:rPr>
        <w:t xml:space="preserve"> </w:t>
      </w:r>
      <w:r w:rsidR="003217D1" w:rsidRPr="003F25E9">
        <w:rPr>
          <w:rFonts w:asciiTheme="majorHAnsi" w:hAnsiTheme="majorHAnsi" w:cstheme="majorHAnsi"/>
          <w:sz w:val="23"/>
          <w:szCs w:val="23"/>
        </w:rPr>
        <w:t>Visit</w:t>
      </w:r>
      <w:r w:rsidR="003210C0" w:rsidRPr="003F25E9">
        <w:rPr>
          <w:rFonts w:asciiTheme="majorHAnsi" w:hAnsiTheme="majorHAnsi" w:cstheme="majorHAnsi"/>
          <w:sz w:val="23"/>
          <w:szCs w:val="23"/>
        </w:rPr>
        <w:t xml:space="preserve">: </w:t>
      </w:r>
      <w:hyperlink r:id="rId10" w:history="1">
        <w:r w:rsidR="002422FE" w:rsidRPr="003F25E9">
          <w:rPr>
            <w:rStyle w:val="Collegamentoipertestuale"/>
            <w:rFonts w:asciiTheme="majorHAnsi" w:hAnsiTheme="majorHAnsi" w:cstheme="majorHAnsi"/>
            <w:sz w:val="23"/>
            <w:szCs w:val="23"/>
          </w:rPr>
          <w:t>www.bodanza.it</w:t>
        </w:r>
      </w:hyperlink>
      <w:r w:rsidR="004B42B1" w:rsidRPr="003F25E9">
        <w:rPr>
          <w:rFonts w:asciiTheme="majorHAnsi" w:hAnsiTheme="majorHAnsi" w:cstheme="majorHAnsi"/>
          <w:sz w:val="23"/>
          <w:szCs w:val="23"/>
        </w:rPr>
        <w:t xml:space="preserve">; </w:t>
      </w:r>
    </w:p>
    <w:p w14:paraId="37E41530" w14:textId="77777777" w:rsidR="00AF5244" w:rsidRPr="003F25E9" w:rsidRDefault="00AF5244" w:rsidP="00AF5244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440DA323" w14:textId="594C170A" w:rsidR="00AF5244" w:rsidRPr="003F25E9" w:rsidRDefault="003210C0" w:rsidP="002B4126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3F25E9">
        <w:rPr>
          <w:rFonts w:asciiTheme="majorHAnsi" w:hAnsiTheme="majorHAnsi" w:cstheme="majorHAnsi"/>
          <w:b/>
          <w:sz w:val="23"/>
          <w:szCs w:val="23"/>
        </w:rPr>
        <w:t>Detail-</w:t>
      </w:r>
      <w:r w:rsidR="002422FE" w:rsidRPr="003F25E9">
        <w:rPr>
          <w:rFonts w:asciiTheme="majorHAnsi" w:hAnsiTheme="majorHAnsi" w:cstheme="majorHAnsi"/>
          <w:b/>
          <w:sz w:val="23"/>
          <w:szCs w:val="23"/>
        </w:rPr>
        <w:t xml:space="preserve">oriented, </w:t>
      </w:r>
      <w:r w:rsidR="008D5292" w:rsidRPr="003F25E9">
        <w:rPr>
          <w:rFonts w:asciiTheme="majorHAnsi" w:hAnsiTheme="majorHAnsi" w:cstheme="majorHAnsi"/>
          <w:b/>
          <w:sz w:val="23"/>
          <w:szCs w:val="23"/>
        </w:rPr>
        <w:t>culturally</w:t>
      </w:r>
      <w:r w:rsidRPr="003F25E9">
        <w:rPr>
          <w:rFonts w:asciiTheme="majorHAnsi" w:hAnsiTheme="majorHAnsi" w:cstheme="majorHAnsi"/>
          <w:b/>
          <w:sz w:val="23"/>
          <w:szCs w:val="23"/>
        </w:rPr>
        <w:t>-</w:t>
      </w:r>
      <w:r w:rsidR="002422FE" w:rsidRPr="003F25E9">
        <w:rPr>
          <w:rFonts w:asciiTheme="majorHAnsi" w:hAnsiTheme="majorHAnsi" w:cstheme="majorHAnsi"/>
          <w:b/>
          <w:sz w:val="23"/>
          <w:szCs w:val="23"/>
        </w:rPr>
        <w:t xml:space="preserve">competent </w:t>
      </w:r>
      <w:r w:rsidR="00AF5244" w:rsidRPr="003F25E9">
        <w:rPr>
          <w:rFonts w:asciiTheme="majorHAnsi" w:hAnsiTheme="majorHAnsi" w:cstheme="majorHAnsi"/>
          <w:b/>
          <w:sz w:val="23"/>
          <w:szCs w:val="23"/>
        </w:rPr>
        <w:t>professional with proven organizational</w:t>
      </w:r>
      <w:r w:rsidR="002422FE" w:rsidRPr="003F25E9">
        <w:rPr>
          <w:rFonts w:asciiTheme="majorHAnsi" w:hAnsiTheme="majorHAnsi" w:cstheme="majorHAnsi"/>
          <w:b/>
          <w:sz w:val="23"/>
          <w:szCs w:val="23"/>
        </w:rPr>
        <w:t>, analytical</w:t>
      </w:r>
      <w:r w:rsidRPr="003F25E9">
        <w:rPr>
          <w:rFonts w:asciiTheme="majorHAnsi" w:hAnsiTheme="majorHAnsi" w:cstheme="majorHAnsi"/>
          <w:b/>
          <w:sz w:val="23"/>
          <w:szCs w:val="23"/>
        </w:rPr>
        <w:t>,</w:t>
      </w:r>
      <w:r w:rsidR="00AF5244" w:rsidRPr="003F25E9">
        <w:rPr>
          <w:rFonts w:asciiTheme="majorHAnsi" w:hAnsiTheme="majorHAnsi" w:cstheme="majorHAnsi"/>
          <w:b/>
          <w:sz w:val="23"/>
          <w:szCs w:val="23"/>
        </w:rPr>
        <w:t xml:space="preserve"> and problem-solving abilities</w:t>
      </w:r>
      <w:r w:rsidR="002422FE" w:rsidRPr="003F25E9">
        <w:rPr>
          <w:rFonts w:asciiTheme="majorHAnsi" w:hAnsiTheme="majorHAnsi" w:cstheme="majorHAnsi"/>
          <w:b/>
          <w:sz w:val="23"/>
          <w:szCs w:val="23"/>
        </w:rPr>
        <w:t xml:space="preserve">. </w:t>
      </w:r>
      <w:r w:rsidR="00E0280E" w:rsidRPr="003F25E9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E0280E" w:rsidRPr="003F25E9">
        <w:rPr>
          <w:rFonts w:asciiTheme="majorHAnsi" w:hAnsiTheme="majorHAnsi" w:cstheme="majorHAnsi"/>
          <w:sz w:val="23"/>
          <w:szCs w:val="23"/>
        </w:rPr>
        <w:t>Background incl</w:t>
      </w:r>
      <w:r w:rsidR="00544F87" w:rsidRPr="003F25E9">
        <w:rPr>
          <w:rFonts w:asciiTheme="majorHAnsi" w:hAnsiTheme="majorHAnsi" w:cstheme="majorHAnsi"/>
          <w:sz w:val="23"/>
          <w:szCs w:val="23"/>
        </w:rPr>
        <w:t>udes hiring and supervising professionals</w:t>
      </w:r>
      <w:r w:rsidR="004B42B1" w:rsidRPr="003F25E9">
        <w:rPr>
          <w:rFonts w:asciiTheme="majorHAnsi" w:hAnsiTheme="majorHAnsi" w:cstheme="majorHAnsi"/>
          <w:sz w:val="23"/>
          <w:szCs w:val="23"/>
        </w:rPr>
        <w:t xml:space="preserve"> to teach</w:t>
      </w:r>
      <w:r w:rsidR="00544F87" w:rsidRPr="003F25E9">
        <w:rPr>
          <w:rFonts w:asciiTheme="majorHAnsi" w:hAnsiTheme="majorHAnsi" w:cstheme="majorHAnsi"/>
          <w:sz w:val="23"/>
          <w:szCs w:val="23"/>
        </w:rPr>
        <w:t>/translate</w:t>
      </w:r>
      <w:r w:rsidR="004B42B1" w:rsidRPr="003F25E9">
        <w:rPr>
          <w:rFonts w:asciiTheme="majorHAnsi" w:hAnsiTheme="majorHAnsi" w:cstheme="majorHAnsi"/>
          <w:sz w:val="23"/>
          <w:szCs w:val="23"/>
        </w:rPr>
        <w:t xml:space="preserve"> languages</w:t>
      </w:r>
      <w:r w:rsidR="00E0280E" w:rsidRPr="003F25E9">
        <w:rPr>
          <w:rFonts w:asciiTheme="majorHAnsi" w:hAnsiTheme="majorHAnsi" w:cstheme="majorHAnsi"/>
          <w:sz w:val="23"/>
          <w:szCs w:val="23"/>
        </w:rPr>
        <w:t>.</w:t>
      </w:r>
    </w:p>
    <w:p w14:paraId="5A38413E" w14:textId="77777777" w:rsidR="00AF5244" w:rsidRPr="003F25E9" w:rsidRDefault="00AF5244" w:rsidP="00AF5244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16B28FB8" w14:textId="3983F8B7" w:rsidR="00B21E67" w:rsidRPr="00F56894" w:rsidRDefault="006A3A96" w:rsidP="00B21E67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3F25E9">
        <w:rPr>
          <w:rFonts w:asciiTheme="majorHAnsi" w:hAnsiTheme="majorHAnsi" w:cstheme="majorHAnsi"/>
          <w:b/>
          <w:sz w:val="23"/>
          <w:szCs w:val="23"/>
        </w:rPr>
        <w:t>Computer Literate: Microsoft Of</w:t>
      </w:r>
      <w:r w:rsidR="003210C0" w:rsidRPr="003F25E9">
        <w:rPr>
          <w:rFonts w:asciiTheme="majorHAnsi" w:hAnsiTheme="majorHAnsi" w:cstheme="majorHAnsi"/>
          <w:b/>
          <w:sz w:val="23"/>
          <w:szCs w:val="23"/>
        </w:rPr>
        <w:t>fice Suite</w:t>
      </w:r>
      <w:r w:rsidR="00B21E67" w:rsidRPr="003F25E9">
        <w:rPr>
          <w:rFonts w:asciiTheme="majorHAnsi" w:hAnsiTheme="majorHAnsi" w:cstheme="majorHAnsi"/>
          <w:b/>
          <w:sz w:val="23"/>
          <w:szCs w:val="23"/>
        </w:rPr>
        <w:t>, CAT Tools: Trados Studio 2019</w:t>
      </w:r>
    </w:p>
    <w:p w14:paraId="552D724E" w14:textId="77777777" w:rsidR="00F56894" w:rsidRDefault="00F56894" w:rsidP="00F56894">
      <w:pPr>
        <w:pStyle w:val="Paragrafoelenco"/>
        <w:rPr>
          <w:rFonts w:asciiTheme="majorHAnsi" w:hAnsiTheme="majorHAnsi" w:cstheme="majorHAnsi"/>
          <w:sz w:val="23"/>
          <w:szCs w:val="23"/>
        </w:rPr>
      </w:pPr>
    </w:p>
    <w:p w14:paraId="372658E7" w14:textId="4B86F2C0" w:rsidR="00F56894" w:rsidRDefault="00F56894">
      <w:p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br w:type="page"/>
      </w:r>
    </w:p>
    <w:p w14:paraId="131B967B" w14:textId="77777777" w:rsidR="00F56894" w:rsidRPr="003F25E9" w:rsidRDefault="00F56894" w:rsidP="00F56894">
      <w:pPr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192FD841" w14:textId="77777777" w:rsidR="002B4126" w:rsidRDefault="002B4126" w:rsidP="00057B0E">
      <w:pPr>
        <w:tabs>
          <w:tab w:val="left" w:pos="360"/>
          <w:tab w:val="left" w:pos="1440"/>
          <w:tab w:val="right" w:pos="10800"/>
        </w:tabs>
        <w:rPr>
          <w:rFonts w:ascii="Tahoma" w:hAnsi="Tahoma" w:cs="Tahoma"/>
          <w:b/>
          <w:caps/>
          <w:color w:val="000000"/>
          <w:sz w:val="22"/>
          <w:szCs w:val="22"/>
        </w:rPr>
      </w:pPr>
    </w:p>
    <w:p w14:paraId="409C496F" w14:textId="044802D9" w:rsidR="003210C0" w:rsidRPr="002422FE" w:rsidRDefault="003210C0" w:rsidP="003210C0">
      <w:pPr>
        <w:tabs>
          <w:tab w:val="left" w:pos="720"/>
        </w:tabs>
        <w:jc w:val="center"/>
        <w:rPr>
          <w:rFonts w:ascii="Tahoma" w:hAnsi="Tahoma" w:cs="Tahoma"/>
          <w:b/>
          <w:sz w:val="22"/>
          <w:szCs w:val="22"/>
        </w:rPr>
      </w:pPr>
      <w:r w:rsidRPr="002422FE">
        <w:rPr>
          <w:rFonts w:ascii="Tahoma" w:hAnsi="Tahoma" w:cs="Tahoma"/>
          <w:b/>
          <w:caps/>
          <w:color w:val="000000"/>
          <w:sz w:val="22"/>
          <w:szCs w:val="22"/>
        </w:rPr>
        <w:t>EDUCATION</w:t>
      </w:r>
      <w:r w:rsidRPr="002422FE">
        <w:rPr>
          <w:rFonts w:ascii="Tahoma" w:hAnsi="Tahoma" w:cs="Tahoma"/>
          <w:b/>
          <w:sz w:val="22"/>
          <w:szCs w:val="22"/>
        </w:rPr>
        <w:t xml:space="preserve"> </w:t>
      </w:r>
    </w:p>
    <w:p w14:paraId="46BA110C" w14:textId="77777777" w:rsidR="003210C0" w:rsidRPr="002B4126" w:rsidRDefault="003210C0" w:rsidP="003210C0">
      <w:pPr>
        <w:tabs>
          <w:tab w:val="left" w:pos="720"/>
        </w:tabs>
        <w:jc w:val="center"/>
        <w:rPr>
          <w:rFonts w:ascii="Calibri" w:hAnsi="Calibri" w:cs="Tahoma"/>
          <w:b/>
          <w:sz w:val="10"/>
          <w:szCs w:val="10"/>
        </w:rPr>
      </w:pPr>
    </w:p>
    <w:p w14:paraId="4CEF7FE2" w14:textId="77777777" w:rsidR="003210C0" w:rsidRPr="002B4126" w:rsidRDefault="003210C0" w:rsidP="003210C0">
      <w:pPr>
        <w:tabs>
          <w:tab w:val="left" w:pos="1843"/>
        </w:tabs>
        <w:jc w:val="center"/>
        <w:rPr>
          <w:rFonts w:asciiTheme="majorHAnsi" w:hAnsiTheme="majorHAnsi"/>
          <w:sz w:val="16"/>
          <w:szCs w:val="16"/>
          <w:u w:val="single"/>
          <w:lang w:val="it-IT"/>
        </w:rPr>
      </w:pPr>
    </w:p>
    <w:p w14:paraId="668E0549" w14:textId="550ADD13" w:rsidR="003210C0" w:rsidRPr="00057B0E" w:rsidRDefault="003210C0" w:rsidP="003210C0">
      <w:pPr>
        <w:tabs>
          <w:tab w:val="left" w:pos="720"/>
        </w:tabs>
        <w:rPr>
          <w:rFonts w:asciiTheme="majorHAnsi" w:hAnsiTheme="majorHAnsi"/>
          <w:sz w:val="23"/>
          <w:szCs w:val="23"/>
          <w:lang w:val="it-IT"/>
        </w:rPr>
      </w:pPr>
      <w:r w:rsidRPr="00057B0E">
        <w:rPr>
          <w:rFonts w:asciiTheme="majorHAnsi" w:hAnsiTheme="majorHAnsi"/>
          <w:b/>
          <w:sz w:val="23"/>
          <w:szCs w:val="23"/>
          <w:lang w:val="it-IT"/>
        </w:rPr>
        <w:t>Bachelor’s Degree in Languages (</w:t>
      </w:r>
      <w:r w:rsidR="00C47FB4" w:rsidRPr="00057B0E">
        <w:rPr>
          <w:rFonts w:asciiTheme="majorHAnsi" w:hAnsiTheme="majorHAnsi"/>
          <w:b/>
          <w:sz w:val="23"/>
          <w:szCs w:val="23"/>
          <w:lang w:val="it-IT"/>
        </w:rPr>
        <w:t xml:space="preserve">English and French - </w:t>
      </w:r>
      <w:r w:rsidRPr="00057B0E">
        <w:rPr>
          <w:rFonts w:asciiTheme="majorHAnsi" w:hAnsiTheme="majorHAnsi"/>
          <w:b/>
          <w:sz w:val="23"/>
          <w:szCs w:val="23"/>
          <w:lang w:val="it-IT"/>
        </w:rPr>
        <w:t>Scienze della Mediazione Linguistica)</w:t>
      </w:r>
      <w:r w:rsidRPr="00057B0E">
        <w:rPr>
          <w:rFonts w:asciiTheme="majorHAnsi" w:hAnsiTheme="majorHAnsi"/>
          <w:sz w:val="23"/>
          <w:szCs w:val="23"/>
          <w:lang w:val="it-IT"/>
        </w:rPr>
        <w:t xml:space="preserve"> </w:t>
      </w:r>
      <w:r w:rsidR="006C603E" w:rsidRPr="00057B0E">
        <w:rPr>
          <w:rFonts w:asciiTheme="majorHAnsi" w:hAnsiTheme="majorHAnsi"/>
          <w:sz w:val="23"/>
          <w:szCs w:val="23"/>
          <w:lang w:val="it-IT"/>
        </w:rPr>
        <w:t>awarded in 2006</w:t>
      </w:r>
      <w:r w:rsidR="0097727A" w:rsidRPr="00057B0E">
        <w:rPr>
          <w:rFonts w:asciiTheme="majorHAnsi" w:hAnsiTheme="majorHAnsi"/>
          <w:sz w:val="23"/>
          <w:szCs w:val="23"/>
          <w:lang w:val="it-IT"/>
        </w:rPr>
        <w:t xml:space="preserve"> at</w:t>
      </w:r>
      <w:r w:rsidR="00057B0E">
        <w:rPr>
          <w:rFonts w:asciiTheme="majorHAnsi" w:hAnsiTheme="majorHAnsi"/>
          <w:sz w:val="23"/>
          <w:szCs w:val="23"/>
          <w:lang w:val="it-IT"/>
        </w:rPr>
        <w:t xml:space="preserve"> </w:t>
      </w:r>
      <w:r w:rsidRPr="00057B0E">
        <w:rPr>
          <w:rFonts w:asciiTheme="majorHAnsi" w:hAnsiTheme="majorHAnsi"/>
          <w:sz w:val="23"/>
          <w:szCs w:val="23"/>
          <w:lang w:val="it-IT"/>
        </w:rPr>
        <w:t>“Istituto Superiore Interpreti e Traduttori”</w:t>
      </w:r>
      <w:r w:rsidR="006C603E" w:rsidRPr="00057B0E">
        <w:rPr>
          <w:rFonts w:asciiTheme="majorHAnsi" w:hAnsiTheme="majorHAnsi"/>
          <w:sz w:val="23"/>
          <w:szCs w:val="23"/>
          <w:lang w:val="it-IT"/>
        </w:rPr>
        <w:t xml:space="preserve"> </w:t>
      </w:r>
      <w:r w:rsidR="006C603E" w:rsidRPr="00057B0E">
        <w:rPr>
          <w:rFonts w:asciiTheme="majorHAnsi" w:hAnsiTheme="majorHAnsi"/>
          <w:sz w:val="23"/>
          <w:szCs w:val="23"/>
          <w:lang w:val="en-GB"/>
        </w:rPr>
        <w:t>(School for Interpreters and Translators)</w:t>
      </w:r>
      <w:r w:rsidRPr="00057B0E">
        <w:rPr>
          <w:rFonts w:asciiTheme="majorHAnsi" w:hAnsiTheme="majorHAnsi"/>
          <w:sz w:val="23"/>
          <w:szCs w:val="23"/>
          <w:lang w:val="it-IT"/>
        </w:rPr>
        <w:t xml:space="preserve">, Milan, Italy </w:t>
      </w:r>
    </w:p>
    <w:p w14:paraId="716DB97A" w14:textId="51C26F3A" w:rsidR="003210C0" w:rsidRPr="00057B0E" w:rsidRDefault="009104CF" w:rsidP="009104CF">
      <w:pPr>
        <w:tabs>
          <w:tab w:val="left" w:pos="0"/>
        </w:tabs>
        <w:rPr>
          <w:rFonts w:asciiTheme="majorHAnsi" w:hAnsiTheme="majorHAnsi"/>
          <w:sz w:val="23"/>
          <w:szCs w:val="23"/>
          <w:lang w:val="en-GB"/>
        </w:rPr>
      </w:pPr>
      <w:r w:rsidRPr="00057B0E">
        <w:rPr>
          <w:rFonts w:asciiTheme="majorHAnsi" w:hAnsiTheme="majorHAnsi"/>
          <w:b/>
          <w:sz w:val="23"/>
          <w:szCs w:val="23"/>
          <w:lang w:val="en-GB"/>
        </w:rPr>
        <w:t>Specialization language: English</w:t>
      </w:r>
      <w:r w:rsidR="00333A3E" w:rsidRPr="00057B0E">
        <w:rPr>
          <w:rFonts w:asciiTheme="majorHAnsi" w:hAnsiTheme="majorHAnsi"/>
          <w:sz w:val="23"/>
          <w:szCs w:val="23"/>
          <w:lang w:val="en-GB"/>
        </w:rPr>
        <w:t xml:space="preserve"> - </w:t>
      </w:r>
      <w:r w:rsidR="00333A3E" w:rsidRPr="00057B0E">
        <w:rPr>
          <w:rFonts w:asciiTheme="majorHAnsi" w:hAnsiTheme="majorHAnsi"/>
          <w:bCs/>
          <w:sz w:val="23"/>
          <w:szCs w:val="23"/>
          <w:lang w:val="en-GB"/>
        </w:rPr>
        <w:t xml:space="preserve">Thesis: “Implementing and Communicating Corporate Social Responsibility policy” </w:t>
      </w:r>
    </w:p>
    <w:p w14:paraId="1971761B" w14:textId="77777777" w:rsidR="003210C0" w:rsidRPr="00057B0E" w:rsidRDefault="003210C0" w:rsidP="003210C0">
      <w:pPr>
        <w:rPr>
          <w:rFonts w:asciiTheme="majorHAnsi" w:hAnsiTheme="majorHAnsi"/>
          <w:sz w:val="23"/>
          <w:szCs w:val="23"/>
          <w:lang w:val="en-GB"/>
        </w:rPr>
      </w:pPr>
    </w:p>
    <w:p w14:paraId="395B15E9" w14:textId="274EBB00" w:rsidR="003210C0" w:rsidRPr="00057B0E" w:rsidRDefault="003210C0" w:rsidP="003210C0">
      <w:pPr>
        <w:tabs>
          <w:tab w:val="left" w:pos="0"/>
        </w:tabs>
        <w:rPr>
          <w:rFonts w:asciiTheme="majorHAnsi" w:hAnsiTheme="majorHAnsi"/>
          <w:sz w:val="23"/>
          <w:szCs w:val="23"/>
          <w:lang w:val="en-GB"/>
        </w:rPr>
      </w:pPr>
      <w:r w:rsidRPr="00057B0E">
        <w:rPr>
          <w:rFonts w:asciiTheme="majorHAnsi" w:hAnsiTheme="majorHAnsi"/>
          <w:b/>
          <w:sz w:val="23"/>
          <w:szCs w:val="23"/>
          <w:lang w:val="en-GB"/>
        </w:rPr>
        <w:t>Specialization Diploma in Translation</w:t>
      </w:r>
      <w:r w:rsidRPr="00057B0E">
        <w:rPr>
          <w:rFonts w:asciiTheme="majorHAnsi" w:hAnsiTheme="majorHAnsi"/>
          <w:sz w:val="23"/>
          <w:szCs w:val="23"/>
          <w:lang w:val="en-GB"/>
        </w:rPr>
        <w:t xml:space="preserve">, at "Civica Scuola Superiore Interpreti e Traduttori" (School </w:t>
      </w:r>
      <w:r w:rsidR="003877CD" w:rsidRPr="00057B0E">
        <w:rPr>
          <w:rFonts w:asciiTheme="majorHAnsi" w:hAnsiTheme="majorHAnsi"/>
          <w:sz w:val="23"/>
          <w:szCs w:val="23"/>
          <w:lang w:val="en-GB"/>
        </w:rPr>
        <w:t xml:space="preserve"> </w:t>
      </w:r>
      <w:r w:rsidRPr="00057B0E">
        <w:rPr>
          <w:rFonts w:asciiTheme="majorHAnsi" w:hAnsiTheme="majorHAnsi"/>
          <w:sz w:val="23"/>
          <w:szCs w:val="23"/>
          <w:lang w:val="en-GB"/>
        </w:rPr>
        <w:t>for Interpreters and Translators), Milan, Italy</w:t>
      </w:r>
      <w:r w:rsidR="00C47FB4" w:rsidRPr="00057B0E">
        <w:rPr>
          <w:rFonts w:asciiTheme="majorHAnsi" w:hAnsiTheme="majorHAnsi"/>
          <w:sz w:val="23"/>
          <w:szCs w:val="23"/>
          <w:lang w:val="en-GB"/>
        </w:rPr>
        <w:t xml:space="preserve">  </w:t>
      </w:r>
      <w:r w:rsidR="00C47FB4" w:rsidRPr="00057B0E">
        <w:rPr>
          <w:rFonts w:asciiTheme="majorHAnsi" w:hAnsiTheme="majorHAnsi"/>
          <w:b/>
          <w:sz w:val="23"/>
          <w:szCs w:val="23"/>
          <w:lang w:val="en-GB"/>
        </w:rPr>
        <w:t>- Specialization language: French</w:t>
      </w:r>
    </w:p>
    <w:p w14:paraId="1B2BAF7C" w14:textId="345F503E" w:rsidR="00BB4941" w:rsidRPr="00057B0E" w:rsidRDefault="00BB4941" w:rsidP="00BB4941">
      <w:pPr>
        <w:tabs>
          <w:tab w:val="left" w:pos="990"/>
        </w:tabs>
        <w:rPr>
          <w:rFonts w:asciiTheme="majorHAnsi" w:hAnsiTheme="majorHAnsi"/>
          <w:sz w:val="23"/>
          <w:szCs w:val="23"/>
          <w:lang w:val="en-GB"/>
        </w:rPr>
      </w:pPr>
      <w:r w:rsidRPr="00057B0E">
        <w:rPr>
          <w:rFonts w:asciiTheme="majorHAnsi" w:hAnsiTheme="majorHAnsi"/>
          <w:bCs/>
          <w:sz w:val="23"/>
          <w:szCs w:val="23"/>
          <w:lang w:val="en-GB"/>
        </w:rPr>
        <w:t>Thesis: Translation and critical analysis of an extract from the literary French novel “Les Soleils des Indépendances”</w:t>
      </w:r>
      <w:r w:rsidRPr="00057B0E">
        <w:rPr>
          <w:rFonts w:asciiTheme="majorHAnsi" w:hAnsiTheme="majorHAnsi"/>
          <w:sz w:val="23"/>
          <w:szCs w:val="23"/>
          <w:lang w:val="en-GB"/>
        </w:rPr>
        <w:t xml:space="preserve"> by Ahmadou Kourouma, edited by Seuil</w:t>
      </w:r>
    </w:p>
    <w:p w14:paraId="76645B24" w14:textId="77777777" w:rsidR="003210C0" w:rsidRPr="00057B0E" w:rsidRDefault="003210C0" w:rsidP="003210C0">
      <w:pPr>
        <w:tabs>
          <w:tab w:val="left" w:pos="1843"/>
        </w:tabs>
        <w:ind w:left="1843" w:hanging="1843"/>
        <w:rPr>
          <w:rFonts w:asciiTheme="majorHAnsi" w:hAnsiTheme="majorHAnsi"/>
          <w:b/>
          <w:i/>
          <w:sz w:val="23"/>
          <w:szCs w:val="23"/>
          <w:lang w:val="en-GB"/>
        </w:rPr>
      </w:pPr>
    </w:p>
    <w:p w14:paraId="1EA1DD7E" w14:textId="3612E45E" w:rsidR="003210C0" w:rsidRPr="00057B0E" w:rsidRDefault="003210C0" w:rsidP="003210C0">
      <w:pPr>
        <w:tabs>
          <w:tab w:val="left" w:pos="990"/>
        </w:tabs>
        <w:rPr>
          <w:rFonts w:asciiTheme="majorHAnsi" w:hAnsiTheme="majorHAnsi"/>
          <w:sz w:val="23"/>
          <w:szCs w:val="23"/>
          <w:lang w:val="en-GB"/>
        </w:rPr>
      </w:pPr>
      <w:r w:rsidRPr="00057B0E">
        <w:rPr>
          <w:rFonts w:asciiTheme="majorHAnsi" w:hAnsiTheme="majorHAnsi"/>
          <w:b/>
          <w:sz w:val="23"/>
          <w:szCs w:val="23"/>
          <w:lang w:val="en-GB"/>
        </w:rPr>
        <w:t>Diploma in Translation, "Civica Scuola Superiore Interpreti e Traduttori"</w:t>
      </w:r>
      <w:r w:rsidRPr="00057B0E">
        <w:rPr>
          <w:rFonts w:asciiTheme="majorHAnsi" w:hAnsiTheme="majorHAnsi"/>
          <w:sz w:val="23"/>
          <w:szCs w:val="23"/>
          <w:lang w:val="en-GB"/>
        </w:rPr>
        <w:t xml:space="preserve"> (School for Interpreters a</w:t>
      </w:r>
      <w:r w:rsidR="006C603E" w:rsidRPr="00057B0E">
        <w:rPr>
          <w:rFonts w:asciiTheme="majorHAnsi" w:hAnsiTheme="majorHAnsi"/>
          <w:sz w:val="23"/>
          <w:szCs w:val="23"/>
          <w:lang w:val="en-GB"/>
        </w:rPr>
        <w:t>nd Translators),</w:t>
      </w:r>
      <w:r w:rsidRPr="00057B0E">
        <w:rPr>
          <w:rFonts w:asciiTheme="majorHAnsi" w:hAnsiTheme="majorHAnsi"/>
          <w:sz w:val="23"/>
          <w:szCs w:val="23"/>
          <w:lang w:val="en-GB"/>
        </w:rPr>
        <w:t xml:space="preserve"> Milan, Italy</w:t>
      </w:r>
    </w:p>
    <w:p w14:paraId="1B23B253" w14:textId="77777777" w:rsidR="003210C0" w:rsidRPr="00D03AEE" w:rsidRDefault="003210C0" w:rsidP="003210C0">
      <w:pPr>
        <w:tabs>
          <w:tab w:val="left" w:pos="1843"/>
        </w:tabs>
        <w:ind w:left="1843" w:hanging="1843"/>
        <w:rPr>
          <w:rFonts w:asciiTheme="majorHAnsi" w:hAnsiTheme="majorHAnsi"/>
          <w:i/>
          <w:sz w:val="22"/>
          <w:szCs w:val="22"/>
          <w:lang w:val="en-GB"/>
        </w:rPr>
      </w:pPr>
    </w:p>
    <w:p w14:paraId="23A36B41" w14:textId="158B7438" w:rsidR="003877CD" w:rsidRPr="00057B0E" w:rsidRDefault="003210C0" w:rsidP="00057B0E">
      <w:pPr>
        <w:ind w:left="630" w:hanging="630"/>
        <w:rPr>
          <w:rFonts w:asciiTheme="majorHAnsi" w:hAnsiTheme="majorHAnsi"/>
          <w:spacing w:val="-2"/>
          <w:sz w:val="23"/>
          <w:szCs w:val="23"/>
          <w:lang w:val="en-GB"/>
        </w:rPr>
      </w:pPr>
      <w:r w:rsidRPr="00057B0E">
        <w:rPr>
          <w:rFonts w:asciiTheme="majorHAnsi" w:hAnsiTheme="majorHAnsi"/>
          <w:b/>
          <w:spacing w:val="-2"/>
          <w:sz w:val="23"/>
          <w:szCs w:val="23"/>
          <w:lang w:val="en-GB"/>
        </w:rPr>
        <w:t>Diploma in Languages</w:t>
      </w:r>
      <w:r w:rsidRPr="00057B0E">
        <w:rPr>
          <w:rFonts w:asciiTheme="majorHAnsi" w:hAnsiTheme="majorHAnsi"/>
          <w:spacing w:val="-2"/>
          <w:sz w:val="23"/>
          <w:szCs w:val="23"/>
          <w:lang w:val="en-GB"/>
        </w:rPr>
        <w:t xml:space="preserve">, </w:t>
      </w:r>
      <w:r w:rsidR="0097727A" w:rsidRPr="00057B0E">
        <w:rPr>
          <w:rFonts w:asciiTheme="majorHAnsi" w:hAnsiTheme="majorHAnsi"/>
          <w:spacing w:val="-2"/>
          <w:sz w:val="23"/>
          <w:szCs w:val="23"/>
          <w:lang w:val="en-GB"/>
        </w:rPr>
        <w:t xml:space="preserve">at </w:t>
      </w:r>
      <w:r w:rsidRPr="00057B0E">
        <w:rPr>
          <w:rFonts w:asciiTheme="majorHAnsi" w:hAnsiTheme="majorHAnsi"/>
          <w:spacing w:val="-2"/>
          <w:sz w:val="23"/>
          <w:szCs w:val="23"/>
          <w:lang w:val="en-GB"/>
        </w:rPr>
        <w:t>Liceo "Internazionale”</w:t>
      </w:r>
      <w:r w:rsidR="0097727A" w:rsidRPr="00057B0E">
        <w:rPr>
          <w:rFonts w:asciiTheme="majorHAnsi" w:hAnsiTheme="majorHAnsi"/>
          <w:spacing w:val="-2"/>
          <w:sz w:val="23"/>
          <w:szCs w:val="23"/>
          <w:lang w:val="en-GB"/>
        </w:rPr>
        <w:t xml:space="preserve"> (International High School)</w:t>
      </w:r>
      <w:r w:rsidRPr="00057B0E">
        <w:rPr>
          <w:rFonts w:asciiTheme="majorHAnsi" w:hAnsiTheme="majorHAnsi"/>
          <w:spacing w:val="-2"/>
          <w:sz w:val="23"/>
          <w:szCs w:val="23"/>
          <w:lang w:val="en-GB"/>
        </w:rPr>
        <w:t xml:space="preserve">, </w:t>
      </w:r>
      <w:r w:rsidR="006C603E" w:rsidRPr="00057B0E">
        <w:rPr>
          <w:rFonts w:asciiTheme="majorHAnsi" w:hAnsiTheme="majorHAnsi"/>
          <w:spacing w:val="-2"/>
          <w:sz w:val="23"/>
          <w:szCs w:val="23"/>
          <w:lang w:val="en-GB"/>
        </w:rPr>
        <w:t>60/60</w:t>
      </w:r>
      <w:r w:rsidR="00F325C9" w:rsidRPr="00057B0E">
        <w:rPr>
          <w:rFonts w:asciiTheme="majorHAnsi" w:hAnsiTheme="majorHAnsi"/>
          <w:spacing w:val="-2"/>
          <w:sz w:val="23"/>
          <w:szCs w:val="23"/>
          <w:lang w:val="en-GB"/>
        </w:rPr>
        <w:t xml:space="preserve"> </w:t>
      </w:r>
      <w:r w:rsidR="002A74F8">
        <w:rPr>
          <w:rFonts w:asciiTheme="majorHAnsi" w:hAnsiTheme="majorHAnsi"/>
          <w:spacing w:val="-2"/>
          <w:sz w:val="23"/>
          <w:szCs w:val="23"/>
          <w:lang w:val="en-GB"/>
        </w:rPr>
        <w:t>mark</w:t>
      </w:r>
      <w:r w:rsidR="006C603E" w:rsidRPr="00057B0E">
        <w:rPr>
          <w:rFonts w:asciiTheme="majorHAnsi" w:hAnsiTheme="majorHAnsi"/>
          <w:spacing w:val="-2"/>
          <w:sz w:val="23"/>
          <w:szCs w:val="23"/>
          <w:lang w:val="en-GB"/>
        </w:rPr>
        <w:t xml:space="preserve">, </w:t>
      </w:r>
      <w:r w:rsidRPr="00057B0E">
        <w:rPr>
          <w:rFonts w:asciiTheme="majorHAnsi" w:hAnsiTheme="majorHAnsi"/>
          <w:spacing w:val="-2"/>
          <w:sz w:val="23"/>
          <w:szCs w:val="23"/>
          <w:lang w:val="en-GB"/>
        </w:rPr>
        <w:t>Milan, Italy</w:t>
      </w:r>
    </w:p>
    <w:p w14:paraId="3E22EA54" w14:textId="77777777" w:rsidR="003877CD" w:rsidRDefault="003877CD" w:rsidP="00D03AEE">
      <w:pPr>
        <w:rPr>
          <w:rFonts w:asciiTheme="majorHAnsi" w:hAnsiTheme="majorHAnsi"/>
          <w:b/>
          <w:spacing w:val="-2"/>
          <w:sz w:val="21"/>
          <w:szCs w:val="21"/>
          <w:lang w:val="en-GB"/>
        </w:rPr>
      </w:pPr>
    </w:p>
    <w:p w14:paraId="4AEB3060" w14:textId="4F5655B5" w:rsidR="00F325C9" w:rsidRDefault="00F325C9" w:rsidP="00057B0E">
      <w:pPr>
        <w:jc w:val="center"/>
        <w:rPr>
          <w:rFonts w:ascii="Tahoma" w:hAnsi="Tahoma" w:cs="Tahoma"/>
          <w:b/>
          <w:caps/>
          <w:color w:val="000000"/>
          <w:sz w:val="22"/>
          <w:szCs w:val="22"/>
        </w:rPr>
      </w:pPr>
      <w:r>
        <w:rPr>
          <w:rFonts w:ascii="Tahoma" w:hAnsi="Tahoma" w:cs="Tahoma"/>
          <w:b/>
          <w:caps/>
          <w:color w:val="000000"/>
          <w:sz w:val="22"/>
          <w:szCs w:val="22"/>
        </w:rPr>
        <w:t>PROFESSIONAL CERTIFICATES</w:t>
      </w:r>
    </w:p>
    <w:p w14:paraId="3BABA7D8" w14:textId="77777777" w:rsidR="00F325C9" w:rsidRDefault="00F325C9" w:rsidP="00F325C9">
      <w:pPr>
        <w:ind w:left="630" w:hanging="630"/>
        <w:jc w:val="center"/>
        <w:rPr>
          <w:rFonts w:asciiTheme="majorHAnsi" w:hAnsiTheme="majorHAnsi"/>
          <w:spacing w:val="-2"/>
          <w:sz w:val="21"/>
          <w:szCs w:val="21"/>
          <w:lang w:val="en-GB"/>
        </w:rPr>
      </w:pPr>
    </w:p>
    <w:p w14:paraId="1A5EF2AA" w14:textId="77777777" w:rsidR="00F325C9" w:rsidRPr="00057B0E" w:rsidRDefault="00F325C9" w:rsidP="00F325C9">
      <w:pPr>
        <w:tabs>
          <w:tab w:val="left" w:pos="1843"/>
        </w:tabs>
        <w:rPr>
          <w:rFonts w:asciiTheme="majorHAnsi" w:hAnsiTheme="majorHAnsi"/>
          <w:sz w:val="23"/>
          <w:szCs w:val="23"/>
        </w:rPr>
      </w:pPr>
      <w:r w:rsidRPr="00057B0E">
        <w:rPr>
          <w:rFonts w:asciiTheme="majorHAnsi" w:hAnsiTheme="majorHAnsi"/>
          <w:b/>
          <w:bCs/>
          <w:sz w:val="23"/>
          <w:szCs w:val="23"/>
          <w:lang w:val="en-GB"/>
        </w:rPr>
        <w:t>IBET</w:t>
      </w:r>
      <w:r w:rsidRPr="00057B0E">
        <w:rPr>
          <w:rFonts w:asciiTheme="majorHAnsi" w:hAnsiTheme="majorHAnsi"/>
          <w:b/>
          <w:bCs/>
          <w:sz w:val="23"/>
          <w:szCs w:val="23"/>
        </w:rPr>
        <w:t xml:space="preserve"> Certificate</w:t>
      </w:r>
      <w:r w:rsidRPr="00057B0E">
        <w:rPr>
          <w:rFonts w:asciiTheme="majorHAnsi" w:hAnsiTheme="majorHAnsi"/>
          <w:sz w:val="23"/>
          <w:szCs w:val="23"/>
        </w:rPr>
        <w:t xml:space="preserve">, in </w:t>
      </w:r>
      <w:r w:rsidRPr="00057B0E">
        <w:rPr>
          <w:rFonts w:asciiTheme="majorHAnsi" w:hAnsiTheme="majorHAnsi"/>
          <w:bCs/>
          <w:sz w:val="23"/>
          <w:szCs w:val="23"/>
        </w:rPr>
        <w:t>T</w:t>
      </w:r>
      <w:r w:rsidRPr="00057B0E">
        <w:rPr>
          <w:rFonts w:asciiTheme="majorHAnsi" w:hAnsiTheme="majorHAnsi"/>
          <w:sz w:val="23"/>
          <w:szCs w:val="23"/>
        </w:rPr>
        <w:t xml:space="preserve">eaching Business </w:t>
      </w:r>
      <w:r w:rsidRPr="00057B0E">
        <w:rPr>
          <w:rFonts w:asciiTheme="majorHAnsi" w:hAnsiTheme="majorHAnsi"/>
          <w:bCs/>
          <w:sz w:val="23"/>
          <w:szCs w:val="23"/>
        </w:rPr>
        <w:t>E</w:t>
      </w:r>
      <w:r w:rsidRPr="00057B0E">
        <w:rPr>
          <w:rFonts w:asciiTheme="majorHAnsi" w:hAnsiTheme="majorHAnsi"/>
          <w:sz w:val="23"/>
          <w:szCs w:val="23"/>
        </w:rPr>
        <w:t>nglish, TeacherTraining.it, Milan, Italy</w:t>
      </w:r>
    </w:p>
    <w:p w14:paraId="47901296" w14:textId="77777777" w:rsidR="00F325C9" w:rsidRPr="00057B0E" w:rsidRDefault="00F325C9" w:rsidP="00F325C9">
      <w:pPr>
        <w:tabs>
          <w:tab w:val="left" w:pos="1843"/>
        </w:tabs>
        <w:rPr>
          <w:rFonts w:asciiTheme="majorHAnsi" w:hAnsiTheme="majorHAnsi"/>
          <w:b/>
          <w:bCs/>
          <w:smallCaps/>
          <w:spacing w:val="26"/>
          <w:sz w:val="23"/>
          <w:szCs w:val="23"/>
          <w:lang w:val="en-GB"/>
        </w:rPr>
      </w:pPr>
    </w:p>
    <w:p w14:paraId="7D25F27C" w14:textId="77777777" w:rsidR="00F325C9" w:rsidRPr="00057B0E" w:rsidRDefault="00F325C9" w:rsidP="00F325C9">
      <w:pPr>
        <w:tabs>
          <w:tab w:val="left" w:pos="1843"/>
        </w:tabs>
        <w:rPr>
          <w:rFonts w:asciiTheme="majorHAnsi" w:hAnsiTheme="majorHAnsi"/>
          <w:sz w:val="23"/>
          <w:szCs w:val="23"/>
        </w:rPr>
      </w:pPr>
      <w:r w:rsidRPr="00057B0E">
        <w:rPr>
          <w:rFonts w:asciiTheme="majorHAnsi" w:hAnsiTheme="majorHAnsi"/>
          <w:b/>
          <w:bCs/>
          <w:sz w:val="23"/>
          <w:szCs w:val="23"/>
        </w:rPr>
        <w:t>CELTA Qualification</w:t>
      </w:r>
      <w:r w:rsidRPr="00057B0E">
        <w:rPr>
          <w:rFonts w:asciiTheme="majorHAnsi" w:hAnsiTheme="majorHAnsi"/>
          <w:sz w:val="23"/>
          <w:szCs w:val="23"/>
        </w:rPr>
        <w:t xml:space="preserve">, the most widely taken and recognised TEFL certificate </w:t>
      </w:r>
    </w:p>
    <w:p w14:paraId="33D471C3" w14:textId="77777777" w:rsidR="00F325C9" w:rsidRPr="00057B0E" w:rsidRDefault="00F325C9" w:rsidP="00F325C9">
      <w:pPr>
        <w:tabs>
          <w:tab w:val="left" w:pos="1843"/>
        </w:tabs>
        <w:rPr>
          <w:rFonts w:asciiTheme="majorHAnsi" w:hAnsiTheme="majorHAnsi"/>
          <w:sz w:val="23"/>
          <w:szCs w:val="23"/>
        </w:rPr>
      </w:pPr>
      <w:r w:rsidRPr="00057B0E">
        <w:rPr>
          <w:rFonts w:asciiTheme="majorHAnsi" w:hAnsiTheme="majorHAnsi"/>
          <w:sz w:val="23"/>
          <w:szCs w:val="23"/>
        </w:rPr>
        <w:t>(</w:t>
      </w:r>
      <w:r w:rsidRPr="00057B0E">
        <w:rPr>
          <w:rFonts w:asciiTheme="majorHAnsi" w:hAnsiTheme="majorHAnsi"/>
          <w:bCs/>
          <w:sz w:val="23"/>
          <w:szCs w:val="23"/>
        </w:rPr>
        <w:t>T</w:t>
      </w:r>
      <w:r w:rsidRPr="00057B0E">
        <w:rPr>
          <w:rFonts w:asciiTheme="majorHAnsi" w:hAnsiTheme="majorHAnsi"/>
          <w:sz w:val="23"/>
          <w:szCs w:val="23"/>
        </w:rPr>
        <w:t xml:space="preserve">eaching </w:t>
      </w:r>
      <w:r w:rsidRPr="00057B0E">
        <w:rPr>
          <w:rFonts w:asciiTheme="majorHAnsi" w:hAnsiTheme="majorHAnsi"/>
          <w:bCs/>
          <w:sz w:val="23"/>
          <w:szCs w:val="23"/>
        </w:rPr>
        <w:t>E</w:t>
      </w:r>
      <w:r w:rsidRPr="00057B0E">
        <w:rPr>
          <w:rFonts w:asciiTheme="majorHAnsi" w:hAnsiTheme="majorHAnsi"/>
          <w:sz w:val="23"/>
          <w:szCs w:val="23"/>
        </w:rPr>
        <w:t xml:space="preserve">nglish as a </w:t>
      </w:r>
      <w:r w:rsidRPr="00057B0E">
        <w:rPr>
          <w:rFonts w:asciiTheme="majorHAnsi" w:hAnsiTheme="majorHAnsi"/>
          <w:bCs/>
          <w:sz w:val="23"/>
          <w:szCs w:val="23"/>
        </w:rPr>
        <w:t>F</w:t>
      </w:r>
      <w:r w:rsidRPr="00057B0E">
        <w:rPr>
          <w:rFonts w:asciiTheme="majorHAnsi" w:hAnsiTheme="majorHAnsi"/>
          <w:sz w:val="23"/>
          <w:szCs w:val="23"/>
        </w:rPr>
        <w:t xml:space="preserve">oreign </w:t>
      </w:r>
      <w:r w:rsidRPr="00057B0E">
        <w:rPr>
          <w:rFonts w:asciiTheme="majorHAnsi" w:hAnsiTheme="majorHAnsi"/>
          <w:bCs/>
          <w:sz w:val="23"/>
          <w:szCs w:val="23"/>
        </w:rPr>
        <w:t>L</w:t>
      </w:r>
      <w:r w:rsidRPr="00057B0E">
        <w:rPr>
          <w:rFonts w:asciiTheme="majorHAnsi" w:hAnsiTheme="majorHAnsi"/>
          <w:sz w:val="23"/>
          <w:szCs w:val="23"/>
        </w:rPr>
        <w:t xml:space="preserve">anguage), TeacherTraining.it, Milan, Italy </w:t>
      </w:r>
    </w:p>
    <w:p w14:paraId="27EC0B04" w14:textId="77777777" w:rsidR="003210C0" w:rsidRPr="00057B0E" w:rsidRDefault="003210C0" w:rsidP="003210C0">
      <w:pPr>
        <w:tabs>
          <w:tab w:val="left" w:pos="1843"/>
        </w:tabs>
        <w:rPr>
          <w:rFonts w:ascii="Verdana" w:hAnsi="Verdana"/>
          <w:b/>
          <w:i/>
          <w:color w:val="000000"/>
          <w:sz w:val="23"/>
          <w:szCs w:val="23"/>
          <w:lang w:val="en-GB"/>
        </w:rPr>
      </w:pPr>
    </w:p>
    <w:p w14:paraId="5583421D" w14:textId="1F44FCCC" w:rsidR="00F325C9" w:rsidRDefault="00F325C9">
      <w:pPr>
        <w:rPr>
          <w:rFonts w:ascii="Tahoma" w:hAnsi="Tahoma" w:cs="Tahoma"/>
          <w:b/>
          <w:caps/>
          <w:color w:val="000000"/>
          <w:sz w:val="22"/>
          <w:szCs w:val="22"/>
        </w:rPr>
      </w:pPr>
    </w:p>
    <w:p w14:paraId="5B87E2A5" w14:textId="37EB35FF" w:rsidR="002B4126" w:rsidRDefault="002B4126" w:rsidP="002B4126">
      <w:pPr>
        <w:tabs>
          <w:tab w:val="left" w:pos="360"/>
          <w:tab w:val="left" w:pos="1440"/>
          <w:tab w:val="right" w:pos="10800"/>
        </w:tabs>
        <w:jc w:val="center"/>
        <w:rPr>
          <w:rFonts w:ascii="Tahoma" w:hAnsi="Tahoma" w:cs="Tahoma"/>
          <w:b/>
          <w:caps/>
          <w:color w:val="000000"/>
          <w:sz w:val="22"/>
          <w:szCs w:val="22"/>
        </w:rPr>
      </w:pPr>
      <w:r>
        <w:rPr>
          <w:rFonts w:ascii="Tahoma" w:hAnsi="Tahoma" w:cs="Tahoma"/>
          <w:b/>
          <w:caps/>
          <w:color w:val="000000"/>
          <w:sz w:val="22"/>
          <w:szCs w:val="22"/>
        </w:rPr>
        <w:t>EMPLOYMENT HISTORY</w:t>
      </w:r>
    </w:p>
    <w:p w14:paraId="1845AE55" w14:textId="77777777" w:rsidR="00AC46D4" w:rsidRDefault="00AC46D4" w:rsidP="002B4126">
      <w:pPr>
        <w:tabs>
          <w:tab w:val="left" w:pos="360"/>
          <w:tab w:val="left" w:pos="1440"/>
          <w:tab w:val="right" w:pos="10800"/>
        </w:tabs>
        <w:jc w:val="center"/>
        <w:rPr>
          <w:rFonts w:ascii="Tahoma" w:hAnsi="Tahoma" w:cs="Tahoma"/>
          <w:b/>
          <w:caps/>
          <w:color w:val="000000"/>
          <w:sz w:val="22"/>
          <w:szCs w:val="22"/>
        </w:rPr>
      </w:pPr>
    </w:p>
    <w:p w14:paraId="070EB427" w14:textId="70FA9C78" w:rsidR="002B4126" w:rsidRPr="00057B0E" w:rsidRDefault="00870130">
      <w:pPr>
        <w:rPr>
          <w:rFonts w:asciiTheme="majorHAnsi" w:hAnsiTheme="majorHAnsi" w:cstheme="majorHAnsi"/>
          <w:b/>
          <w:sz w:val="23"/>
          <w:szCs w:val="23"/>
        </w:rPr>
      </w:pPr>
      <w:r w:rsidRPr="00057B0E">
        <w:rPr>
          <w:rFonts w:asciiTheme="majorHAnsi" w:hAnsiTheme="majorHAnsi" w:cstheme="majorHAnsi"/>
          <w:b/>
          <w:sz w:val="23"/>
          <w:szCs w:val="23"/>
        </w:rPr>
        <w:t>2008 – 2020</w:t>
      </w:r>
    </w:p>
    <w:p w14:paraId="29589186" w14:textId="67C6FCB7" w:rsidR="00D03AEE" w:rsidRPr="00057B0E" w:rsidRDefault="009104CF" w:rsidP="00870130">
      <w:pPr>
        <w:rPr>
          <w:rFonts w:asciiTheme="majorHAnsi" w:hAnsiTheme="majorHAnsi" w:cstheme="majorHAnsi"/>
          <w:sz w:val="23"/>
          <w:szCs w:val="23"/>
        </w:rPr>
      </w:pPr>
      <w:r w:rsidRPr="00057B0E">
        <w:rPr>
          <w:rFonts w:asciiTheme="majorHAnsi" w:hAnsiTheme="majorHAnsi" w:cstheme="majorHAnsi"/>
          <w:b/>
          <w:sz w:val="23"/>
          <w:szCs w:val="23"/>
        </w:rPr>
        <w:t>Bodanza &amp; Bodanza</w:t>
      </w:r>
      <w:r w:rsidR="00AC46D4" w:rsidRPr="00057B0E">
        <w:rPr>
          <w:rFonts w:asciiTheme="majorHAnsi" w:hAnsiTheme="majorHAnsi" w:cstheme="majorHAnsi"/>
          <w:b/>
          <w:sz w:val="23"/>
          <w:szCs w:val="23"/>
        </w:rPr>
        <w:t>, Milan</w:t>
      </w:r>
      <w:r w:rsidR="00870130" w:rsidRPr="00057B0E">
        <w:rPr>
          <w:rFonts w:asciiTheme="majorHAnsi" w:hAnsiTheme="majorHAnsi" w:cstheme="majorHAnsi"/>
          <w:sz w:val="23"/>
          <w:szCs w:val="23"/>
        </w:rPr>
        <w:t xml:space="preserve">             </w:t>
      </w:r>
      <w:r w:rsidR="00AC46D4" w:rsidRPr="00057B0E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1FD2577" w14:textId="57D9DC6F" w:rsidR="009104CF" w:rsidRPr="00057B0E" w:rsidRDefault="003877CD">
      <w:pPr>
        <w:rPr>
          <w:rFonts w:asciiTheme="majorHAnsi" w:hAnsiTheme="majorHAnsi" w:cstheme="majorHAnsi"/>
          <w:sz w:val="23"/>
          <w:szCs w:val="23"/>
        </w:rPr>
      </w:pPr>
      <w:r w:rsidRPr="00057B0E">
        <w:rPr>
          <w:rFonts w:asciiTheme="majorHAnsi" w:hAnsiTheme="majorHAnsi" w:cstheme="majorHAnsi"/>
          <w:sz w:val="23"/>
          <w:szCs w:val="23"/>
        </w:rPr>
        <w:t xml:space="preserve">Italian and </w:t>
      </w:r>
      <w:r w:rsidR="00870130" w:rsidRPr="00057B0E">
        <w:rPr>
          <w:rFonts w:asciiTheme="majorHAnsi" w:hAnsiTheme="majorHAnsi" w:cstheme="majorHAnsi"/>
          <w:sz w:val="23"/>
          <w:szCs w:val="23"/>
        </w:rPr>
        <w:t>English Language teacher, Translator and T</w:t>
      </w:r>
      <w:r w:rsidR="00570F98" w:rsidRPr="00057B0E">
        <w:rPr>
          <w:rFonts w:asciiTheme="majorHAnsi" w:hAnsiTheme="majorHAnsi" w:cstheme="majorHAnsi"/>
          <w:sz w:val="23"/>
          <w:szCs w:val="23"/>
        </w:rPr>
        <w:t>ranslation Consultant for small</w:t>
      </w:r>
      <w:r w:rsidR="00870130" w:rsidRPr="00057B0E">
        <w:rPr>
          <w:rFonts w:asciiTheme="majorHAnsi" w:hAnsiTheme="majorHAnsi" w:cstheme="majorHAnsi"/>
          <w:sz w:val="23"/>
          <w:szCs w:val="23"/>
        </w:rPr>
        <w:t xml:space="preserve"> and medium-sized companies, </w:t>
      </w:r>
      <w:r w:rsidR="00057B0E">
        <w:rPr>
          <w:rFonts w:asciiTheme="majorHAnsi" w:hAnsiTheme="majorHAnsi" w:cstheme="majorHAnsi"/>
          <w:sz w:val="23"/>
          <w:szCs w:val="23"/>
        </w:rPr>
        <w:t xml:space="preserve">agencies, </w:t>
      </w:r>
      <w:r w:rsidR="00870130" w:rsidRPr="00057B0E">
        <w:rPr>
          <w:rFonts w:asciiTheme="majorHAnsi" w:hAnsiTheme="majorHAnsi" w:cstheme="majorHAnsi"/>
          <w:sz w:val="23"/>
          <w:szCs w:val="23"/>
        </w:rPr>
        <w:t xml:space="preserve">professionals and students   </w:t>
      </w:r>
    </w:p>
    <w:p w14:paraId="6440CF9C" w14:textId="332598B6" w:rsidR="002422FE" w:rsidRPr="00057B0E" w:rsidRDefault="002422FE">
      <w:pPr>
        <w:rPr>
          <w:rFonts w:asciiTheme="majorHAnsi" w:hAnsiTheme="majorHAnsi" w:cstheme="majorHAnsi"/>
          <w:sz w:val="23"/>
          <w:szCs w:val="23"/>
        </w:rPr>
      </w:pPr>
      <w:r w:rsidRPr="00057B0E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FE3DBE1" w14:textId="7F5EE07F" w:rsidR="00870130" w:rsidRPr="00057B0E" w:rsidRDefault="00870130" w:rsidP="00870130">
      <w:pPr>
        <w:rPr>
          <w:rFonts w:asciiTheme="majorHAnsi" w:hAnsiTheme="majorHAnsi" w:cstheme="majorHAnsi"/>
          <w:b/>
          <w:sz w:val="23"/>
          <w:szCs w:val="23"/>
        </w:rPr>
      </w:pPr>
      <w:r w:rsidRPr="00057B0E">
        <w:rPr>
          <w:rFonts w:asciiTheme="majorHAnsi" w:hAnsiTheme="majorHAnsi" w:cstheme="majorHAnsi"/>
          <w:b/>
          <w:sz w:val="23"/>
          <w:szCs w:val="23"/>
        </w:rPr>
        <w:t>2009 – 2010</w:t>
      </w:r>
    </w:p>
    <w:p w14:paraId="5EE81227" w14:textId="23771B69" w:rsidR="00870130" w:rsidRPr="00057B0E" w:rsidRDefault="00870130" w:rsidP="00870130">
      <w:pPr>
        <w:rPr>
          <w:rFonts w:asciiTheme="majorHAnsi" w:hAnsiTheme="majorHAnsi" w:cstheme="majorHAnsi"/>
          <w:b/>
          <w:sz w:val="23"/>
          <w:szCs w:val="23"/>
        </w:rPr>
      </w:pPr>
      <w:r w:rsidRPr="00057B0E">
        <w:rPr>
          <w:rFonts w:asciiTheme="majorHAnsi" w:hAnsiTheme="majorHAnsi" w:cstheme="majorHAnsi"/>
          <w:b/>
          <w:sz w:val="23"/>
          <w:szCs w:val="23"/>
        </w:rPr>
        <w:t>Politecnico della Cultura delle Lingue, Milan</w:t>
      </w:r>
      <w:r w:rsidRPr="00057B0E">
        <w:rPr>
          <w:rFonts w:asciiTheme="majorHAnsi" w:hAnsiTheme="majorHAnsi" w:cstheme="majorHAnsi"/>
          <w:b/>
          <w:sz w:val="23"/>
          <w:szCs w:val="23"/>
        </w:rPr>
        <w:tab/>
        <w:t xml:space="preserve"> </w:t>
      </w:r>
    </w:p>
    <w:p w14:paraId="21190E8F" w14:textId="421736D0" w:rsidR="00EC37C7" w:rsidRPr="00057B0E" w:rsidRDefault="002B4126">
      <w:pPr>
        <w:rPr>
          <w:rFonts w:asciiTheme="majorHAnsi" w:hAnsiTheme="majorHAnsi" w:cstheme="majorHAnsi"/>
          <w:b/>
          <w:sz w:val="23"/>
          <w:szCs w:val="23"/>
        </w:rPr>
      </w:pPr>
      <w:r w:rsidRPr="00057B0E">
        <w:rPr>
          <w:rFonts w:asciiTheme="majorHAnsi" w:hAnsiTheme="majorHAnsi" w:cstheme="majorHAnsi"/>
          <w:sz w:val="23"/>
          <w:szCs w:val="23"/>
        </w:rPr>
        <w:t>Seminar Instructor</w:t>
      </w:r>
      <w:r w:rsidR="006C603E" w:rsidRPr="00057B0E">
        <w:rPr>
          <w:rFonts w:asciiTheme="majorHAnsi" w:hAnsiTheme="majorHAnsi" w:cstheme="majorHAnsi"/>
          <w:sz w:val="23"/>
          <w:szCs w:val="23"/>
        </w:rPr>
        <w:t xml:space="preserve"> on CSR</w:t>
      </w:r>
      <w:r w:rsidR="00EC37C7" w:rsidRPr="00057B0E">
        <w:rPr>
          <w:rFonts w:asciiTheme="majorHAnsi" w:hAnsiTheme="majorHAnsi" w:cstheme="majorHAnsi"/>
          <w:sz w:val="23"/>
          <w:szCs w:val="23"/>
        </w:rPr>
        <w:t xml:space="preserve"> (Corporate Social Responsibility)</w:t>
      </w:r>
      <w:r w:rsidR="006C603E" w:rsidRPr="00057B0E">
        <w:rPr>
          <w:rFonts w:asciiTheme="majorHAnsi" w:hAnsiTheme="majorHAnsi" w:cstheme="majorHAnsi"/>
          <w:sz w:val="23"/>
          <w:szCs w:val="23"/>
        </w:rPr>
        <w:tab/>
      </w:r>
      <w:r w:rsidR="006C603E" w:rsidRPr="00057B0E">
        <w:rPr>
          <w:rFonts w:asciiTheme="majorHAnsi" w:hAnsiTheme="majorHAnsi" w:cstheme="majorHAnsi"/>
          <w:sz w:val="23"/>
          <w:szCs w:val="23"/>
        </w:rPr>
        <w:tab/>
      </w:r>
      <w:r w:rsidR="009104CF" w:rsidRPr="00057B0E">
        <w:rPr>
          <w:rFonts w:asciiTheme="majorHAnsi" w:hAnsiTheme="majorHAnsi" w:cstheme="majorHAnsi"/>
          <w:sz w:val="23"/>
          <w:szCs w:val="23"/>
        </w:rPr>
        <w:tab/>
      </w:r>
      <w:r w:rsidR="009104CF" w:rsidRPr="00057B0E">
        <w:rPr>
          <w:rFonts w:asciiTheme="majorHAnsi" w:hAnsiTheme="majorHAnsi" w:cstheme="majorHAnsi"/>
          <w:sz w:val="23"/>
          <w:szCs w:val="23"/>
        </w:rPr>
        <w:tab/>
      </w:r>
      <w:r w:rsidR="009104CF" w:rsidRPr="00057B0E">
        <w:rPr>
          <w:rFonts w:asciiTheme="majorHAnsi" w:hAnsiTheme="majorHAnsi" w:cstheme="majorHAnsi"/>
          <w:sz w:val="23"/>
          <w:szCs w:val="23"/>
        </w:rPr>
        <w:tab/>
      </w:r>
    </w:p>
    <w:p w14:paraId="4AE07903" w14:textId="77777777" w:rsidR="00333A3E" w:rsidRPr="00057B0E" w:rsidRDefault="00333A3E">
      <w:pPr>
        <w:rPr>
          <w:rFonts w:asciiTheme="majorHAnsi" w:hAnsiTheme="majorHAnsi" w:cstheme="majorHAnsi"/>
          <w:sz w:val="23"/>
          <w:szCs w:val="23"/>
        </w:rPr>
      </w:pPr>
    </w:p>
    <w:p w14:paraId="5AD3DD10" w14:textId="77777777" w:rsidR="00870130" w:rsidRPr="00057B0E" w:rsidRDefault="00870130" w:rsidP="00870130">
      <w:pPr>
        <w:rPr>
          <w:rFonts w:asciiTheme="majorHAnsi" w:hAnsiTheme="majorHAnsi" w:cstheme="majorHAnsi"/>
          <w:b/>
          <w:sz w:val="23"/>
          <w:szCs w:val="23"/>
        </w:rPr>
      </w:pPr>
      <w:r w:rsidRPr="00057B0E">
        <w:rPr>
          <w:rFonts w:asciiTheme="majorHAnsi" w:hAnsiTheme="majorHAnsi" w:cstheme="majorHAnsi"/>
          <w:b/>
          <w:sz w:val="23"/>
          <w:szCs w:val="23"/>
        </w:rPr>
        <w:t xml:space="preserve">2004 – 2008 </w:t>
      </w:r>
    </w:p>
    <w:p w14:paraId="33C2B884" w14:textId="145B412B" w:rsidR="000A797A" w:rsidRPr="00057B0E" w:rsidRDefault="00870130">
      <w:pPr>
        <w:rPr>
          <w:rFonts w:asciiTheme="majorHAnsi" w:hAnsiTheme="majorHAnsi" w:cstheme="majorHAnsi"/>
          <w:sz w:val="23"/>
          <w:szCs w:val="23"/>
        </w:rPr>
      </w:pPr>
      <w:r w:rsidRPr="00057B0E">
        <w:rPr>
          <w:rFonts w:asciiTheme="majorHAnsi" w:hAnsiTheme="majorHAnsi" w:cstheme="majorHAnsi"/>
          <w:b/>
          <w:sz w:val="23"/>
          <w:szCs w:val="23"/>
        </w:rPr>
        <w:t>Fineco Bank, Unicredit Group, Milan</w:t>
      </w:r>
      <w:r w:rsidRPr="00057B0E">
        <w:rPr>
          <w:rFonts w:asciiTheme="majorHAnsi" w:hAnsiTheme="majorHAnsi" w:cstheme="majorHAnsi"/>
          <w:sz w:val="23"/>
          <w:szCs w:val="23"/>
        </w:rPr>
        <w:tab/>
      </w:r>
    </w:p>
    <w:p w14:paraId="5BA32958" w14:textId="546DD398" w:rsidR="002B4126" w:rsidRPr="00057B0E" w:rsidRDefault="00F325C9" w:rsidP="00D03AEE">
      <w:pPr>
        <w:rPr>
          <w:rFonts w:asciiTheme="majorHAnsi" w:hAnsiTheme="majorHAnsi" w:cstheme="majorHAnsi"/>
          <w:sz w:val="23"/>
          <w:szCs w:val="23"/>
        </w:rPr>
      </w:pPr>
      <w:r w:rsidRPr="00057B0E">
        <w:rPr>
          <w:rFonts w:asciiTheme="majorHAnsi" w:hAnsiTheme="majorHAnsi" w:cstheme="majorHAnsi"/>
          <w:sz w:val="23"/>
          <w:szCs w:val="23"/>
        </w:rPr>
        <w:t>Assistant Manager (Internal Audit</w:t>
      </w:r>
      <w:r w:rsidR="00386E9C" w:rsidRPr="00057B0E">
        <w:rPr>
          <w:rFonts w:asciiTheme="majorHAnsi" w:hAnsiTheme="majorHAnsi" w:cstheme="majorHAnsi"/>
          <w:sz w:val="23"/>
          <w:szCs w:val="23"/>
        </w:rPr>
        <w:t xml:space="preserve"> Dept.</w:t>
      </w:r>
      <w:r w:rsidRPr="00057B0E">
        <w:rPr>
          <w:rFonts w:asciiTheme="majorHAnsi" w:hAnsiTheme="majorHAnsi" w:cstheme="majorHAnsi"/>
          <w:sz w:val="23"/>
          <w:szCs w:val="23"/>
        </w:rPr>
        <w:t>)</w:t>
      </w:r>
      <w:r w:rsidRPr="00057B0E">
        <w:rPr>
          <w:rFonts w:asciiTheme="majorHAnsi" w:hAnsiTheme="majorHAnsi" w:cstheme="majorHAnsi"/>
          <w:sz w:val="23"/>
          <w:szCs w:val="23"/>
        </w:rPr>
        <w:tab/>
      </w:r>
      <w:r w:rsidRPr="00057B0E">
        <w:rPr>
          <w:rFonts w:asciiTheme="majorHAnsi" w:hAnsiTheme="majorHAnsi" w:cstheme="majorHAnsi"/>
          <w:sz w:val="23"/>
          <w:szCs w:val="23"/>
        </w:rPr>
        <w:tab/>
      </w:r>
      <w:r w:rsidR="00333A3E" w:rsidRPr="00057B0E">
        <w:rPr>
          <w:rFonts w:asciiTheme="majorHAnsi" w:hAnsiTheme="majorHAnsi" w:cstheme="majorHAnsi"/>
          <w:sz w:val="23"/>
          <w:szCs w:val="23"/>
        </w:rPr>
        <w:t xml:space="preserve"> </w:t>
      </w:r>
      <w:r w:rsidR="000A797A" w:rsidRPr="00057B0E">
        <w:rPr>
          <w:rFonts w:asciiTheme="majorHAnsi" w:hAnsiTheme="majorHAnsi" w:cstheme="majorHAnsi"/>
          <w:sz w:val="23"/>
          <w:szCs w:val="23"/>
        </w:rPr>
        <w:t xml:space="preserve"> </w:t>
      </w:r>
      <w:r w:rsidR="00333A3E" w:rsidRPr="00057B0E">
        <w:rPr>
          <w:rFonts w:asciiTheme="majorHAnsi" w:hAnsiTheme="majorHAnsi" w:cstheme="majorHAnsi"/>
          <w:sz w:val="23"/>
          <w:szCs w:val="23"/>
        </w:rPr>
        <w:t xml:space="preserve"> </w:t>
      </w:r>
      <w:r w:rsidR="00797D70" w:rsidRPr="00057B0E">
        <w:rPr>
          <w:rFonts w:asciiTheme="majorHAnsi" w:hAnsiTheme="majorHAnsi" w:cstheme="majorHAnsi"/>
          <w:sz w:val="23"/>
          <w:szCs w:val="23"/>
        </w:rPr>
        <w:tab/>
      </w:r>
      <w:r w:rsidR="002B4126" w:rsidRPr="00057B0E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36FF207" w14:textId="2892B294" w:rsidR="00870130" w:rsidRPr="00057B0E" w:rsidRDefault="000A797A" w:rsidP="00870130">
      <w:pPr>
        <w:tabs>
          <w:tab w:val="left" w:pos="1843"/>
        </w:tabs>
        <w:rPr>
          <w:rFonts w:asciiTheme="majorHAnsi" w:hAnsiTheme="majorHAnsi" w:cstheme="majorHAnsi"/>
          <w:sz w:val="23"/>
          <w:szCs w:val="23"/>
        </w:rPr>
      </w:pPr>
      <w:r w:rsidRPr="00057B0E">
        <w:rPr>
          <w:rFonts w:asciiTheme="majorHAnsi" w:hAnsiTheme="majorHAnsi" w:cstheme="majorHAnsi"/>
          <w:sz w:val="23"/>
          <w:szCs w:val="23"/>
        </w:rPr>
        <w:t>Communication Management with Government Agencies regarding Italian Exchange Securities Commission documentations and Bank of Italy complaints. Communication Management with</w:t>
      </w:r>
      <w:r w:rsidR="00570F98" w:rsidRPr="00057B0E">
        <w:rPr>
          <w:rFonts w:asciiTheme="majorHAnsi" w:hAnsiTheme="majorHAnsi" w:cstheme="majorHAnsi"/>
          <w:sz w:val="23"/>
          <w:szCs w:val="23"/>
        </w:rPr>
        <w:t xml:space="preserve"> Securities Commissions abroad</w:t>
      </w:r>
      <w:r w:rsidR="00057B0E">
        <w:rPr>
          <w:rFonts w:asciiTheme="majorHAnsi" w:hAnsiTheme="majorHAnsi" w:cstheme="majorHAnsi"/>
          <w:sz w:val="23"/>
          <w:szCs w:val="23"/>
        </w:rPr>
        <w:t xml:space="preserve">. </w:t>
      </w:r>
      <w:r w:rsidRPr="00057B0E">
        <w:rPr>
          <w:rFonts w:asciiTheme="majorHAnsi" w:hAnsiTheme="majorHAnsi" w:cstheme="majorHAnsi"/>
          <w:sz w:val="23"/>
          <w:szCs w:val="23"/>
        </w:rPr>
        <w:t>Translation of documents</w:t>
      </w:r>
    </w:p>
    <w:p w14:paraId="1D28C9F9" w14:textId="77777777" w:rsidR="00D03AEE" w:rsidRPr="00057B0E" w:rsidRDefault="00D03AEE" w:rsidP="00870130">
      <w:pPr>
        <w:tabs>
          <w:tab w:val="left" w:pos="1843"/>
        </w:tabs>
        <w:rPr>
          <w:rFonts w:asciiTheme="majorHAnsi" w:hAnsiTheme="majorHAnsi" w:cstheme="majorHAnsi"/>
          <w:sz w:val="23"/>
          <w:szCs w:val="23"/>
        </w:rPr>
      </w:pPr>
    </w:p>
    <w:p w14:paraId="621EAC3C" w14:textId="48A4B2C9" w:rsidR="00870130" w:rsidRPr="00057B0E" w:rsidRDefault="00870130" w:rsidP="00870130">
      <w:pPr>
        <w:tabs>
          <w:tab w:val="left" w:pos="1843"/>
        </w:tabs>
        <w:rPr>
          <w:rFonts w:asciiTheme="majorHAnsi" w:hAnsiTheme="majorHAnsi" w:cstheme="majorHAnsi"/>
          <w:b/>
          <w:sz w:val="23"/>
          <w:szCs w:val="23"/>
        </w:rPr>
      </w:pPr>
      <w:r w:rsidRPr="00057B0E">
        <w:rPr>
          <w:rFonts w:asciiTheme="majorHAnsi" w:hAnsiTheme="majorHAnsi" w:cstheme="majorHAnsi"/>
          <w:b/>
          <w:sz w:val="23"/>
          <w:szCs w:val="23"/>
        </w:rPr>
        <w:t xml:space="preserve">2000 – 2003 </w:t>
      </w:r>
    </w:p>
    <w:p w14:paraId="40D916CB" w14:textId="77777777" w:rsidR="00D03AEE" w:rsidRPr="00057B0E" w:rsidRDefault="00870130" w:rsidP="00471E26">
      <w:pPr>
        <w:tabs>
          <w:tab w:val="left" w:pos="1843"/>
        </w:tabs>
        <w:jc w:val="both"/>
        <w:rPr>
          <w:rFonts w:asciiTheme="majorHAnsi" w:hAnsiTheme="majorHAnsi" w:cstheme="majorHAnsi"/>
          <w:sz w:val="23"/>
          <w:szCs w:val="23"/>
        </w:rPr>
      </w:pPr>
      <w:r w:rsidRPr="00057B0E">
        <w:rPr>
          <w:rFonts w:asciiTheme="majorHAnsi" w:hAnsiTheme="majorHAnsi" w:cstheme="majorHAnsi"/>
          <w:b/>
          <w:sz w:val="23"/>
          <w:szCs w:val="23"/>
        </w:rPr>
        <w:t>Banca Mediosim, Milan</w:t>
      </w:r>
      <w:r w:rsidRPr="00057B0E">
        <w:rPr>
          <w:rFonts w:asciiTheme="majorHAnsi" w:hAnsiTheme="majorHAnsi" w:cstheme="majorHAnsi"/>
          <w:b/>
          <w:sz w:val="23"/>
          <w:szCs w:val="23"/>
        </w:rPr>
        <w:tab/>
      </w:r>
      <w:r w:rsidRPr="00057B0E">
        <w:rPr>
          <w:rFonts w:asciiTheme="majorHAnsi" w:hAnsiTheme="majorHAnsi" w:cstheme="majorHAnsi"/>
          <w:sz w:val="23"/>
          <w:szCs w:val="23"/>
        </w:rPr>
        <w:tab/>
      </w:r>
      <w:r w:rsidRPr="00057B0E">
        <w:rPr>
          <w:rFonts w:asciiTheme="majorHAnsi" w:hAnsiTheme="majorHAnsi" w:cstheme="majorHAnsi"/>
          <w:sz w:val="23"/>
          <w:szCs w:val="23"/>
        </w:rPr>
        <w:tab/>
      </w:r>
    </w:p>
    <w:p w14:paraId="08114D1F" w14:textId="1ED99476" w:rsidR="00870130" w:rsidRPr="00057B0E" w:rsidRDefault="006C603E" w:rsidP="00471E26">
      <w:pPr>
        <w:tabs>
          <w:tab w:val="left" w:pos="1843"/>
        </w:tabs>
        <w:jc w:val="both"/>
        <w:rPr>
          <w:rFonts w:asciiTheme="majorHAnsi" w:hAnsiTheme="majorHAnsi" w:cstheme="majorHAnsi"/>
          <w:noProof w:val="0"/>
          <w:sz w:val="23"/>
          <w:szCs w:val="23"/>
          <w:lang w:val="en-GB"/>
        </w:rPr>
      </w:pPr>
      <w:r w:rsidRPr="00057B0E">
        <w:rPr>
          <w:rFonts w:asciiTheme="majorHAnsi" w:hAnsiTheme="majorHAnsi" w:cstheme="majorHAnsi"/>
          <w:sz w:val="23"/>
          <w:szCs w:val="23"/>
        </w:rPr>
        <w:t>Stock</w:t>
      </w:r>
      <w:r w:rsidR="002B4126" w:rsidRPr="00057B0E">
        <w:rPr>
          <w:rFonts w:asciiTheme="majorHAnsi" w:hAnsiTheme="majorHAnsi" w:cstheme="majorHAnsi"/>
          <w:sz w:val="23"/>
          <w:szCs w:val="23"/>
        </w:rPr>
        <w:t xml:space="preserve"> Broker</w:t>
      </w:r>
      <w:r w:rsidR="00B312F3" w:rsidRPr="00057B0E">
        <w:rPr>
          <w:rFonts w:asciiTheme="majorHAnsi" w:hAnsiTheme="majorHAnsi" w:cstheme="majorHAnsi"/>
          <w:sz w:val="23"/>
          <w:szCs w:val="23"/>
        </w:rPr>
        <w:t xml:space="preserve"> </w:t>
      </w:r>
      <w:r w:rsidR="00471E26" w:rsidRPr="00057B0E">
        <w:rPr>
          <w:rFonts w:asciiTheme="majorHAnsi" w:hAnsiTheme="majorHAnsi" w:cstheme="majorHAnsi"/>
          <w:sz w:val="23"/>
          <w:szCs w:val="23"/>
          <w:lang w:val="en-GB"/>
        </w:rPr>
        <w:t xml:space="preserve">as a link to foreign partners  </w:t>
      </w:r>
      <w:r w:rsidR="00471E26" w:rsidRPr="00057B0E">
        <w:rPr>
          <w:rFonts w:asciiTheme="majorHAnsi" w:hAnsiTheme="majorHAnsi" w:cstheme="majorHAnsi"/>
          <w:noProof w:val="0"/>
          <w:sz w:val="23"/>
          <w:szCs w:val="23"/>
          <w:lang w:val="en-GB"/>
        </w:rPr>
        <w:t xml:space="preserve">         </w:t>
      </w:r>
      <w:r w:rsidR="00333A3E" w:rsidRPr="00057B0E">
        <w:rPr>
          <w:rFonts w:asciiTheme="majorHAnsi" w:hAnsiTheme="majorHAnsi" w:cstheme="majorHAnsi"/>
          <w:noProof w:val="0"/>
          <w:sz w:val="23"/>
          <w:szCs w:val="23"/>
          <w:lang w:val="en-GB"/>
        </w:rPr>
        <w:t xml:space="preserve"> </w:t>
      </w:r>
    </w:p>
    <w:p w14:paraId="13700044" w14:textId="77777777" w:rsidR="00870130" w:rsidRPr="00057B0E" w:rsidRDefault="00870130" w:rsidP="00471E26">
      <w:pPr>
        <w:tabs>
          <w:tab w:val="left" w:pos="1843"/>
        </w:tabs>
        <w:jc w:val="both"/>
        <w:rPr>
          <w:rFonts w:asciiTheme="majorHAnsi" w:hAnsiTheme="majorHAnsi" w:cstheme="majorHAnsi"/>
          <w:noProof w:val="0"/>
          <w:sz w:val="23"/>
          <w:szCs w:val="23"/>
          <w:lang w:val="en-GB"/>
        </w:rPr>
      </w:pPr>
    </w:p>
    <w:p w14:paraId="4AC6DCD6" w14:textId="54B686C3" w:rsidR="00870130" w:rsidRPr="00057B0E" w:rsidRDefault="00B312F3" w:rsidP="00870130">
      <w:pPr>
        <w:rPr>
          <w:rFonts w:asciiTheme="majorHAnsi" w:hAnsiTheme="majorHAnsi" w:cstheme="majorHAnsi"/>
          <w:b/>
          <w:sz w:val="23"/>
          <w:szCs w:val="23"/>
        </w:rPr>
      </w:pPr>
      <w:r w:rsidRPr="00057B0E">
        <w:rPr>
          <w:rFonts w:asciiTheme="majorHAnsi" w:hAnsiTheme="majorHAnsi" w:cstheme="majorHAnsi"/>
          <w:b/>
          <w:sz w:val="23"/>
          <w:szCs w:val="23"/>
        </w:rPr>
        <w:lastRenderedPageBreak/>
        <w:t>1997</w:t>
      </w:r>
      <w:r w:rsidR="00870130" w:rsidRPr="00057B0E">
        <w:rPr>
          <w:rFonts w:asciiTheme="majorHAnsi" w:hAnsiTheme="majorHAnsi" w:cstheme="majorHAnsi"/>
          <w:b/>
          <w:sz w:val="23"/>
          <w:szCs w:val="23"/>
        </w:rPr>
        <w:t xml:space="preserve"> – 2000</w:t>
      </w:r>
    </w:p>
    <w:p w14:paraId="0208894E" w14:textId="77777777" w:rsidR="00D03AEE" w:rsidRPr="00057B0E" w:rsidRDefault="00870130" w:rsidP="00870130">
      <w:pPr>
        <w:tabs>
          <w:tab w:val="left" w:pos="1843"/>
        </w:tabs>
        <w:ind w:left="4320" w:hanging="4320"/>
        <w:jc w:val="both"/>
        <w:rPr>
          <w:rFonts w:asciiTheme="majorHAnsi" w:hAnsiTheme="majorHAnsi" w:cstheme="majorHAnsi"/>
          <w:b/>
          <w:sz w:val="23"/>
          <w:szCs w:val="23"/>
        </w:rPr>
      </w:pPr>
      <w:r w:rsidRPr="00057B0E">
        <w:rPr>
          <w:rFonts w:asciiTheme="majorHAnsi" w:hAnsiTheme="majorHAnsi" w:cstheme="majorHAnsi"/>
          <w:b/>
          <w:sz w:val="23"/>
          <w:szCs w:val="23"/>
        </w:rPr>
        <w:t xml:space="preserve">Gestnord Sim, Banca Sella Group, Milan  </w:t>
      </w:r>
    </w:p>
    <w:p w14:paraId="30346AD3" w14:textId="786C6CF4" w:rsidR="00D03AEE" w:rsidRPr="00057B0E" w:rsidRDefault="005D751D" w:rsidP="00870130">
      <w:pPr>
        <w:tabs>
          <w:tab w:val="left" w:pos="1843"/>
        </w:tabs>
        <w:ind w:left="4320" w:hanging="4320"/>
        <w:jc w:val="both"/>
        <w:rPr>
          <w:rFonts w:asciiTheme="majorHAnsi" w:hAnsiTheme="majorHAnsi" w:cstheme="majorHAnsi"/>
          <w:sz w:val="23"/>
          <w:szCs w:val="23"/>
          <w:lang w:val="en-GB"/>
        </w:rPr>
      </w:pPr>
      <w:r w:rsidRPr="00057B0E">
        <w:rPr>
          <w:rFonts w:asciiTheme="majorHAnsi" w:hAnsiTheme="majorHAnsi" w:cstheme="majorHAnsi"/>
          <w:sz w:val="23"/>
          <w:szCs w:val="23"/>
          <w:lang w:val="en-GB"/>
        </w:rPr>
        <w:t>Front-office assistance</w:t>
      </w:r>
      <w:r w:rsidR="00471E26" w:rsidRPr="00057B0E">
        <w:rPr>
          <w:rFonts w:asciiTheme="majorHAnsi" w:hAnsiTheme="majorHAnsi" w:cstheme="majorHAnsi"/>
          <w:sz w:val="23"/>
          <w:szCs w:val="23"/>
        </w:rPr>
        <w:t xml:space="preserve"> </w:t>
      </w:r>
      <w:r w:rsidR="00471E26" w:rsidRPr="00057B0E">
        <w:rPr>
          <w:rFonts w:asciiTheme="majorHAnsi" w:hAnsiTheme="majorHAnsi" w:cstheme="majorHAnsi"/>
          <w:sz w:val="23"/>
          <w:szCs w:val="23"/>
          <w:lang w:val="en-GB"/>
        </w:rPr>
        <w:t xml:space="preserve">as a link to </w:t>
      </w:r>
      <w:r w:rsidR="00870130" w:rsidRPr="00057B0E">
        <w:rPr>
          <w:rFonts w:asciiTheme="majorHAnsi" w:hAnsiTheme="majorHAnsi" w:cstheme="majorHAnsi"/>
          <w:sz w:val="23"/>
          <w:szCs w:val="23"/>
          <w:lang w:val="en-GB"/>
        </w:rPr>
        <w:t xml:space="preserve">foreign </w:t>
      </w:r>
      <w:r w:rsidR="00471E26" w:rsidRPr="00057B0E">
        <w:rPr>
          <w:rFonts w:asciiTheme="majorHAnsi" w:hAnsiTheme="majorHAnsi" w:cstheme="majorHAnsi"/>
          <w:sz w:val="23"/>
          <w:szCs w:val="23"/>
          <w:lang w:val="en-GB"/>
        </w:rPr>
        <w:t>partners</w:t>
      </w:r>
      <w:r w:rsidR="00B312F3" w:rsidRPr="00057B0E">
        <w:rPr>
          <w:rFonts w:asciiTheme="majorHAnsi" w:hAnsiTheme="majorHAnsi" w:cstheme="majorHAnsi"/>
          <w:sz w:val="23"/>
          <w:szCs w:val="23"/>
          <w:lang w:val="en-GB"/>
        </w:rPr>
        <w:t xml:space="preserve"> as a money market broker</w:t>
      </w:r>
    </w:p>
    <w:p w14:paraId="35E3CE27" w14:textId="729CD156" w:rsidR="005D751D" w:rsidRPr="00057B0E" w:rsidRDefault="005D751D" w:rsidP="00D03AEE">
      <w:pPr>
        <w:tabs>
          <w:tab w:val="left" w:pos="1843"/>
        </w:tabs>
        <w:rPr>
          <w:rFonts w:asciiTheme="majorHAnsi" w:hAnsiTheme="majorHAnsi" w:cstheme="majorHAnsi"/>
          <w:sz w:val="23"/>
          <w:szCs w:val="23"/>
          <w:lang w:val="en-GB"/>
        </w:rPr>
      </w:pPr>
      <w:r w:rsidRPr="00057B0E">
        <w:rPr>
          <w:rFonts w:asciiTheme="majorHAnsi" w:hAnsiTheme="majorHAnsi" w:cstheme="majorHAnsi"/>
          <w:sz w:val="23"/>
          <w:szCs w:val="23"/>
          <w:lang w:val="en-GB"/>
        </w:rPr>
        <w:t>Back-office activity,</w:t>
      </w:r>
      <w:r w:rsidR="00D03AEE" w:rsidRPr="00057B0E">
        <w:rPr>
          <w:rFonts w:asciiTheme="majorHAnsi" w:hAnsiTheme="majorHAnsi" w:cstheme="majorHAnsi"/>
          <w:sz w:val="23"/>
          <w:szCs w:val="23"/>
          <w:lang w:val="en-GB"/>
        </w:rPr>
        <w:t xml:space="preserve"> </w:t>
      </w:r>
      <w:r w:rsidRPr="00057B0E">
        <w:rPr>
          <w:rFonts w:asciiTheme="majorHAnsi" w:hAnsiTheme="majorHAnsi" w:cstheme="majorHAnsi"/>
          <w:sz w:val="23"/>
          <w:szCs w:val="23"/>
          <w:lang w:val="en-GB"/>
        </w:rPr>
        <w:t>particu</w:t>
      </w:r>
      <w:r w:rsidR="00D03AEE" w:rsidRPr="00057B0E">
        <w:rPr>
          <w:rFonts w:asciiTheme="majorHAnsi" w:hAnsiTheme="majorHAnsi" w:cstheme="majorHAnsi"/>
          <w:sz w:val="23"/>
          <w:szCs w:val="23"/>
          <w:lang w:val="en-GB"/>
        </w:rPr>
        <w:t>larly with foreign counterparts</w:t>
      </w:r>
      <w:r w:rsidR="00B312F3" w:rsidRPr="00057B0E">
        <w:rPr>
          <w:rFonts w:asciiTheme="majorHAnsi" w:hAnsiTheme="majorHAnsi" w:cstheme="majorHAnsi"/>
          <w:sz w:val="23"/>
          <w:szCs w:val="23"/>
          <w:lang w:val="en-GB"/>
        </w:rPr>
        <w:t xml:space="preserve"> </w:t>
      </w:r>
      <w:r w:rsidRPr="00057B0E">
        <w:rPr>
          <w:rFonts w:asciiTheme="majorHAnsi" w:hAnsiTheme="majorHAnsi" w:cstheme="majorHAnsi"/>
          <w:sz w:val="23"/>
          <w:szCs w:val="23"/>
          <w:lang w:val="en-GB"/>
        </w:rPr>
        <w:t>(English and French thanks to the know</w:t>
      </w:r>
      <w:r w:rsidR="00D03AEE" w:rsidRPr="00057B0E">
        <w:rPr>
          <w:rFonts w:asciiTheme="majorHAnsi" w:hAnsiTheme="majorHAnsi" w:cstheme="majorHAnsi"/>
          <w:sz w:val="23"/>
          <w:szCs w:val="23"/>
          <w:lang w:val="en-GB"/>
        </w:rPr>
        <w:t xml:space="preserve">ledge of the English and French </w:t>
      </w:r>
      <w:r w:rsidRPr="00057B0E">
        <w:rPr>
          <w:rFonts w:asciiTheme="majorHAnsi" w:hAnsiTheme="majorHAnsi" w:cstheme="majorHAnsi"/>
          <w:sz w:val="23"/>
          <w:szCs w:val="23"/>
          <w:lang w:val="en-GB"/>
        </w:rPr>
        <w:t>language)</w:t>
      </w:r>
    </w:p>
    <w:p w14:paraId="7F686F47" w14:textId="77777777" w:rsidR="005D751D" w:rsidRDefault="005D751D" w:rsidP="005D751D">
      <w:pPr>
        <w:tabs>
          <w:tab w:val="left" w:pos="1843"/>
        </w:tabs>
        <w:jc w:val="both"/>
        <w:rPr>
          <w:rFonts w:ascii="Verdana" w:hAnsi="Verdana"/>
          <w:sz w:val="18"/>
          <w:lang w:val="en-GB"/>
        </w:rPr>
      </w:pPr>
    </w:p>
    <w:p w14:paraId="135333B9" w14:textId="77777777" w:rsidR="00F325C9" w:rsidRDefault="00F325C9">
      <w:pPr>
        <w:rPr>
          <w:rFonts w:asciiTheme="majorHAnsi" w:hAnsiTheme="majorHAnsi"/>
          <w:sz w:val="21"/>
          <w:szCs w:val="21"/>
        </w:rPr>
      </w:pPr>
    </w:p>
    <w:p w14:paraId="3A632A8F" w14:textId="77777777" w:rsidR="0035499C" w:rsidRPr="0035499C" w:rsidRDefault="0035499C" w:rsidP="0035499C">
      <w:pPr>
        <w:tabs>
          <w:tab w:val="left" w:pos="360"/>
          <w:tab w:val="left" w:pos="1440"/>
          <w:tab w:val="right" w:pos="10800"/>
        </w:tabs>
        <w:jc w:val="center"/>
        <w:rPr>
          <w:rFonts w:ascii="Tahoma" w:hAnsi="Tahoma" w:cs="Tahoma"/>
          <w:b/>
          <w:caps/>
          <w:color w:val="000000"/>
          <w:sz w:val="22"/>
          <w:szCs w:val="22"/>
        </w:rPr>
      </w:pPr>
      <w:r w:rsidRPr="0035499C">
        <w:rPr>
          <w:rFonts w:ascii="Tahoma" w:hAnsi="Tahoma" w:cs="Tahoma"/>
          <w:b/>
          <w:caps/>
          <w:color w:val="000000"/>
          <w:sz w:val="22"/>
          <w:szCs w:val="22"/>
        </w:rPr>
        <w:t>Personal Interests</w:t>
      </w:r>
    </w:p>
    <w:p w14:paraId="09648E70" w14:textId="77777777" w:rsidR="0035499C" w:rsidRPr="0035499C" w:rsidRDefault="0035499C" w:rsidP="0035499C">
      <w:pPr>
        <w:tabs>
          <w:tab w:val="left" w:pos="360"/>
          <w:tab w:val="left" w:pos="1440"/>
          <w:tab w:val="right" w:pos="10800"/>
        </w:tabs>
        <w:jc w:val="center"/>
        <w:rPr>
          <w:rFonts w:ascii="Tahoma" w:hAnsi="Tahoma" w:cs="Tahoma"/>
          <w:b/>
          <w:caps/>
          <w:color w:val="000000"/>
          <w:sz w:val="22"/>
          <w:szCs w:val="22"/>
        </w:rPr>
      </w:pPr>
      <w:r w:rsidRPr="0035499C">
        <w:rPr>
          <w:rFonts w:ascii="Tahoma" w:hAnsi="Tahoma" w:cs="Tahoma"/>
          <w:b/>
          <w:caps/>
          <w:color w:val="000000"/>
          <w:sz w:val="22"/>
          <w:szCs w:val="22"/>
        </w:rPr>
        <w:t xml:space="preserve">  </w:t>
      </w:r>
    </w:p>
    <w:p w14:paraId="71B91409" w14:textId="0A663167" w:rsidR="0035499C" w:rsidRPr="00722F9B" w:rsidRDefault="0035499C" w:rsidP="0035499C">
      <w:pPr>
        <w:rPr>
          <w:rFonts w:asciiTheme="majorHAnsi" w:hAnsiTheme="majorHAnsi"/>
          <w:sz w:val="23"/>
          <w:szCs w:val="23"/>
        </w:rPr>
      </w:pPr>
      <w:r w:rsidRPr="00722F9B">
        <w:rPr>
          <w:rFonts w:asciiTheme="majorHAnsi" w:hAnsiTheme="majorHAnsi"/>
          <w:sz w:val="23"/>
          <w:szCs w:val="23"/>
        </w:rPr>
        <w:t>Foreign cultures and languages</w:t>
      </w:r>
    </w:p>
    <w:p w14:paraId="644283B2" w14:textId="0D81F4EB" w:rsidR="0035499C" w:rsidRPr="00722F9B" w:rsidRDefault="0035499C" w:rsidP="0035499C">
      <w:pPr>
        <w:rPr>
          <w:rFonts w:asciiTheme="majorHAnsi" w:hAnsiTheme="majorHAnsi"/>
          <w:sz w:val="23"/>
          <w:szCs w:val="23"/>
        </w:rPr>
      </w:pPr>
      <w:r w:rsidRPr="00722F9B">
        <w:rPr>
          <w:rFonts w:asciiTheme="majorHAnsi" w:hAnsiTheme="majorHAnsi"/>
          <w:sz w:val="23"/>
          <w:szCs w:val="23"/>
        </w:rPr>
        <w:t>Italian and foreign novels, classics</w:t>
      </w:r>
    </w:p>
    <w:p w14:paraId="66C32931" w14:textId="4D9D8D33" w:rsidR="0035499C" w:rsidRPr="00722F9B" w:rsidRDefault="0035499C" w:rsidP="0035499C">
      <w:pPr>
        <w:rPr>
          <w:rFonts w:asciiTheme="majorHAnsi" w:hAnsiTheme="majorHAnsi"/>
          <w:sz w:val="23"/>
          <w:szCs w:val="23"/>
        </w:rPr>
      </w:pPr>
      <w:r w:rsidRPr="00722F9B">
        <w:rPr>
          <w:rFonts w:asciiTheme="majorHAnsi" w:hAnsiTheme="majorHAnsi"/>
          <w:sz w:val="23"/>
          <w:szCs w:val="23"/>
        </w:rPr>
        <w:t>Management - Corporate Social Responsibility</w:t>
      </w:r>
    </w:p>
    <w:p w14:paraId="4CF67B1A" w14:textId="289C109F" w:rsidR="0035499C" w:rsidRPr="00722F9B" w:rsidRDefault="002A74F8" w:rsidP="0035499C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Personal</w:t>
      </w:r>
      <w:bookmarkStart w:id="0" w:name="_GoBack"/>
      <w:bookmarkEnd w:id="0"/>
      <w:r w:rsidR="0035499C" w:rsidRPr="00722F9B">
        <w:rPr>
          <w:rFonts w:asciiTheme="majorHAnsi" w:hAnsiTheme="majorHAnsi"/>
          <w:sz w:val="23"/>
          <w:szCs w:val="23"/>
        </w:rPr>
        <w:t xml:space="preserve"> development and growth </w:t>
      </w:r>
      <w:r w:rsidR="00D03AEE" w:rsidRPr="00722F9B">
        <w:rPr>
          <w:rFonts w:asciiTheme="majorHAnsi" w:hAnsiTheme="majorHAnsi"/>
          <w:sz w:val="23"/>
          <w:szCs w:val="23"/>
        </w:rPr>
        <w:t xml:space="preserve">- </w:t>
      </w:r>
      <w:r w:rsidR="0035499C" w:rsidRPr="00722F9B">
        <w:rPr>
          <w:rFonts w:asciiTheme="majorHAnsi" w:hAnsiTheme="majorHAnsi"/>
          <w:sz w:val="23"/>
          <w:szCs w:val="23"/>
        </w:rPr>
        <w:t xml:space="preserve"> Fitness and Yoga</w:t>
      </w:r>
    </w:p>
    <w:p w14:paraId="26DD76C1" w14:textId="6FD9D0A8" w:rsidR="0035499C" w:rsidRPr="00722F9B" w:rsidRDefault="0035499C" w:rsidP="0035499C">
      <w:pPr>
        <w:rPr>
          <w:rFonts w:asciiTheme="majorHAnsi" w:hAnsiTheme="majorHAnsi"/>
          <w:sz w:val="23"/>
          <w:szCs w:val="23"/>
        </w:rPr>
      </w:pPr>
      <w:r w:rsidRPr="00722F9B">
        <w:rPr>
          <w:rFonts w:asciiTheme="majorHAnsi" w:hAnsiTheme="majorHAnsi"/>
          <w:sz w:val="23"/>
          <w:szCs w:val="23"/>
        </w:rPr>
        <w:t>Travels</w:t>
      </w:r>
    </w:p>
    <w:p w14:paraId="50404DE8" w14:textId="79F3FF25" w:rsidR="002B4126" w:rsidRPr="002B4126" w:rsidRDefault="002B4126" w:rsidP="00F325C9">
      <w:pPr>
        <w:jc w:val="center"/>
        <w:rPr>
          <w:rFonts w:asciiTheme="majorHAnsi" w:hAnsiTheme="majorHAnsi"/>
          <w:sz w:val="21"/>
          <w:szCs w:val="21"/>
        </w:rPr>
      </w:pPr>
    </w:p>
    <w:sectPr w:rsidR="002B4126" w:rsidRPr="002B4126" w:rsidSect="002B4126">
      <w:footerReference w:type="default" r:id="rId11"/>
      <w:pgSz w:w="12240" w:h="15840"/>
      <w:pgMar w:top="648" w:right="1080" w:bottom="64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1B286" w14:textId="77777777" w:rsidR="00411E02" w:rsidRDefault="00411E02" w:rsidP="00841AC6">
      <w:r>
        <w:separator/>
      </w:r>
    </w:p>
  </w:endnote>
  <w:endnote w:type="continuationSeparator" w:id="0">
    <w:p w14:paraId="06603E84" w14:textId="77777777" w:rsidR="00411E02" w:rsidRDefault="00411E02" w:rsidP="0084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0F84" w14:textId="77777777" w:rsidR="00841AC6" w:rsidRPr="000B7F4E" w:rsidRDefault="00841AC6" w:rsidP="00841AC6">
    <w:pPr>
      <w:pStyle w:val="Pidipagina"/>
      <w:rPr>
        <w:rFonts w:eastAsia="Arial Unicode MS"/>
      </w:rPr>
    </w:pPr>
    <w:r>
      <w:t xml:space="preserve">                  </w:t>
    </w:r>
    <w:r>
      <w:rPr>
        <w:lang w:val="en-GB"/>
      </w:rPr>
      <w:t>“I authorize the use of my personal data according to D.lgs.196/03”.</w:t>
    </w:r>
  </w:p>
  <w:p w14:paraId="0160F68A" w14:textId="77777777" w:rsidR="00841AC6" w:rsidRDefault="00841A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57F6" w14:textId="77777777" w:rsidR="00411E02" w:rsidRDefault="00411E02" w:rsidP="00841AC6">
      <w:r>
        <w:separator/>
      </w:r>
    </w:p>
  </w:footnote>
  <w:footnote w:type="continuationSeparator" w:id="0">
    <w:p w14:paraId="1ECA560A" w14:textId="77777777" w:rsidR="00411E02" w:rsidRDefault="00411E02" w:rsidP="0084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73C"/>
    <w:multiLevelType w:val="hybridMultilevel"/>
    <w:tmpl w:val="5BC063E6"/>
    <w:lvl w:ilvl="0" w:tplc="B4DABED2">
      <w:start w:val="1"/>
      <w:numFmt w:val="bullet"/>
      <w:lvlText w:val=""/>
      <w:lvlJc w:val="left"/>
      <w:pPr>
        <w:ind w:left="360" w:hanging="360"/>
      </w:pPr>
      <w:rPr>
        <w:rFonts w:ascii="Wingdings 2" w:hAnsi="Wingdings 2" w:hint="default"/>
        <w:color w:val="9436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C213D"/>
    <w:multiLevelType w:val="hybridMultilevel"/>
    <w:tmpl w:val="D2E063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56256A"/>
    <w:multiLevelType w:val="hybridMultilevel"/>
    <w:tmpl w:val="F8B25A1A"/>
    <w:lvl w:ilvl="0" w:tplc="B4DABED2">
      <w:start w:val="1"/>
      <w:numFmt w:val="bullet"/>
      <w:lvlText w:val=""/>
      <w:lvlJc w:val="left"/>
      <w:pPr>
        <w:ind w:left="360" w:hanging="360"/>
      </w:pPr>
      <w:rPr>
        <w:rFonts w:ascii="Wingdings 2" w:hAnsi="Wingdings 2" w:hint="default"/>
        <w:color w:val="9436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EB36BB"/>
    <w:multiLevelType w:val="hybridMultilevel"/>
    <w:tmpl w:val="A986E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26"/>
    <w:rsid w:val="00031DFE"/>
    <w:rsid w:val="00057B0E"/>
    <w:rsid w:val="000A797A"/>
    <w:rsid w:val="000C64DD"/>
    <w:rsid w:val="00132C0A"/>
    <w:rsid w:val="001534CA"/>
    <w:rsid w:val="001571F0"/>
    <w:rsid w:val="001910F9"/>
    <w:rsid w:val="00194995"/>
    <w:rsid w:val="001B38A1"/>
    <w:rsid w:val="001B447F"/>
    <w:rsid w:val="001E6F68"/>
    <w:rsid w:val="002049CD"/>
    <w:rsid w:val="002238EC"/>
    <w:rsid w:val="002422FE"/>
    <w:rsid w:val="00263896"/>
    <w:rsid w:val="0028744A"/>
    <w:rsid w:val="002A74F8"/>
    <w:rsid w:val="002B4126"/>
    <w:rsid w:val="002D33D4"/>
    <w:rsid w:val="003210C0"/>
    <w:rsid w:val="003217D1"/>
    <w:rsid w:val="00333A3E"/>
    <w:rsid w:val="00342909"/>
    <w:rsid w:val="0035499C"/>
    <w:rsid w:val="00386E9C"/>
    <w:rsid w:val="003877CD"/>
    <w:rsid w:val="003A608F"/>
    <w:rsid w:val="003D6415"/>
    <w:rsid w:val="003E17B1"/>
    <w:rsid w:val="003F25E9"/>
    <w:rsid w:val="00411E02"/>
    <w:rsid w:val="00430AF2"/>
    <w:rsid w:val="004328A6"/>
    <w:rsid w:val="0044589F"/>
    <w:rsid w:val="00463260"/>
    <w:rsid w:val="00471E26"/>
    <w:rsid w:val="004B42B1"/>
    <w:rsid w:val="004C65F2"/>
    <w:rsid w:val="00521215"/>
    <w:rsid w:val="00544F87"/>
    <w:rsid w:val="00570F98"/>
    <w:rsid w:val="005D3821"/>
    <w:rsid w:val="005D751D"/>
    <w:rsid w:val="005E4763"/>
    <w:rsid w:val="00613BDA"/>
    <w:rsid w:val="006A3A96"/>
    <w:rsid w:val="006C603E"/>
    <w:rsid w:val="006D32D1"/>
    <w:rsid w:val="006E3188"/>
    <w:rsid w:val="007006E2"/>
    <w:rsid w:val="00722F9B"/>
    <w:rsid w:val="007458A9"/>
    <w:rsid w:val="007506AD"/>
    <w:rsid w:val="00797D70"/>
    <w:rsid w:val="007E5D0B"/>
    <w:rsid w:val="00821B16"/>
    <w:rsid w:val="00825AD8"/>
    <w:rsid w:val="00841AC6"/>
    <w:rsid w:val="00864F57"/>
    <w:rsid w:val="00870130"/>
    <w:rsid w:val="008D5292"/>
    <w:rsid w:val="00906F30"/>
    <w:rsid w:val="009104CF"/>
    <w:rsid w:val="00915F7F"/>
    <w:rsid w:val="0097727A"/>
    <w:rsid w:val="009B2843"/>
    <w:rsid w:val="009C1AE9"/>
    <w:rsid w:val="00A13E52"/>
    <w:rsid w:val="00A4020D"/>
    <w:rsid w:val="00A443F9"/>
    <w:rsid w:val="00A70490"/>
    <w:rsid w:val="00AC46D4"/>
    <w:rsid w:val="00AE543A"/>
    <w:rsid w:val="00AE78C6"/>
    <w:rsid w:val="00AF1000"/>
    <w:rsid w:val="00AF5244"/>
    <w:rsid w:val="00B151FC"/>
    <w:rsid w:val="00B21E67"/>
    <w:rsid w:val="00B312F3"/>
    <w:rsid w:val="00B36E17"/>
    <w:rsid w:val="00B47233"/>
    <w:rsid w:val="00B84AD7"/>
    <w:rsid w:val="00BB4941"/>
    <w:rsid w:val="00C47FB4"/>
    <w:rsid w:val="00C56F31"/>
    <w:rsid w:val="00C909AB"/>
    <w:rsid w:val="00CF3046"/>
    <w:rsid w:val="00D03AEE"/>
    <w:rsid w:val="00E0280E"/>
    <w:rsid w:val="00E917A1"/>
    <w:rsid w:val="00EA2F6F"/>
    <w:rsid w:val="00EB391A"/>
    <w:rsid w:val="00EB4EFC"/>
    <w:rsid w:val="00EC37C7"/>
    <w:rsid w:val="00F1386B"/>
    <w:rsid w:val="00F325C9"/>
    <w:rsid w:val="00F56894"/>
    <w:rsid w:val="00FC6BC5"/>
    <w:rsid w:val="00FF235B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71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126"/>
    <w:rPr>
      <w:rFonts w:ascii="Times New Roman" w:eastAsia="Times New Roman" w:hAnsi="Times New Roman" w:cs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B412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B4126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B4126"/>
    <w:rPr>
      <w:rFonts w:ascii="Times New Roman" w:eastAsia="Times New Roman" w:hAnsi="Times New Roman" w:cs="Times New Roman"/>
      <w:noProof/>
    </w:rPr>
  </w:style>
  <w:style w:type="paragraph" w:styleId="Paragrafoelenco">
    <w:name w:val="List Paragraph"/>
    <w:basedOn w:val="Normale"/>
    <w:uiPriority w:val="34"/>
    <w:qFormat/>
    <w:rsid w:val="00AF52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1A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AC6"/>
    <w:rPr>
      <w:rFonts w:ascii="Times New Roman" w:eastAsia="Times New Roman" w:hAnsi="Times New Roman" w:cs="Times New Roman"/>
      <w:noProof/>
    </w:rPr>
  </w:style>
  <w:style w:type="paragraph" w:styleId="Pidipagina">
    <w:name w:val="footer"/>
    <w:basedOn w:val="Normale"/>
    <w:link w:val="PidipaginaCarattere"/>
    <w:unhideWhenUsed/>
    <w:rsid w:val="00841A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1AC6"/>
    <w:rPr>
      <w:rFonts w:ascii="Times New Roman" w:eastAsia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126"/>
    <w:rPr>
      <w:rFonts w:ascii="Times New Roman" w:eastAsia="Times New Roman" w:hAnsi="Times New Roman" w:cs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B412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B4126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B4126"/>
    <w:rPr>
      <w:rFonts w:ascii="Times New Roman" w:eastAsia="Times New Roman" w:hAnsi="Times New Roman" w:cs="Times New Roman"/>
      <w:noProof/>
    </w:rPr>
  </w:style>
  <w:style w:type="paragraph" w:styleId="Paragrafoelenco">
    <w:name w:val="List Paragraph"/>
    <w:basedOn w:val="Normale"/>
    <w:uiPriority w:val="34"/>
    <w:qFormat/>
    <w:rsid w:val="00AF52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1A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AC6"/>
    <w:rPr>
      <w:rFonts w:ascii="Times New Roman" w:eastAsia="Times New Roman" w:hAnsi="Times New Roman" w:cs="Times New Roman"/>
      <w:noProof/>
    </w:rPr>
  </w:style>
  <w:style w:type="paragraph" w:styleId="Pidipagina">
    <w:name w:val="footer"/>
    <w:basedOn w:val="Normale"/>
    <w:link w:val="PidipaginaCarattere"/>
    <w:unhideWhenUsed/>
    <w:rsid w:val="00841A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1AC6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odanz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a@bodanz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EC2D-BBB0-46E9-AF05-BB8E097D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Thomas Career Consulting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Thomas</dc:creator>
  <cp:lastModifiedBy>Utente Windows</cp:lastModifiedBy>
  <cp:revision>136</cp:revision>
  <cp:lastPrinted>2020-05-13T08:39:00Z</cp:lastPrinted>
  <dcterms:created xsi:type="dcterms:W3CDTF">2014-09-25T21:20:00Z</dcterms:created>
  <dcterms:modified xsi:type="dcterms:W3CDTF">2020-05-13T08:39:00Z</dcterms:modified>
</cp:coreProperties>
</file>