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Juliana Faria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Brazilian, 3</w:t>
      </w:r>
      <w:r w:rsidDel="00000000" w:rsidR="00000000" w:rsidRPr="00000000">
        <w:rPr>
          <w:color w:val="000000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years old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Contact: 55 12 982553405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E-mail: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juh.ddp@gmail.com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Education: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Bachelor Degree in Psychology - concluded in 2011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Language Skills: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English: Advanced</w:t>
        <w:br w:type="textWrapping"/>
        <w:t xml:space="preserve">- Portuguese: Native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Extracurricular Courses: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 Microsoft office - Microcamp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Professional Experience: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Freelancer Vendor Supervisor – Cacau Show (2015 – 2017)</w:t>
        <w:br w:type="textWrapping"/>
        <w:t xml:space="preserve">Manager – Cacau Show (2013 – 2014)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Office Assistant – RPEL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(2012)</w:t>
        <w:br w:type="textWrapping"/>
        <w:t xml:space="preserve">Freelancer Vendor – Shopping Catuaí Londrina (2009)</w:t>
        <w:br w:type="textWrapping"/>
        <w:t xml:space="preserve">Freelancer Secretary – Exposição Agropecuária de Londrina (2004)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Freelancer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 recording:</w:t>
        <w:br w:type="textWrapping"/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Agency: Appen 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  <w:rPr>
      <w:color w:val="00000a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Fontepargpadro"/>
    <w:qFormat w:val="1"/>
    <w:rsid w:val="003B1D14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NormalWeb">
    <w:name w:val="Normal (Web)"/>
    <w:basedOn w:val="Normal"/>
    <w:uiPriority w:val="99"/>
    <w:unhideWhenUsed w:val="1"/>
    <w:qFormat w:val="1"/>
    <w:rsid w:val="003B1D14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2504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2019-02-26T23:30:00Z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