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465A" w14:textId="53CCC591" w:rsidR="00F83533" w:rsidRPr="00E25E13" w:rsidRDefault="00F83533" w:rsidP="006C1C52">
      <w:pPr>
        <w:spacing w:after="0" w:line="240" w:lineRule="auto"/>
        <w:rPr>
          <w:rFonts w:ascii="Arial" w:hAnsi="Arial" w:cs="Arial"/>
          <w:b/>
          <w:sz w:val="16"/>
          <w:szCs w:val="16"/>
        </w:rPr>
      </w:pPr>
      <w:r w:rsidRPr="00E25E13">
        <w:rPr>
          <w:rFonts w:ascii="Arial" w:hAnsi="Arial" w:cs="Arial"/>
          <w:b/>
          <w:sz w:val="16"/>
          <w:szCs w:val="16"/>
        </w:rPr>
        <w:t>Isabelle Ruivivar Santos</w:t>
      </w:r>
    </w:p>
    <w:p w14:paraId="74CDECC5" w14:textId="77777777" w:rsidR="00F83533" w:rsidRPr="00E25E13" w:rsidRDefault="00F83533" w:rsidP="006C1C52">
      <w:pPr>
        <w:spacing w:after="0" w:line="240" w:lineRule="auto"/>
        <w:rPr>
          <w:rFonts w:ascii="Arial" w:hAnsi="Arial" w:cs="Arial"/>
          <w:sz w:val="16"/>
          <w:szCs w:val="16"/>
        </w:rPr>
      </w:pPr>
      <w:r w:rsidRPr="00E25E13">
        <w:rPr>
          <w:rFonts w:ascii="Arial" w:hAnsi="Arial" w:cs="Arial"/>
          <w:sz w:val="16"/>
          <w:szCs w:val="16"/>
        </w:rPr>
        <w:t>Unit # 33, L.A. Townhomes, Concepcion St., Buting, Pasig City 1600</w:t>
      </w:r>
    </w:p>
    <w:p w14:paraId="1B0127FF" w14:textId="77777777" w:rsidR="00F83533" w:rsidRPr="00E25E13" w:rsidRDefault="00F83533" w:rsidP="006C1C52">
      <w:pPr>
        <w:spacing w:after="0" w:line="240" w:lineRule="auto"/>
        <w:rPr>
          <w:rFonts w:ascii="Arial" w:hAnsi="Arial" w:cs="Arial"/>
          <w:sz w:val="16"/>
          <w:szCs w:val="16"/>
        </w:rPr>
      </w:pPr>
      <w:r w:rsidRPr="00E25E13">
        <w:rPr>
          <w:rFonts w:ascii="Arial" w:hAnsi="Arial" w:cs="Arial"/>
          <w:sz w:val="16"/>
          <w:szCs w:val="16"/>
        </w:rPr>
        <w:t>(02) 642-5275 / (+63) 917-5948938</w:t>
      </w:r>
    </w:p>
    <w:p w14:paraId="5C1C2CCC" w14:textId="4DC60BDD" w:rsidR="00F83533" w:rsidRPr="00E25E13" w:rsidRDefault="00AF3903" w:rsidP="006C1C52">
      <w:pPr>
        <w:spacing w:after="0" w:line="240" w:lineRule="auto"/>
        <w:rPr>
          <w:rFonts w:ascii="Arial" w:hAnsi="Arial" w:cs="Arial"/>
          <w:sz w:val="16"/>
          <w:szCs w:val="16"/>
        </w:rPr>
      </w:pPr>
      <w:r w:rsidRPr="00E25E13">
        <w:rPr>
          <w:rFonts w:ascii="Arial" w:hAnsi="Arial" w:cs="Arial"/>
          <w:sz w:val="16"/>
          <w:szCs w:val="16"/>
        </w:rPr>
        <w:t>izzeybee87@gmail</w:t>
      </w:r>
      <w:r w:rsidR="00F83533" w:rsidRPr="00E25E13">
        <w:rPr>
          <w:rFonts w:ascii="Arial" w:hAnsi="Arial" w:cs="Arial"/>
          <w:sz w:val="16"/>
          <w:szCs w:val="16"/>
        </w:rPr>
        <w:t>.com</w:t>
      </w:r>
    </w:p>
    <w:p w14:paraId="493FDF3A" w14:textId="58F0CBB5" w:rsidR="00293CCA" w:rsidRPr="00E25E13" w:rsidRDefault="00447131" w:rsidP="006C1C52">
      <w:pPr>
        <w:spacing w:after="0" w:line="240" w:lineRule="auto"/>
        <w:rPr>
          <w:rFonts w:ascii="Arial" w:hAnsi="Arial" w:cs="Arial"/>
          <w:sz w:val="16"/>
          <w:szCs w:val="16"/>
        </w:rPr>
      </w:pPr>
      <w:r w:rsidRPr="00E25E13">
        <w:rPr>
          <w:rFonts w:ascii="Arial" w:hAnsi="Arial" w:cs="Arial"/>
          <w:sz w:val="16"/>
          <w:szCs w:val="16"/>
        </w:rPr>
        <w:t>-------------------------------------------------------------------------------------------------------</w:t>
      </w:r>
    </w:p>
    <w:p w14:paraId="3A1D25E8" w14:textId="4E60BA49" w:rsidR="00C23CBD" w:rsidRDefault="00C23CBD" w:rsidP="00C23CBD">
      <w:pPr>
        <w:spacing w:line="240" w:lineRule="auto"/>
        <w:jc w:val="center"/>
        <w:rPr>
          <w:rFonts w:ascii="Arial" w:hAnsi="Arial"/>
          <w:b/>
          <w:sz w:val="16"/>
          <w:szCs w:val="16"/>
        </w:rPr>
      </w:pPr>
      <w:r>
        <w:rPr>
          <w:rFonts w:ascii="Arial" w:hAnsi="Arial"/>
          <w:b/>
          <w:sz w:val="16"/>
          <w:szCs w:val="16"/>
        </w:rPr>
        <w:t>JAPANESE TO ENGLISH TRANSLATOR</w:t>
      </w:r>
    </w:p>
    <w:p w14:paraId="400B3BCA" w14:textId="3BA9BD73" w:rsidR="00F83533" w:rsidRDefault="00C23CBD" w:rsidP="00162EA8">
      <w:pPr>
        <w:spacing w:line="240" w:lineRule="auto"/>
        <w:rPr>
          <w:rFonts w:ascii="Arial" w:hAnsi="Arial"/>
          <w:b/>
          <w:sz w:val="16"/>
          <w:szCs w:val="16"/>
        </w:rPr>
      </w:pPr>
      <w:r>
        <w:rPr>
          <w:rFonts w:ascii="Arial" w:hAnsi="Arial"/>
          <w:b/>
          <w:sz w:val="16"/>
          <w:szCs w:val="16"/>
        </w:rPr>
        <w:t>SPECIFIC FIELDS</w:t>
      </w:r>
    </w:p>
    <w:p w14:paraId="6FE41FB1" w14:textId="77777777" w:rsidR="00C23CBD" w:rsidRP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Advertising</w:t>
      </w:r>
    </w:p>
    <w:p w14:paraId="38B05608" w14:textId="77777777" w:rsidR="00C23CBD" w:rsidRP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Communications</w:t>
      </w:r>
    </w:p>
    <w:p w14:paraId="5D909A80" w14:textId="77777777" w:rsidR="00C23CBD" w:rsidRP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Economics</w:t>
      </w:r>
    </w:p>
    <w:p w14:paraId="597A5B7C" w14:textId="77777777" w:rsidR="00C23CBD" w:rsidRP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General</w:t>
      </w:r>
    </w:p>
    <w:p w14:paraId="4276D69D" w14:textId="1ECEB55E" w:rsidR="00C23CBD" w:rsidRP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Marketing</w:t>
      </w:r>
    </w:p>
    <w:p w14:paraId="464F3A87" w14:textId="5C2F5717" w:rsidR="00C23CBD" w:rsidRDefault="00C23CBD" w:rsidP="00C23CBD">
      <w:pPr>
        <w:pStyle w:val="ListParagraph"/>
        <w:numPr>
          <w:ilvl w:val="0"/>
          <w:numId w:val="15"/>
        </w:numPr>
        <w:spacing w:line="240" w:lineRule="auto"/>
        <w:rPr>
          <w:rFonts w:ascii="Arial" w:hAnsi="Arial"/>
          <w:b/>
          <w:sz w:val="16"/>
          <w:szCs w:val="16"/>
        </w:rPr>
      </w:pPr>
      <w:r>
        <w:rPr>
          <w:rFonts w:ascii="Arial" w:hAnsi="Arial"/>
          <w:sz w:val="16"/>
          <w:szCs w:val="16"/>
        </w:rPr>
        <w:t>PR</w:t>
      </w:r>
    </w:p>
    <w:p w14:paraId="5B8A1E54" w14:textId="52CDF422" w:rsidR="00C23CBD" w:rsidRDefault="00C23CBD" w:rsidP="00C23CBD">
      <w:pPr>
        <w:spacing w:line="240" w:lineRule="auto"/>
        <w:ind w:left="360"/>
        <w:rPr>
          <w:rFonts w:ascii="Arial" w:hAnsi="Arial"/>
          <w:sz w:val="16"/>
          <w:szCs w:val="16"/>
        </w:rPr>
      </w:pPr>
      <w:r>
        <w:rPr>
          <w:rFonts w:ascii="Arial" w:hAnsi="Arial"/>
          <w:b/>
          <w:sz w:val="16"/>
          <w:szCs w:val="16"/>
        </w:rPr>
        <w:t xml:space="preserve">Rate per English Word: </w:t>
      </w:r>
      <w:r>
        <w:rPr>
          <w:rFonts w:ascii="Arial" w:hAnsi="Arial"/>
          <w:sz w:val="16"/>
          <w:szCs w:val="16"/>
        </w:rPr>
        <w:t>0.03 USD</w:t>
      </w:r>
      <w:r>
        <w:rPr>
          <w:rFonts w:ascii="Arial" w:hAnsi="Arial"/>
          <w:sz w:val="16"/>
          <w:szCs w:val="16"/>
        </w:rPr>
        <w:br/>
      </w:r>
      <w:r>
        <w:rPr>
          <w:rFonts w:ascii="Arial" w:hAnsi="Arial"/>
          <w:b/>
          <w:sz w:val="16"/>
          <w:szCs w:val="16"/>
        </w:rPr>
        <w:t xml:space="preserve">Rate per hour: </w:t>
      </w:r>
      <w:r>
        <w:rPr>
          <w:rFonts w:ascii="Arial" w:hAnsi="Arial"/>
          <w:sz w:val="16"/>
          <w:szCs w:val="16"/>
        </w:rPr>
        <w:t>10 USD</w:t>
      </w:r>
    </w:p>
    <w:p w14:paraId="65DAC96A" w14:textId="44449268" w:rsidR="0058621C" w:rsidRDefault="0058621C" w:rsidP="00162EA8">
      <w:pPr>
        <w:spacing w:line="240" w:lineRule="auto"/>
        <w:ind w:left="360"/>
        <w:rPr>
          <w:rFonts w:ascii="Arial" w:hAnsi="Arial"/>
          <w:b/>
          <w:sz w:val="16"/>
          <w:szCs w:val="16"/>
        </w:rPr>
      </w:pPr>
      <w:r w:rsidRPr="0058621C">
        <w:rPr>
          <w:rFonts w:ascii="Arial" w:hAnsi="Arial"/>
          <w:b/>
          <w:sz w:val="16"/>
          <w:szCs w:val="16"/>
        </w:rPr>
        <w:t>Tools:</w:t>
      </w:r>
    </w:p>
    <w:p w14:paraId="15B1877C" w14:textId="4BCAB7C0" w:rsidR="0058621C" w:rsidRPr="0058621C" w:rsidRDefault="0058621C" w:rsidP="00162EA8">
      <w:pPr>
        <w:pStyle w:val="ListParagraph"/>
        <w:numPr>
          <w:ilvl w:val="0"/>
          <w:numId w:val="17"/>
        </w:numPr>
        <w:spacing w:line="240" w:lineRule="auto"/>
        <w:rPr>
          <w:rFonts w:ascii="Arial" w:hAnsi="Arial"/>
          <w:b/>
          <w:sz w:val="16"/>
          <w:szCs w:val="16"/>
        </w:rPr>
      </w:pPr>
      <w:r>
        <w:rPr>
          <w:rFonts w:ascii="Arial" w:hAnsi="Arial"/>
          <w:sz w:val="16"/>
          <w:szCs w:val="16"/>
        </w:rPr>
        <w:t>Japanese Character Recognition software (Kanji Tomo)</w:t>
      </w:r>
    </w:p>
    <w:p w14:paraId="367F46C5" w14:textId="151F984E" w:rsidR="0058621C" w:rsidRPr="00F74032" w:rsidRDefault="00D943AD" w:rsidP="00162EA8">
      <w:pPr>
        <w:pStyle w:val="ListParagraph"/>
        <w:numPr>
          <w:ilvl w:val="0"/>
          <w:numId w:val="17"/>
        </w:numPr>
        <w:spacing w:line="240" w:lineRule="auto"/>
        <w:rPr>
          <w:rFonts w:ascii="Arial" w:hAnsi="Arial"/>
          <w:b/>
          <w:sz w:val="16"/>
          <w:szCs w:val="16"/>
        </w:rPr>
      </w:pPr>
      <w:r>
        <w:rPr>
          <w:rFonts w:ascii="Arial" w:hAnsi="Arial"/>
          <w:sz w:val="16"/>
          <w:szCs w:val="16"/>
        </w:rPr>
        <w:t>Japanese d</w:t>
      </w:r>
      <w:r w:rsidR="0058621C">
        <w:rPr>
          <w:rFonts w:ascii="Arial" w:hAnsi="Arial"/>
          <w:sz w:val="16"/>
          <w:szCs w:val="16"/>
        </w:rPr>
        <w:t>ictionaries</w:t>
      </w:r>
    </w:p>
    <w:p w14:paraId="7E20AAC3" w14:textId="4643E829" w:rsidR="00F74032" w:rsidRPr="0058621C" w:rsidRDefault="00F74032" w:rsidP="00162EA8">
      <w:pPr>
        <w:pStyle w:val="ListParagraph"/>
        <w:numPr>
          <w:ilvl w:val="0"/>
          <w:numId w:val="17"/>
        </w:numPr>
        <w:spacing w:line="240" w:lineRule="auto"/>
        <w:rPr>
          <w:rFonts w:ascii="Arial" w:hAnsi="Arial"/>
          <w:b/>
          <w:sz w:val="16"/>
          <w:szCs w:val="16"/>
        </w:rPr>
      </w:pPr>
      <w:r>
        <w:rPr>
          <w:rFonts w:ascii="Arial" w:hAnsi="Arial"/>
          <w:sz w:val="16"/>
          <w:szCs w:val="16"/>
        </w:rPr>
        <w:t>Notepad</w:t>
      </w:r>
    </w:p>
    <w:p w14:paraId="0A018C21" w14:textId="0D86F1E3" w:rsidR="00F83533" w:rsidRPr="00E25E13" w:rsidRDefault="00877822" w:rsidP="006C1C52">
      <w:pPr>
        <w:spacing w:line="240" w:lineRule="auto"/>
        <w:rPr>
          <w:rFonts w:ascii="Arial" w:hAnsi="Arial"/>
          <w:b/>
          <w:sz w:val="16"/>
          <w:szCs w:val="16"/>
        </w:rPr>
      </w:pPr>
      <w:r w:rsidRPr="00E25E13">
        <w:rPr>
          <w:rFonts w:ascii="Arial" w:hAnsi="Arial"/>
          <w:b/>
          <w:sz w:val="16"/>
          <w:szCs w:val="16"/>
        </w:rPr>
        <w:t>RELATED</w:t>
      </w:r>
      <w:r w:rsidR="00F83533" w:rsidRPr="00E25E13">
        <w:rPr>
          <w:rFonts w:ascii="Arial" w:hAnsi="Arial"/>
          <w:b/>
          <w:sz w:val="16"/>
          <w:szCs w:val="16"/>
        </w:rPr>
        <w:t xml:space="preserve"> SKILLS AND COMPETENCIES</w:t>
      </w:r>
    </w:p>
    <w:p w14:paraId="04532FFD" w14:textId="65A97643" w:rsidR="00F83533" w:rsidRDefault="00BD0E93" w:rsidP="006C2891">
      <w:pPr>
        <w:pStyle w:val="ListParagraph"/>
        <w:numPr>
          <w:ilvl w:val="0"/>
          <w:numId w:val="3"/>
        </w:numPr>
        <w:spacing w:line="240" w:lineRule="auto"/>
        <w:rPr>
          <w:rFonts w:ascii="Arial" w:hAnsi="Arial"/>
          <w:sz w:val="16"/>
          <w:szCs w:val="16"/>
        </w:rPr>
      </w:pPr>
      <w:r>
        <w:rPr>
          <w:rFonts w:ascii="Arial" w:hAnsi="Arial"/>
          <w:sz w:val="16"/>
          <w:szCs w:val="16"/>
        </w:rPr>
        <w:t>Capable of meeting</w:t>
      </w:r>
      <w:r w:rsidR="00BA792D" w:rsidRPr="00E25E13">
        <w:rPr>
          <w:rFonts w:ascii="Arial" w:hAnsi="Arial"/>
          <w:sz w:val="16"/>
          <w:szCs w:val="16"/>
        </w:rPr>
        <w:t xml:space="preserve"> </w:t>
      </w:r>
      <w:r w:rsidR="00C562E9">
        <w:rPr>
          <w:rFonts w:ascii="Arial" w:hAnsi="Arial"/>
          <w:sz w:val="16"/>
          <w:szCs w:val="16"/>
        </w:rPr>
        <w:t>deadlines</w:t>
      </w:r>
      <w:r w:rsidR="00F83533" w:rsidRPr="00E25E13">
        <w:rPr>
          <w:rFonts w:ascii="Arial" w:hAnsi="Arial"/>
          <w:sz w:val="16"/>
          <w:szCs w:val="16"/>
        </w:rPr>
        <w:t>.</w:t>
      </w:r>
    </w:p>
    <w:p w14:paraId="2163ABC4" w14:textId="2D904B5E" w:rsidR="00E33533" w:rsidRPr="00E25E13" w:rsidRDefault="00E33533" w:rsidP="006C2891">
      <w:pPr>
        <w:pStyle w:val="ListParagraph"/>
        <w:numPr>
          <w:ilvl w:val="0"/>
          <w:numId w:val="3"/>
        </w:numPr>
        <w:spacing w:line="240" w:lineRule="auto"/>
        <w:rPr>
          <w:rFonts w:ascii="Arial" w:hAnsi="Arial"/>
          <w:sz w:val="16"/>
          <w:szCs w:val="16"/>
        </w:rPr>
      </w:pPr>
      <w:r>
        <w:rPr>
          <w:rFonts w:ascii="Arial" w:hAnsi="Arial"/>
          <w:sz w:val="16"/>
          <w:szCs w:val="16"/>
        </w:rPr>
        <w:t xml:space="preserve">Translates comprehensibly. </w:t>
      </w:r>
    </w:p>
    <w:p w14:paraId="45331EB7" w14:textId="2388846B" w:rsidR="000429AC" w:rsidRPr="00E25E13" w:rsidRDefault="00C2008B" w:rsidP="006C2891">
      <w:pPr>
        <w:pStyle w:val="ListParagraph"/>
        <w:numPr>
          <w:ilvl w:val="0"/>
          <w:numId w:val="3"/>
        </w:numPr>
        <w:spacing w:after="0" w:line="240" w:lineRule="auto"/>
        <w:rPr>
          <w:rFonts w:ascii="Arial" w:hAnsi="Arial" w:cs="Arial"/>
          <w:sz w:val="16"/>
          <w:szCs w:val="16"/>
        </w:rPr>
      </w:pPr>
      <w:r w:rsidRPr="00E25E13">
        <w:rPr>
          <w:rFonts w:ascii="Arial" w:hAnsi="Arial" w:cs="Arial"/>
          <w:sz w:val="16"/>
          <w:szCs w:val="16"/>
        </w:rPr>
        <w:t>Capable in</w:t>
      </w:r>
      <w:r w:rsidR="000429AC" w:rsidRPr="00E25E13">
        <w:rPr>
          <w:rFonts w:ascii="Arial" w:hAnsi="Arial" w:cs="Arial"/>
          <w:sz w:val="16"/>
          <w:szCs w:val="16"/>
        </w:rPr>
        <w:t xml:space="preserve"> using</w:t>
      </w:r>
      <w:r w:rsidR="00C36E08" w:rsidRPr="00E25E13">
        <w:rPr>
          <w:rFonts w:ascii="Arial" w:hAnsi="Arial" w:cs="Arial"/>
          <w:sz w:val="16"/>
          <w:szCs w:val="16"/>
        </w:rPr>
        <w:t xml:space="preserve"> the following</w:t>
      </w:r>
      <w:r w:rsidR="00E61EFD" w:rsidRPr="00E25E13">
        <w:rPr>
          <w:rFonts w:ascii="Arial" w:hAnsi="Arial" w:cs="Arial"/>
          <w:sz w:val="16"/>
          <w:szCs w:val="16"/>
        </w:rPr>
        <w:t xml:space="preserve"> computer</w:t>
      </w:r>
      <w:r w:rsidR="00C36E08" w:rsidRPr="00E25E13">
        <w:rPr>
          <w:rFonts w:ascii="Arial" w:hAnsi="Arial" w:cs="Arial"/>
          <w:sz w:val="16"/>
          <w:szCs w:val="16"/>
        </w:rPr>
        <w:t xml:space="preserve"> programs:</w:t>
      </w:r>
    </w:p>
    <w:p w14:paraId="328E21E5" w14:textId="5664633C" w:rsidR="000429AC" w:rsidRPr="00E25E13" w:rsidRDefault="000429AC" w:rsidP="006C2891">
      <w:pPr>
        <w:pStyle w:val="ListParagraph"/>
        <w:numPr>
          <w:ilvl w:val="1"/>
          <w:numId w:val="3"/>
        </w:numPr>
        <w:spacing w:after="0" w:line="240" w:lineRule="auto"/>
        <w:rPr>
          <w:rFonts w:ascii="Arial" w:hAnsi="Arial" w:cs="Arial"/>
          <w:sz w:val="16"/>
          <w:szCs w:val="16"/>
        </w:rPr>
      </w:pPr>
      <w:r w:rsidRPr="00E25E13">
        <w:rPr>
          <w:rFonts w:ascii="Arial" w:hAnsi="Arial" w:cs="Arial"/>
          <w:sz w:val="16"/>
          <w:szCs w:val="16"/>
        </w:rPr>
        <w:t>Microsoft Word</w:t>
      </w:r>
    </w:p>
    <w:p w14:paraId="36D2F742" w14:textId="01A19577" w:rsidR="000429AC" w:rsidRPr="00E25E13" w:rsidRDefault="000429AC" w:rsidP="006C2891">
      <w:pPr>
        <w:pStyle w:val="ListParagraph"/>
        <w:numPr>
          <w:ilvl w:val="1"/>
          <w:numId w:val="3"/>
        </w:numPr>
        <w:spacing w:after="0" w:line="240" w:lineRule="auto"/>
        <w:rPr>
          <w:rFonts w:ascii="Arial" w:hAnsi="Arial" w:cs="Arial"/>
          <w:sz w:val="16"/>
          <w:szCs w:val="16"/>
        </w:rPr>
      </w:pPr>
      <w:r w:rsidRPr="00E25E13">
        <w:rPr>
          <w:rFonts w:ascii="Arial" w:hAnsi="Arial" w:cs="Arial"/>
          <w:sz w:val="16"/>
          <w:szCs w:val="16"/>
        </w:rPr>
        <w:t>Microsoft Powerpoint</w:t>
      </w:r>
    </w:p>
    <w:p w14:paraId="643FE0D7" w14:textId="2EEFA549" w:rsidR="000429AC" w:rsidRPr="00E25E13" w:rsidRDefault="000429AC" w:rsidP="006C2891">
      <w:pPr>
        <w:pStyle w:val="ListParagraph"/>
        <w:numPr>
          <w:ilvl w:val="1"/>
          <w:numId w:val="3"/>
        </w:numPr>
        <w:spacing w:after="0" w:line="240" w:lineRule="auto"/>
        <w:rPr>
          <w:rFonts w:ascii="Arial" w:hAnsi="Arial" w:cs="Arial"/>
          <w:sz w:val="16"/>
          <w:szCs w:val="16"/>
        </w:rPr>
      </w:pPr>
      <w:r w:rsidRPr="00E25E13">
        <w:rPr>
          <w:rFonts w:ascii="Arial" w:hAnsi="Arial" w:cs="Arial"/>
          <w:sz w:val="16"/>
          <w:szCs w:val="16"/>
        </w:rPr>
        <w:t>Microsoft Excel</w:t>
      </w:r>
    </w:p>
    <w:p w14:paraId="2DAA32E5" w14:textId="756F58B3" w:rsidR="00DE29A7" w:rsidRPr="00E25E13" w:rsidRDefault="00DE29A7" w:rsidP="006C2891">
      <w:pPr>
        <w:pStyle w:val="ListParagraph"/>
        <w:numPr>
          <w:ilvl w:val="1"/>
          <w:numId w:val="3"/>
        </w:numPr>
        <w:spacing w:after="0" w:line="240" w:lineRule="auto"/>
        <w:rPr>
          <w:rFonts w:ascii="Arial" w:hAnsi="Arial" w:cs="Arial"/>
          <w:sz w:val="16"/>
          <w:szCs w:val="16"/>
        </w:rPr>
      </w:pPr>
      <w:r w:rsidRPr="00E25E13">
        <w:rPr>
          <w:rFonts w:ascii="Arial" w:hAnsi="Arial" w:cs="Arial"/>
          <w:sz w:val="16"/>
          <w:szCs w:val="16"/>
        </w:rPr>
        <w:t>Adobe Photoshop</w:t>
      </w:r>
    </w:p>
    <w:p w14:paraId="22C07DE2" w14:textId="22F6795D" w:rsidR="0058621C" w:rsidRPr="0058621C" w:rsidRDefault="00FD637D" w:rsidP="006C2891">
      <w:pPr>
        <w:pStyle w:val="ListParagraph"/>
        <w:numPr>
          <w:ilvl w:val="1"/>
          <w:numId w:val="3"/>
        </w:numPr>
        <w:spacing w:after="0" w:line="240" w:lineRule="auto"/>
        <w:rPr>
          <w:rFonts w:ascii="Arial" w:hAnsi="Arial" w:cs="Arial"/>
          <w:sz w:val="16"/>
          <w:szCs w:val="16"/>
        </w:rPr>
      </w:pPr>
      <w:r w:rsidRPr="00E25E13">
        <w:rPr>
          <w:rFonts w:ascii="Arial" w:hAnsi="Arial" w:cs="Arial"/>
          <w:sz w:val="16"/>
          <w:szCs w:val="16"/>
        </w:rPr>
        <w:t>Adobe Flash</w:t>
      </w:r>
    </w:p>
    <w:p w14:paraId="6F465968" w14:textId="77777777" w:rsidR="00380735" w:rsidRPr="00E25E13" w:rsidRDefault="00380735" w:rsidP="006C1C52">
      <w:pPr>
        <w:spacing w:after="0" w:line="240" w:lineRule="auto"/>
        <w:rPr>
          <w:rFonts w:ascii="Arial" w:hAnsi="Arial" w:cs="Arial"/>
          <w:sz w:val="16"/>
          <w:szCs w:val="16"/>
        </w:rPr>
      </w:pPr>
    </w:p>
    <w:p w14:paraId="507EFF6A" w14:textId="6ED578BD" w:rsidR="00F37D90" w:rsidRPr="00E25E13" w:rsidRDefault="00380735" w:rsidP="00F37D90">
      <w:pPr>
        <w:spacing w:after="0" w:line="240" w:lineRule="auto"/>
        <w:rPr>
          <w:rFonts w:ascii="Arial" w:hAnsi="Arial" w:cs="Arial"/>
          <w:b/>
          <w:sz w:val="16"/>
          <w:szCs w:val="16"/>
        </w:rPr>
      </w:pPr>
      <w:r w:rsidRPr="00E25E13">
        <w:rPr>
          <w:rFonts w:ascii="Arial" w:hAnsi="Arial" w:cs="Arial"/>
          <w:b/>
          <w:sz w:val="16"/>
          <w:szCs w:val="16"/>
        </w:rPr>
        <w:t>EDUCATION AND QUALIFICATIONS</w:t>
      </w:r>
      <w:r w:rsidR="00FA27B1" w:rsidRPr="00E25E13">
        <w:rPr>
          <w:rFonts w:ascii="Arial" w:hAnsi="Arial" w:cs="Arial"/>
          <w:b/>
          <w:sz w:val="16"/>
          <w:szCs w:val="16"/>
        </w:rPr>
        <w:br/>
      </w:r>
    </w:p>
    <w:p w14:paraId="0664FD98" w14:textId="4C5F17C9" w:rsidR="003D006E" w:rsidRPr="00E25E13" w:rsidRDefault="003D006E" w:rsidP="003D006E">
      <w:pPr>
        <w:spacing w:after="0" w:line="240" w:lineRule="auto"/>
        <w:rPr>
          <w:rFonts w:ascii="Arial" w:hAnsi="Arial" w:cs="Arial"/>
          <w:sz w:val="16"/>
          <w:szCs w:val="16"/>
        </w:rPr>
      </w:pPr>
      <w:r w:rsidRPr="00E25E13">
        <w:rPr>
          <w:rFonts w:ascii="Arial" w:hAnsi="Arial" w:cs="Arial"/>
          <w:b/>
          <w:sz w:val="16"/>
          <w:szCs w:val="16"/>
        </w:rPr>
        <w:t>PRIMARY</w:t>
      </w:r>
      <w:r w:rsidRPr="00E25E13">
        <w:rPr>
          <w:rFonts w:ascii="Arial" w:hAnsi="Arial" w:cs="Arial"/>
          <w:b/>
          <w:sz w:val="16"/>
          <w:szCs w:val="16"/>
        </w:rPr>
        <w:tab/>
      </w:r>
      <w:r w:rsidRPr="00E25E13">
        <w:rPr>
          <w:rFonts w:ascii="Arial" w:hAnsi="Arial" w:cs="Arial"/>
          <w:b/>
          <w:sz w:val="16"/>
          <w:szCs w:val="16"/>
        </w:rPr>
        <w:tab/>
        <w:t>Assumption Antipolo</w:t>
      </w:r>
      <w:r w:rsidRPr="00E25E13">
        <w:rPr>
          <w:rFonts w:ascii="Arial" w:hAnsi="Arial" w:cs="Arial"/>
          <w:b/>
          <w:sz w:val="16"/>
          <w:szCs w:val="16"/>
        </w:rPr>
        <w:br/>
      </w: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FF119F" w:rsidRPr="00E25E13">
        <w:rPr>
          <w:rFonts w:ascii="Arial" w:hAnsi="Arial" w:cs="Arial"/>
          <w:sz w:val="16"/>
          <w:szCs w:val="16"/>
        </w:rPr>
        <w:t>Sumulong Highway, Brgy. Dela Páz, Antipolo, Rizal, Philippines</w:t>
      </w:r>
    </w:p>
    <w:p w14:paraId="772062C4" w14:textId="520020ED" w:rsidR="00FF119F" w:rsidRPr="00E25E13" w:rsidRDefault="00FF119F" w:rsidP="003D006E">
      <w:pPr>
        <w:spacing w:after="0" w:line="240" w:lineRule="auto"/>
        <w:rPr>
          <w:rFonts w:ascii="Arial" w:hAnsi="Arial" w:cs="Arial"/>
          <w:sz w:val="16"/>
          <w:szCs w:val="16"/>
        </w:rPr>
      </w:pP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t>1995 - 1998</w:t>
      </w:r>
    </w:p>
    <w:p w14:paraId="4ED036F5" w14:textId="77777777" w:rsidR="00731F27" w:rsidRPr="00E25E13" w:rsidRDefault="00731F27" w:rsidP="003D006E">
      <w:pPr>
        <w:spacing w:after="0" w:line="240" w:lineRule="auto"/>
        <w:rPr>
          <w:rFonts w:ascii="Arial" w:hAnsi="Arial" w:cs="Arial"/>
          <w:sz w:val="16"/>
          <w:szCs w:val="16"/>
        </w:rPr>
      </w:pPr>
    </w:p>
    <w:p w14:paraId="3079F6DC" w14:textId="39900C89" w:rsidR="00FF119F" w:rsidRPr="00E25E13" w:rsidRDefault="00FF119F" w:rsidP="003D006E">
      <w:pPr>
        <w:spacing w:after="0" w:line="240" w:lineRule="auto"/>
        <w:rPr>
          <w:rFonts w:ascii="Arial" w:hAnsi="Arial" w:cs="Arial"/>
          <w:sz w:val="16"/>
          <w:szCs w:val="16"/>
        </w:rPr>
      </w:pPr>
      <w:r w:rsidRPr="00E25E13">
        <w:rPr>
          <w:rFonts w:ascii="Arial" w:hAnsi="Arial" w:cs="Arial"/>
          <w:b/>
          <w:sz w:val="16"/>
          <w:szCs w:val="16"/>
        </w:rPr>
        <w:t>GRADE SCHOOL</w:t>
      </w:r>
      <w:r w:rsidRPr="00E25E13">
        <w:rPr>
          <w:rFonts w:ascii="Arial" w:hAnsi="Arial" w:cs="Arial"/>
          <w:b/>
          <w:sz w:val="16"/>
          <w:szCs w:val="16"/>
        </w:rPr>
        <w:tab/>
      </w:r>
      <w:r w:rsidR="00BF2C93" w:rsidRPr="00E25E13">
        <w:rPr>
          <w:rFonts w:ascii="Arial" w:hAnsi="Arial" w:cs="Arial"/>
          <w:b/>
          <w:sz w:val="16"/>
          <w:szCs w:val="16"/>
        </w:rPr>
        <w:tab/>
      </w:r>
      <w:r w:rsidRPr="00E25E13">
        <w:rPr>
          <w:rFonts w:ascii="Arial" w:hAnsi="Arial" w:cs="Arial"/>
          <w:b/>
          <w:sz w:val="16"/>
          <w:szCs w:val="16"/>
        </w:rPr>
        <w:t>O.B. Montessori Center Inc.</w:t>
      </w:r>
      <w:r w:rsidR="0031272B" w:rsidRPr="00E25E13">
        <w:rPr>
          <w:rFonts w:ascii="Arial" w:hAnsi="Arial" w:cs="Arial"/>
          <w:b/>
          <w:sz w:val="16"/>
          <w:szCs w:val="16"/>
        </w:rPr>
        <w:br/>
      </w:r>
      <w:r w:rsidR="0031272B" w:rsidRPr="00E25E13">
        <w:rPr>
          <w:rFonts w:ascii="Arial" w:hAnsi="Arial" w:cs="Arial"/>
          <w:b/>
          <w:sz w:val="16"/>
          <w:szCs w:val="16"/>
        </w:rPr>
        <w:tab/>
      </w:r>
      <w:r w:rsidR="0031272B" w:rsidRPr="00E25E13">
        <w:rPr>
          <w:rFonts w:ascii="Arial" w:hAnsi="Arial" w:cs="Arial"/>
          <w:b/>
          <w:sz w:val="16"/>
          <w:szCs w:val="16"/>
        </w:rPr>
        <w:tab/>
      </w:r>
      <w:r w:rsidR="0031272B" w:rsidRPr="00E25E13">
        <w:rPr>
          <w:rFonts w:ascii="Arial" w:hAnsi="Arial" w:cs="Arial"/>
          <w:b/>
          <w:sz w:val="16"/>
          <w:szCs w:val="16"/>
        </w:rPr>
        <w:tab/>
      </w:r>
      <w:r w:rsidR="00E357EC" w:rsidRPr="00E25E13">
        <w:rPr>
          <w:rFonts w:ascii="Arial" w:hAnsi="Arial" w:cs="Arial"/>
          <w:sz w:val="16"/>
          <w:szCs w:val="16"/>
        </w:rPr>
        <w:t>2241 Pedro Gil Street, Sta.</w:t>
      </w:r>
      <w:r w:rsidR="0031272B" w:rsidRPr="00E25E13">
        <w:rPr>
          <w:rFonts w:ascii="Arial" w:hAnsi="Arial" w:cs="Arial"/>
          <w:sz w:val="16"/>
          <w:szCs w:val="16"/>
        </w:rPr>
        <w:t xml:space="preserve"> Ana, Manila</w:t>
      </w:r>
    </w:p>
    <w:p w14:paraId="6B61706E" w14:textId="17189440" w:rsidR="003D006E" w:rsidRPr="00E25E13" w:rsidRDefault="0031272B" w:rsidP="003D006E">
      <w:pPr>
        <w:spacing w:after="0" w:line="240" w:lineRule="auto"/>
        <w:rPr>
          <w:rFonts w:ascii="Arial" w:hAnsi="Arial" w:cs="Arial"/>
          <w:sz w:val="16"/>
          <w:szCs w:val="16"/>
        </w:rPr>
      </w:pP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t>1998 - 2001</w:t>
      </w:r>
    </w:p>
    <w:p w14:paraId="24D92C26" w14:textId="77777777" w:rsidR="00731F27" w:rsidRPr="00E25E13" w:rsidRDefault="00731F27" w:rsidP="003D006E">
      <w:pPr>
        <w:spacing w:after="0" w:line="240" w:lineRule="auto"/>
        <w:rPr>
          <w:rFonts w:ascii="Arial" w:hAnsi="Arial" w:cs="Arial"/>
          <w:b/>
          <w:sz w:val="16"/>
          <w:szCs w:val="16"/>
        </w:rPr>
      </w:pPr>
    </w:p>
    <w:p w14:paraId="0C19C103" w14:textId="50AC8B33" w:rsidR="003D006E" w:rsidRPr="00E25E13" w:rsidRDefault="003D006E" w:rsidP="003D006E">
      <w:pPr>
        <w:spacing w:after="0" w:line="240" w:lineRule="auto"/>
        <w:rPr>
          <w:rFonts w:ascii="Arial" w:hAnsi="Arial" w:cs="Arial"/>
          <w:sz w:val="16"/>
          <w:szCs w:val="16"/>
        </w:rPr>
      </w:pPr>
      <w:r w:rsidRPr="00E25E13">
        <w:rPr>
          <w:rFonts w:ascii="Arial" w:hAnsi="Arial" w:cs="Arial"/>
          <w:b/>
          <w:sz w:val="16"/>
          <w:szCs w:val="16"/>
        </w:rPr>
        <w:t>HIGHSCHOOL</w:t>
      </w:r>
      <w:r w:rsidRPr="00E25E13">
        <w:rPr>
          <w:rFonts w:ascii="Arial" w:hAnsi="Arial" w:cs="Arial"/>
          <w:b/>
          <w:sz w:val="16"/>
          <w:szCs w:val="16"/>
        </w:rPr>
        <w:tab/>
      </w:r>
      <w:r w:rsidRPr="00E25E13">
        <w:rPr>
          <w:rFonts w:ascii="Arial" w:hAnsi="Arial" w:cs="Arial"/>
          <w:b/>
          <w:sz w:val="16"/>
          <w:szCs w:val="16"/>
        </w:rPr>
        <w:tab/>
        <w:t>O.B. Montessori Center Inc.</w:t>
      </w:r>
      <w:r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t>#3 Eisenhower St., Greenhills San Juan, Metro Manila</w:t>
      </w:r>
      <w:r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t>2001 - 2005</w:t>
      </w:r>
    </w:p>
    <w:p w14:paraId="49AEB7DB" w14:textId="77777777" w:rsidR="00731F27" w:rsidRPr="00E25E13" w:rsidRDefault="00731F27" w:rsidP="003D006E">
      <w:pPr>
        <w:spacing w:after="0" w:line="240" w:lineRule="auto"/>
        <w:rPr>
          <w:rFonts w:ascii="Arial" w:hAnsi="Arial" w:cs="Arial"/>
          <w:sz w:val="16"/>
          <w:szCs w:val="16"/>
        </w:rPr>
      </w:pPr>
    </w:p>
    <w:p w14:paraId="26AFB448" w14:textId="52EFB530" w:rsidR="0002246A" w:rsidRPr="00E25E13" w:rsidRDefault="00666E69" w:rsidP="00666E69">
      <w:pPr>
        <w:spacing w:after="0" w:line="240" w:lineRule="auto"/>
        <w:rPr>
          <w:rFonts w:ascii="Arial" w:hAnsi="Arial" w:cs="Arial"/>
          <w:sz w:val="16"/>
          <w:szCs w:val="16"/>
        </w:rPr>
      </w:pPr>
      <w:r w:rsidRPr="00E25E13">
        <w:rPr>
          <w:rFonts w:ascii="Arial" w:hAnsi="Arial" w:cs="Arial"/>
          <w:b/>
          <w:sz w:val="16"/>
          <w:szCs w:val="16"/>
        </w:rPr>
        <w:t>COLLEGE</w:t>
      </w:r>
      <w:r w:rsidRPr="00E25E13">
        <w:rPr>
          <w:rFonts w:ascii="Arial" w:hAnsi="Arial" w:cs="Arial"/>
          <w:b/>
          <w:sz w:val="16"/>
          <w:szCs w:val="16"/>
        </w:rPr>
        <w:tab/>
      </w:r>
      <w:r w:rsidRPr="00E25E13">
        <w:rPr>
          <w:rFonts w:ascii="Arial" w:hAnsi="Arial" w:cs="Arial"/>
          <w:b/>
          <w:sz w:val="16"/>
          <w:szCs w:val="16"/>
        </w:rPr>
        <w:tab/>
      </w:r>
      <w:r w:rsidR="00F37D90" w:rsidRPr="00E25E13">
        <w:rPr>
          <w:rFonts w:ascii="Arial" w:hAnsi="Arial" w:cs="Arial"/>
          <w:b/>
          <w:sz w:val="16"/>
          <w:szCs w:val="16"/>
        </w:rPr>
        <w:t>BS NURSING</w:t>
      </w:r>
      <w:r w:rsidR="00F37D90" w:rsidRPr="00E25E13">
        <w:rPr>
          <w:rFonts w:ascii="Arial" w:hAnsi="Arial" w:cs="Arial"/>
          <w:b/>
          <w:sz w:val="16"/>
          <w:szCs w:val="16"/>
        </w:rPr>
        <w:br/>
      </w: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F37D90" w:rsidRPr="00E25E13">
        <w:rPr>
          <w:rFonts w:ascii="Arial" w:hAnsi="Arial" w:cs="Arial"/>
          <w:b/>
          <w:sz w:val="16"/>
          <w:szCs w:val="16"/>
        </w:rPr>
        <w:t>Mapua Institute of Technology</w:t>
      </w:r>
      <w:r w:rsidR="004D4F40"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4D4F40" w:rsidRPr="00E25E13">
        <w:rPr>
          <w:rFonts w:ascii="Arial" w:hAnsi="Arial" w:cs="Arial"/>
          <w:sz w:val="16"/>
          <w:szCs w:val="16"/>
        </w:rPr>
        <w:t>333 Sen. Gil Puyat Ave., Makati City</w:t>
      </w:r>
      <w:r w:rsidR="003112E5" w:rsidRPr="00E25E13">
        <w:rPr>
          <w:rFonts w:ascii="Arial" w:hAnsi="Arial" w:cs="Arial"/>
          <w:sz w:val="16"/>
          <w:szCs w:val="16"/>
        </w:rPr>
        <w:t xml:space="preserve"> </w:t>
      </w:r>
      <w:r w:rsidR="004D4F40" w:rsidRPr="00E25E13">
        <w:rPr>
          <w:rFonts w:ascii="Arial" w:hAnsi="Arial" w:cs="Arial"/>
          <w:sz w:val="16"/>
          <w:szCs w:val="16"/>
        </w:rPr>
        <w:t>1200, Philippines</w:t>
      </w:r>
      <w:r w:rsidR="0002246A" w:rsidRPr="00E25E13">
        <w:rPr>
          <w:rFonts w:ascii="Arial" w:hAnsi="Arial" w:cs="Arial"/>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02246A" w:rsidRPr="00E25E13">
        <w:rPr>
          <w:rFonts w:ascii="Arial" w:hAnsi="Arial" w:cs="Arial"/>
          <w:sz w:val="16"/>
          <w:szCs w:val="16"/>
        </w:rPr>
        <w:t>2005</w:t>
      </w:r>
      <w:r w:rsidR="004925EC">
        <w:rPr>
          <w:rFonts w:ascii="Arial" w:hAnsi="Arial" w:cs="Arial"/>
          <w:sz w:val="16"/>
          <w:szCs w:val="16"/>
        </w:rPr>
        <w:t xml:space="preserve"> </w:t>
      </w:r>
      <w:r w:rsidR="0002246A" w:rsidRPr="00E25E13">
        <w:rPr>
          <w:rFonts w:ascii="Arial" w:hAnsi="Arial" w:cs="Arial"/>
          <w:sz w:val="16"/>
          <w:szCs w:val="16"/>
        </w:rPr>
        <w:t>-</w:t>
      </w:r>
      <w:r w:rsidR="004925EC">
        <w:rPr>
          <w:rFonts w:ascii="Arial" w:hAnsi="Arial" w:cs="Arial"/>
          <w:sz w:val="16"/>
          <w:szCs w:val="16"/>
        </w:rPr>
        <w:t xml:space="preserve"> </w:t>
      </w:r>
      <w:r w:rsidR="0002246A" w:rsidRPr="00E25E13">
        <w:rPr>
          <w:rFonts w:ascii="Arial" w:hAnsi="Arial" w:cs="Arial"/>
          <w:sz w:val="16"/>
          <w:szCs w:val="16"/>
        </w:rPr>
        <w:t>2006</w:t>
      </w:r>
      <w:r w:rsidR="0066721C" w:rsidRPr="00E25E13">
        <w:rPr>
          <w:rFonts w:ascii="Arial" w:hAnsi="Arial" w:cs="Arial"/>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66721C" w:rsidRPr="00E25E13">
        <w:rPr>
          <w:rFonts w:ascii="Arial" w:hAnsi="Arial" w:cs="Arial"/>
          <w:sz w:val="16"/>
          <w:szCs w:val="16"/>
        </w:rPr>
        <w:t>+63(2) 891-0837; +63(2) 891-0843</w:t>
      </w:r>
    </w:p>
    <w:p w14:paraId="5E8FC7EB" w14:textId="77777777" w:rsidR="00264B84" w:rsidRPr="00E25E13" w:rsidRDefault="00264B84" w:rsidP="00666E69">
      <w:pPr>
        <w:spacing w:after="0" w:line="240" w:lineRule="auto"/>
        <w:rPr>
          <w:rFonts w:ascii="Arial" w:hAnsi="Arial" w:cs="Arial"/>
          <w:b/>
          <w:sz w:val="16"/>
          <w:szCs w:val="16"/>
        </w:rPr>
      </w:pPr>
    </w:p>
    <w:p w14:paraId="7FC2F2CE" w14:textId="7BD8F600" w:rsidR="00F37D90" w:rsidRPr="00E25E13" w:rsidRDefault="00666E69" w:rsidP="00666E69">
      <w:pPr>
        <w:spacing w:after="0" w:line="240" w:lineRule="auto"/>
        <w:ind w:left="360"/>
        <w:rPr>
          <w:rFonts w:ascii="Arial" w:hAnsi="Arial" w:cs="Arial"/>
          <w:sz w:val="16"/>
          <w:szCs w:val="16"/>
        </w:rPr>
      </w:pP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02246A" w:rsidRPr="00E25E13">
        <w:rPr>
          <w:rFonts w:ascii="Arial" w:hAnsi="Arial" w:cs="Arial"/>
          <w:b/>
          <w:sz w:val="16"/>
          <w:szCs w:val="16"/>
        </w:rPr>
        <w:t>BS INFORMATION TECHNOLOGY</w:t>
      </w:r>
      <w:r w:rsidR="0002246A" w:rsidRPr="00E25E13">
        <w:rPr>
          <w:rFonts w:ascii="Arial" w:hAnsi="Arial" w:cs="Arial"/>
          <w:b/>
          <w:sz w:val="16"/>
          <w:szCs w:val="16"/>
        </w:rPr>
        <w:br/>
      </w: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02246A" w:rsidRPr="00E25E13">
        <w:rPr>
          <w:rFonts w:ascii="Arial" w:hAnsi="Arial" w:cs="Arial"/>
          <w:b/>
          <w:sz w:val="16"/>
          <w:szCs w:val="16"/>
        </w:rPr>
        <w:t>Mapua Institute of Technology</w:t>
      </w:r>
      <w:r w:rsidR="0002246A"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02246A" w:rsidRPr="00E25E13">
        <w:rPr>
          <w:rFonts w:ascii="Arial" w:hAnsi="Arial" w:cs="Arial"/>
          <w:sz w:val="16"/>
          <w:szCs w:val="16"/>
        </w:rPr>
        <w:t>333 Sen. Gil Puyat Ave., Makati City 1200, Philippines</w:t>
      </w:r>
      <w:r w:rsidR="0002246A" w:rsidRPr="00E25E13">
        <w:rPr>
          <w:rFonts w:ascii="Arial" w:hAnsi="Arial" w:cs="Arial"/>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02246A" w:rsidRPr="00E25E13">
        <w:rPr>
          <w:rFonts w:ascii="Arial" w:hAnsi="Arial" w:cs="Arial"/>
          <w:sz w:val="16"/>
          <w:szCs w:val="16"/>
        </w:rPr>
        <w:t>2006</w:t>
      </w:r>
      <w:r w:rsidR="004925EC">
        <w:rPr>
          <w:rFonts w:ascii="Arial" w:hAnsi="Arial" w:cs="Arial"/>
          <w:sz w:val="16"/>
          <w:szCs w:val="16"/>
        </w:rPr>
        <w:t xml:space="preserve"> </w:t>
      </w:r>
      <w:r w:rsidR="0002246A" w:rsidRPr="00E25E13">
        <w:rPr>
          <w:rFonts w:ascii="Arial" w:hAnsi="Arial" w:cs="Arial"/>
          <w:sz w:val="16"/>
          <w:szCs w:val="16"/>
        </w:rPr>
        <w:t>-</w:t>
      </w:r>
      <w:r w:rsidR="004925EC">
        <w:rPr>
          <w:rFonts w:ascii="Arial" w:hAnsi="Arial" w:cs="Arial"/>
          <w:sz w:val="16"/>
          <w:szCs w:val="16"/>
        </w:rPr>
        <w:t xml:space="preserve"> </w:t>
      </w:r>
      <w:r w:rsidR="0002246A" w:rsidRPr="00E25E13">
        <w:rPr>
          <w:rFonts w:ascii="Arial" w:hAnsi="Arial" w:cs="Arial"/>
          <w:sz w:val="16"/>
          <w:szCs w:val="16"/>
        </w:rPr>
        <w:t>2011</w:t>
      </w:r>
      <w:r w:rsidR="0066721C" w:rsidRPr="00E25E13">
        <w:rPr>
          <w:rFonts w:ascii="Arial" w:hAnsi="Arial" w:cs="Arial"/>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66721C" w:rsidRPr="00E25E13">
        <w:rPr>
          <w:rFonts w:ascii="Arial" w:hAnsi="Arial" w:cs="Arial"/>
          <w:sz w:val="16"/>
          <w:szCs w:val="16"/>
        </w:rPr>
        <w:t>+63(2) 891-0837; +63(2) 891-0843</w:t>
      </w:r>
    </w:p>
    <w:p w14:paraId="4CF562BA" w14:textId="77777777" w:rsidR="00264B84" w:rsidRPr="00E25E13" w:rsidRDefault="00264B84" w:rsidP="00666E69">
      <w:pPr>
        <w:spacing w:after="0" w:line="240" w:lineRule="auto"/>
        <w:ind w:left="360"/>
        <w:rPr>
          <w:rFonts w:ascii="Arial" w:hAnsi="Arial" w:cs="Arial"/>
          <w:sz w:val="16"/>
          <w:szCs w:val="16"/>
        </w:rPr>
      </w:pPr>
    </w:p>
    <w:p w14:paraId="1236A62C" w14:textId="374681CF" w:rsidR="003D006E" w:rsidRPr="00E25E13" w:rsidRDefault="00666E69" w:rsidP="00666E69">
      <w:pPr>
        <w:spacing w:after="0" w:line="240" w:lineRule="auto"/>
        <w:ind w:left="360"/>
        <w:rPr>
          <w:rFonts w:ascii="Arial" w:hAnsi="Arial" w:cs="Arial"/>
          <w:sz w:val="16"/>
          <w:szCs w:val="16"/>
        </w:rPr>
      </w:pP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572DDA" w:rsidRPr="00E25E13">
        <w:rPr>
          <w:rFonts w:ascii="Arial" w:hAnsi="Arial" w:cs="Arial"/>
          <w:b/>
          <w:sz w:val="16"/>
          <w:szCs w:val="16"/>
        </w:rPr>
        <w:t>BSBA MARKETING MANAGEMENT</w:t>
      </w:r>
      <w:r w:rsidR="00545F74" w:rsidRPr="00E25E13">
        <w:rPr>
          <w:rFonts w:ascii="Arial" w:hAnsi="Arial" w:cs="Arial"/>
          <w:b/>
          <w:sz w:val="16"/>
          <w:szCs w:val="16"/>
        </w:rPr>
        <w:br/>
      </w:r>
      <w:r w:rsidRPr="00E25E13">
        <w:rPr>
          <w:rFonts w:ascii="Arial" w:hAnsi="Arial" w:cs="Arial"/>
          <w:b/>
          <w:sz w:val="16"/>
          <w:szCs w:val="16"/>
        </w:rPr>
        <w:tab/>
      </w:r>
      <w:r w:rsidRPr="00E25E13">
        <w:rPr>
          <w:rFonts w:ascii="Arial" w:hAnsi="Arial" w:cs="Arial"/>
          <w:b/>
          <w:sz w:val="16"/>
          <w:szCs w:val="16"/>
        </w:rPr>
        <w:tab/>
      </w:r>
      <w:r w:rsidRPr="00E25E13">
        <w:rPr>
          <w:rFonts w:ascii="Arial" w:hAnsi="Arial" w:cs="Arial"/>
          <w:b/>
          <w:sz w:val="16"/>
          <w:szCs w:val="16"/>
        </w:rPr>
        <w:tab/>
      </w:r>
      <w:r w:rsidR="00572DDA" w:rsidRPr="00E25E13">
        <w:rPr>
          <w:rFonts w:ascii="Arial" w:hAnsi="Arial" w:cs="Arial"/>
          <w:b/>
          <w:sz w:val="16"/>
          <w:szCs w:val="16"/>
        </w:rPr>
        <w:t>Ateneo de Naga University</w:t>
      </w:r>
      <w:r w:rsidR="00545F74"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2A479C" w:rsidRPr="00E25E13">
        <w:rPr>
          <w:rFonts w:ascii="Arial" w:hAnsi="Arial" w:cs="Arial"/>
          <w:sz w:val="16"/>
          <w:szCs w:val="16"/>
        </w:rPr>
        <w:t>Ateneo Avenue, Naga City, Camarines Sur</w:t>
      </w:r>
      <w:r w:rsidR="00545F74" w:rsidRPr="00E25E13">
        <w:rPr>
          <w:rFonts w:ascii="Arial" w:hAnsi="Arial" w:cs="Arial"/>
          <w:b/>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DC461D" w:rsidRPr="00E25E13">
        <w:rPr>
          <w:rFonts w:ascii="Arial" w:hAnsi="Arial" w:cs="Arial"/>
          <w:sz w:val="16"/>
          <w:szCs w:val="16"/>
        </w:rPr>
        <w:t xml:space="preserve">2011 - </w:t>
      </w:r>
      <w:r w:rsidR="00572DDA" w:rsidRPr="00E25E13">
        <w:rPr>
          <w:rFonts w:ascii="Arial" w:hAnsi="Arial" w:cs="Arial"/>
          <w:sz w:val="16"/>
          <w:szCs w:val="16"/>
        </w:rPr>
        <w:t>2015</w:t>
      </w:r>
      <w:r w:rsidR="0043677C" w:rsidRPr="00E25E13">
        <w:rPr>
          <w:rFonts w:ascii="Arial" w:hAnsi="Arial" w:cs="Arial"/>
          <w:sz w:val="16"/>
          <w:szCs w:val="16"/>
        </w:rPr>
        <w:br/>
      </w:r>
      <w:r w:rsidRPr="00E25E13">
        <w:rPr>
          <w:rFonts w:ascii="Arial" w:hAnsi="Arial" w:cs="Arial"/>
          <w:sz w:val="16"/>
          <w:szCs w:val="16"/>
        </w:rPr>
        <w:tab/>
      </w:r>
      <w:r w:rsidRPr="00E25E13">
        <w:rPr>
          <w:rFonts w:ascii="Arial" w:hAnsi="Arial" w:cs="Arial"/>
          <w:sz w:val="16"/>
          <w:szCs w:val="16"/>
        </w:rPr>
        <w:tab/>
      </w:r>
      <w:r w:rsidRPr="00E25E13">
        <w:rPr>
          <w:rFonts w:ascii="Arial" w:hAnsi="Arial" w:cs="Arial"/>
          <w:sz w:val="16"/>
          <w:szCs w:val="16"/>
        </w:rPr>
        <w:tab/>
      </w:r>
      <w:r w:rsidR="004009AC" w:rsidRPr="00E25E13">
        <w:rPr>
          <w:rFonts w:ascii="Arial" w:hAnsi="Arial" w:cs="Arial"/>
          <w:sz w:val="16"/>
          <w:szCs w:val="16"/>
        </w:rPr>
        <w:t>+63(</w:t>
      </w:r>
      <w:r w:rsidR="0043677C" w:rsidRPr="00E25E13">
        <w:rPr>
          <w:rFonts w:ascii="Arial" w:hAnsi="Arial" w:cs="Arial"/>
          <w:sz w:val="16"/>
          <w:szCs w:val="16"/>
        </w:rPr>
        <w:t>54) 472-2368</w:t>
      </w:r>
    </w:p>
    <w:p w14:paraId="54F800C0" w14:textId="4AA52D35" w:rsidR="00425148" w:rsidRPr="00E25E13" w:rsidRDefault="00425148" w:rsidP="00A16474">
      <w:pPr>
        <w:spacing w:after="0" w:line="240" w:lineRule="auto"/>
        <w:jc w:val="center"/>
        <w:rPr>
          <w:rFonts w:ascii="Arial" w:eastAsia="Times New Roman" w:hAnsi="Arial" w:cs="Times New Roman"/>
          <w:sz w:val="16"/>
          <w:szCs w:val="16"/>
        </w:rPr>
      </w:pPr>
      <w:r w:rsidRPr="00E25E13">
        <w:rPr>
          <w:rStyle w:val="5yl5"/>
          <w:rFonts w:ascii="Arial" w:eastAsia="Times New Roman" w:hAnsi="Arial" w:cs="Times New Roman"/>
          <w:sz w:val="16"/>
          <w:szCs w:val="16"/>
        </w:rPr>
        <w:br w:type="page"/>
      </w:r>
      <w:r w:rsidR="008C78CF">
        <w:rPr>
          <w:rFonts w:ascii="Arial" w:eastAsia="Times New Roman" w:hAnsi="Arial" w:cs="Times New Roman"/>
          <w:b/>
          <w:sz w:val="16"/>
          <w:szCs w:val="16"/>
        </w:rPr>
        <w:lastRenderedPageBreak/>
        <w:t xml:space="preserve">SAMPLE </w:t>
      </w:r>
      <w:bookmarkStart w:id="0" w:name="_GoBack"/>
      <w:bookmarkEnd w:id="0"/>
      <w:r w:rsidRPr="00E25E13">
        <w:rPr>
          <w:rFonts w:ascii="Arial" w:eastAsia="Times New Roman" w:hAnsi="Arial" w:cs="Times New Roman"/>
          <w:b/>
          <w:sz w:val="16"/>
          <w:szCs w:val="16"/>
        </w:rPr>
        <w:t>TRANSLATION</w:t>
      </w:r>
    </w:p>
    <w:p w14:paraId="4B48407A" w14:textId="2DDE54AC" w:rsidR="000952E0" w:rsidRPr="00E25E13" w:rsidRDefault="00425148" w:rsidP="00425148">
      <w:pPr>
        <w:pStyle w:val="quetxt"/>
        <w:rPr>
          <w:rFonts w:ascii="ヒラギノ丸ゴ Pro W4" w:eastAsia="ヒラギノ丸ゴ Pro W4" w:hAnsi="ヒラギノ丸ゴ Pro W4" w:cs="Times New Roman"/>
          <w:sz w:val="16"/>
          <w:szCs w:val="16"/>
          <w:lang w:eastAsia="ja-JP"/>
        </w:rPr>
      </w:pPr>
      <w:r w:rsidRPr="00E25E13">
        <w:rPr>
          <w:rFonts w:ascii="ヒラギノ丸ゴ Pro W4" w:eastAsia="ヒラギノ丸ゴ Pro W4" w:hAnsi="ヒラギノ丸ゴ Pro W4" w:cs="Times New Roman"/>
          <w:sz w:val="16"/>
          <w:szCs w:val="16"/>
        </w:rPr>
        <w:t>ＳＦ小説や映画などで、光速に近づくと進行方向の星は青く、後方の光は赤くなるという演出がよく見られます。</w:t>
      </w:r>
      <w:r w:rsidRPr="00E25E13">
        <w:rPr>
          <w:rFonts w:ascii="ヒラギノ丸ゴ Pro W4" w:eastAsia="ヒラギノ丸ゴ Pro W4" w:hAnsi="ヒラギノ丸ゴ Pro W4" w:cs="Times New Roman"/>
          <w:sz w:val="16"/>
          <w:szCs w:val="16"/>
        </w:rPr>
        <w:br/>
        <w:t>原理は解るのですが、しかしスターボウは本当に見えるでしょうか。</w:t>
      </w:r>
      <w:r w:rsidRPr="00E25E13">
        <w:rPr>
          <w:rFonts w:ascii="ヒラギノ丸ゴ Pro W4" w:eastAsia="ヒラギノ丸ゴ Pro W4" w:hAnsi="ヒラギノ丸ゴ Pro W4" w:cs="Times New Roman"/>
          <w:sz w:val="16"/>
          <w:szCs w:val="16"/>
        </w:rPr>
        <w:br/>
      </w:r>
      <w:r w:rsidRPr="00E25E13">
        <w:rPr>
          <w:rFonts w:ascii="ヒラギノ丸ゴ Pro W4" w:eastAsia="ヒラギノ丸ゴ Pro W4" w:hAnsi="ヒラギノ丸ゴ Pro W4" w:cs="Times New Roman"/>
          <w:sz w:val="16"/>
          <w:szCs w:val="16"/>
        </w:rPr>
        <w:br/>
        <w:t xml:space="preserve">進行方向に対しては静止状態では不可視の赤外線が、後方に対しては同じく静止状態で不可視の紫外線が捉えられるようになり、結果として肉眼で見える星の色は白いままなのではないかと思うのですが。 </w:t>
      </w:r>
    </w:p>
    <w:p w14:paraId="04F2565E" w14:textId="4BF55443" w:rsidR="00425148" w:rsidRPr="00E25E13" w:rsidRDefault="00425148" w:rsidP="00425148">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In SF novels and movies -- according to the presentation that makes it visible, the star is blue when its motion is approaching the speed of light, while the light behind it becomes red.</w:t>
      </w:r>
    </w:p>
    <w:p w14:paraId="5FE817BB" w14:textId="77777777" w:rsidR="00425148" w:rsidRPr="00E25E13" w:rsidRDefault="00425148" w:rsidP="00425148">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Though the theory is comprehensible, it's a question of being able to really see Starbow.</w:t>
      </w:r>
    </w:p>
    <w:p w14:paraId="65E35AFD" w14:textId="77777777" w:rsidR="00425148" w:rsidRPr="00E25E13" w:rsidRDefault="00425148" w:rsidP="00425148">
      <w:pPr>
        <w:spacing w:after="0" w:line="240" w:lineRule="auto"/>
        <w:rPr>
          <w:rFonts w:ascii="Arial" w:eastAsia="Times New Roman" w:hAnsi="Arial" w:cs="Times New Roman"/>
          <w:sz w:val="16"/>
          <w:szCs w:val="16"/>
        </w:rPr>
      </w:pPr>
    </w:p>
    <w:p w14:paraId="0D46B73E" w14:textId="2D219F0A" w:rsidR="00EB0532" w:rsidRPr="00E25E13" w:rsidRDefault="00425148" w:rsidP="00425148">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Both infrared rays and ultraviolet rays--which are invisible in a state of rest--become captured in a state of motion. The star's resulting color, as seen with the naked eye, is perhaps not white, is what I think.</w:t>
      </w:r>
    </w:p>
    <w:p w14:paraId="456327D8" w14:textId="5F99CED3" w:rsidR="000952E0" w:rsidRPr="00E25E13" w:rsidRDefault="00EB0532" w:rsidP="00EB0532">
      <w:pPr>
        <w:pStyle w:val="NormalWeb"/>
        <w:rPr>
          <w:rFonts w:ascii="Arial" w:eastAsia="ヒラギノ丸ゴ Pro W4" w:hAnsi="Arial" w:cs="Arial"/>
          <w:b/>
          <w:i/>
          <w:sz w:val="16"/>
          <w:szCs w:val="16"/>
          <w:lang w:eastAsia="ja-JP"/>
        </w:rPr>
      </w:pPr>
      <w:r w:rsidRPr="00E25E13">
        <w:rPr>
          <w:rFonts w:ascii="Arial" w:eastAsia="ヒラギノ丸ゴ Pro W4" w:hAnsi="Arial" w:cs="Arial"/>
          <w:b/>
          <w:i/>
          <w:sz w:val="16"/>
          <w:szCs w:val="16"/>
          <w:lang w:eastAsia="ja-JP"/>
        </w:rPr>
        <w:t xml:space="preserve">Source: </w:t>
      </w:r>
      <w:r w:rsidRPr="00E25E13">
        <w:rPr>
          <w:rFonts w:ascii="Arial" w:eastAsia="ヒラギノ丸ゴ Pro W4" w:hAnsi="Arial" w:cs="Arial"/>
          <w:i/>
          <w:sz w:val="16"/>
          <w:szCs w:val="16"/>
          <w:lang w:eastAsia="ja-JP"/>
        </w:rPr>
        <w:t>http://detail.chiebukuro.yahoo.co.jp/qa/question_detail/q1419273179</w:t>
      </w:r>
    </w:p>
    <w:p w14:paraId="07FC6FC0" w14:textId="01F09059" w:rsidR="000952E0" w:rsidRPr="00E25E13" w:rsidRDefault="008C78CF" w:rsidP="00425148">
      <w:pPr>
        <w:spacing w:after="0" w:line="240" w:lineRule="auto"/>
        <w:rPr>
          <w:rFonts w:ascii="ヒラギノ丸ゴ Pro W4" w:eastAsia="ヒラギノ丸ゴ Pro W4" w:hAnsi="ヒラギノ丸ゴ Pro W4" w:cs="Times New Roman"/>
          <w:sz w:val="16"/>
          <w:szCs w:val="16"/>
          <w:lang w:eastAsia="ja-JP"/>
        </w:rPr>
      </w:pPr>
      <w:r>
        <w:rPr>
          <w:rFonts w:ascii="ヒラギノ丸ゴ Pro W4" w:eastAsia="ヒラギノ丸ゴ Pro W4" w:hAnsi="ヒラギノ丸ゴ Pro W4" w:cs="Times New Roman"/>
          <w:sz w:val="16"/>
          <w:szCs w:val="16"/>
        </w:rPr>
        <w:pict w14:anchorId="65978C5C">
          <v:rect id="_x0000_i1025" style="width:0;height:1.5pt" o:hralign="center" o:hrstd="t" o:hr="t" fillcolor="#aaa" stroked="f"/>
        </w:pict>
      </w:r>
    </w:p>
    <w:p w14:paraId="736EEAA0" w14:textId="5EC04585" w:rsidR="000952E0" w:rsidRPr="00E25E13" w:rsidRDefault="000952E0" w:rsidP="00BB682E">
      <w:pPr>
        <w:spacing w:after="0" w:line="240" w:lineRule="auto"/>
        <w:jc w:val="center"/>
        <w:rPr>
          <w:rFonts w:ascii="ヒラギノ丸ゴ Pro W4" w:eastAsia="ヒラギノ丸ゴ Pro W4" w:hAnsi="ヒラギノ丸ゴ Pro W4" w:cs="Times New Roman"/>
          <w:sz w:val="16"/>
          <w:szCs w:val="16"/>
        </w:rPr>
      </w:pPr>
      <w:r w:rsidRPr="00E25E13">
        <w:rPr>
          <w:rFonts w:ascii="ヒラギノ丸ゴ Pro W4" w:eastAsia="ヒラギノ丸ゴ Pro W4" w:hAnsi="ヒラギノ丸ゴ Pro W4" w:cs="Libian SC Regular"/>
          <w:sz w:val="16"/>
          <w:szCs w:val="16"/>
        </w:rPr>
        <w:t>光速近くで</w:t>
      </w:r>
      <w:r w:rsidRPr="00E25E13">
        <w:rPr>
          <w:rFonts w:ascii="ヒラギノ丸ゴ Pro W4" w:eastAsia="ヒラギノ丸ゴ Pro W4" w:hAnsi="ヒラギノ丸ゴ Pro W4" w:cs="MS Reference Sans Serif"/>
          <w:sz w:val="16"/>
          <w:szCs w:val="16"/>
        </w:rPr>
        <w:t>宇</w:t>
      </w:r>
      <w:r w:rsidRPr="00E25E13">
        <w:rPr>
          <w:rFonts w:ascii="ヒラギノ丸ゴ Pro W4" w:eastAsia="ヒラギノ丸ゴ Pro W4" w:hAnsi="ヒラギノ丸ゴ Pro W4" w:cs="Libian SC Regular"/>
          <w:sz w:val="16"/>
          <w:szCs w:val="16"/>
        </w:rPr>
        <w:t>宙を</w:t>
      </w:r>
      <w:r w:rsidRPr="00E25E13">
        <w:rPr>
          <w:rFonts w:ascii="ヒラギノ丸ゴ Pro W4" w:eastAsia="ヒラギノ丸ゴ Pro W4" w:hAnsi="ヒラギノ丸ゴ Pro W4" w:cs="Lantinghei TC Heavy"/>
          <w:sz w:val="16"/>
          <w:szCs w:val="16"/>
        </w:rPr>
        <w:t>飛</w:t>
      </w:r>
      <w:r w:rsidRPr="00E25E13">
        <w:rPr>
          <w:rFonts w:ascii="ヒラギノ丸ゴ Pro W4" w:eastAsia="ヒラギノ丸ゴ Pro W4" w:hAnsi="ヒラギノ丸ゴ Pro W4" w:cs="Libian SC Regular"/>
          <w:sz w:val="16"/>
          <w:szCs w:val="16"/>
        </w:rPr>
        <w:t>行する</w:t>
      </w:r>
      <w:r w:rsidRPr="00E25E13">
        <w:rPr>
          <w:rFonts w:ascii="ヒラギノ丸ゴ Pro W4" w:eastAsia="ヒラギノ丸ゴ Pro W4" w:hAnsi="ヒラギノ丸ゴ Pro W4" w:cs="MS Reference Sans Serif"/>
          <w:sz w:val="16"/>
          <w:szCs w:val="16"/>
        </w:rPr>
        <w:t>宇</w:t>
      </w:r>
      <w:r w:rsidRPr="00E25E13">
        <w:rPr>
          <w:rFonts w:ascii="ヒラギノ丸ゴ Pro W4" w:eastAsia="ヒラギノ丸ゴ Pro W4" w:hAnsi="ヒラギノ丸ゴ Pro W4" w:cs="Libian SC Regular"/>
          <w:sz w:val="16"/>
          <w:szCs w:val="16"/>
        </w:rPr>
        <w:t>宙船のブリッジからみた星景色</w:t>
      </w:r>
      <w:r w:rsidRPr="00E25E13">
        <w:rPr>
          <w:rFonts w:ascii="ヒラギノ丸ゴ Pro W4" w:eastAsia="ヒラギノ丸ゴ Pro W4" w:hAnsi="ヒラギノ丸ゴ Pro W4" w:cs="Times New Roman"/>
          <w:sz w:val="16"/>
          <w:szCs w:val="16"/>
        </w:rPr>
        <w:t>．</w:t>
      </w:r>
    </w:p>
    <w:p w14:paraId="012BF164" w14:textId="77777777" w:rsidR="000952E0" w:rsidRPr="00E25E13" w:rsidRDefault="000952E0" w:rsidP="000952E0">
      <w:pPr>
        <w:spacing w:before="100" w:beforeAutospacing="1" w:after="100" w:afterAutospacing="1" w:line="240" w:lineRule="auto"/>
        <w:rPr>
          <w:rFonts w:ascii="ヒラギノ丸ゴ Pro W4" w:eastAsia="ヒラギノ丸ゴ Pro W4" w:hAnsi="ヒラギノ丸ゴ Pro W4" w:cs="Times New Roman"/>
          <w:sz w:val="16"/>
          <w:szCs w:val="16"/>
        </w:rPr>
      </w:pPr>
      <w:r w:rsidRPr="00E25E13">
        <w:rPr>
          <w:rFonts w:ascii="ヒラギノ丸ゴ Pro W4" w:eastAsia="ヒラギノ丸ゴ Pro W4" w:hAnsi="ヒラギノ丸ゴ Pro W4" w:cs="Times New Roman"/>
          <w:sz w:val="16"/>
          <w:szCs w:val="16"/>
        </w:rPr>
        <w:t xml:space="preserve">星虹（スターボウ）とは，簡単にいえば，亜光速で宇宙を航行するときに， 一つには光行差のために星の見かけの位置が宇宙船の進行方向前方へ移動集中し， また一つにはドップラー偏移のため星のスペクトルがずれて星の“色”が変化し， それらの効果が合わさった結果，宇宙船のブリッジからは， 進行方向を中心としたリング状の星の虹がみえるだろうという話である． </w:t>
      </w:r>
    </w:p>
    <w:p w14:paraId="0DD84726" w14:textId="77777777" w:rsidR="000952E0" w:rsidRPr="00E25E13" w:rsidRDefault="000952E0" w:rsidP="000952E0">
      <w:pPr>
        <w:spacing w:before="100" w:beforeAutospacing="1" w:after="100" w:afterAutospacing="1" w:line="240" w:lineRule="auto"/>
        <w:rPr>
          <w:rFonts w:ascii="ヒラギノ丸ゴ Pro W4" w:eastAsia="ヒラギノ丸ゴ Pro W4" w:hAnsi="ヒラギノ丸ゴ Pro W4" w:cs="Times New Roman"/>
          <w:sz w:val="16"/>
          <w:szCs w:val="16"/>
        </w:rPr>
      </w:pPr>
      <w:r w:rsidRPr="00E25E13">
        <w:rPr>
          <w:rFonts w:ascii="ヒラギノ丸ゴ Pro W4" w:eastAsia="ヒラギノ丸ゴ Pro W4" w:hAnsi="ヒラギノ丸ゴ Pro W4" w:cs="Times New Roman"/>
          <w:sz w:val="16"/>
          <w:szCs w:val="16"/>
        </w:rPr>
        <w:t xml:space="preserve">しかし，実際の星のスペクトルは，いろいろな波長の光が混ざり合った 連続スペクトルなので，七色の虹のようなスターボウをみることは 難しいだろう． したがってスターボウは，当初想像されたいたほどきらびやかな ものではないかもしれない． </w:t>
      </w:r>
    </w:p>
    <w:p w14:paraId="3D2E2AAA" w14:textId="77777777" w:rsidR="000952E0" w:rsidRPr="00E25E13" w:rsidRDefault="000952E0" w:rsidP="000952E0">
      <w:pPr>
        <w:spacing w:before="100" w:beforeAutospacing="1" w:after="100" w:afterAutospacing="1" w:line="240" w:lineRule="auto"/>
        <w:rPr>
          <w:rFonts w:ascii="ヒラギノ丸ゴ Pro W4" w:eastAsia="ヒラギノ丸ゴ Pro W4" w:hAnsi="ヒラギノ丸ゴ Pro W4" w:cs="Times New Roman"/>
          <w:sz w:val="16"/>
          <w:szCs w:val="16"/>
        </w:rPr>
      </w:pPr>
      <w:r w:rsidRPr="00E25E13">
        <w:rPr>
          <w:rFonts w:ascii="ヒラギノ丸ゴ Pro W4" w:eastAsia="ヒラギノ丸ゴ Pro W4" w:hAnsi="ヒラギノ丸ゴ Pro W4" w:cs="Times New Roman"/>
          <w:sz w:val="16"/>
          <w:szCs w:val="16"/>
        </w:rPr>
        <w:t xml:space="preserve">一方，実際の宇宙には，星以外の天体が多数存在している． たとえば，中性水素雲・電離水素雲・分子雲などの星間雲， 原始星・白色矮星・中性子星・Ｘ線星， そして３Ｋ背景放射などなど． これらの天体は地上から見る限り，赤外線や電波やＸ線などでみえていて 可視光では目立たないが，亜光速で運動するとドップラー効果によって 簡単に可視光の領域に入ってくるはずである． </w:t>
      </w:r>
    </w:p>
    <w:p w14:paraId="2F278108" w14:textId="77777777" w:rsidR="000952E0" w:rsidRPr="00E25E13" w:rsidRDefault="000952E0" w:rsidP="000952E0">
      <w:pPr>
        <w:spacing w:before="100" w:beforeAutospacing="1" w:after="100" w:afterAutospacing="1" w:line="240" w:lineRule="auto"/>
        <w:rPr>
          <w:rFonts w:ascii="ヒラギノ丸ゴ Pro W4" w:eastAsia="ヒラギノ丸ゴ Pro W4" w:hAnsi="ヒラギノ丸ゴ Pro W4" w:cs="Times New Roman"/>
          <w:sz w:val="16"/>
          <w:szCs w:val="16"/>
        </w:rPr>
      </w:pPr>
      <w:r w:rsidRPr="00E25E13">
        <w:rPr>
          <w:rFonts w:ascii="ヒラギノ丸ゴ Pro W4" w:eastAsia="ヒラギノ丸ゴ Pro W4" w:hAnsi="ヒラギノ丸ゴ Pro W4" w:cs="Times New Roman"/>
          <w:sz w:val="16"/>
          <w:szCs w:val="16"/>
        </w:rPr>
        <w:t xml:space="preserve">想像するのは容易ではないが，実際のスターボウは， おそらく一つとして同じ色のないパッチワーク的な 背景に，３色ないし４色に輝く宝石（ドップラー偏移した星々）を 散りばめた，万華鏡のような幻想的な眺めになるのではないだろうか． </w:t>
      </w:r>
    </w:p>
    <w:p w14:paraId="0DAAA8BA" w14:textId="77777777" w:rsidR="00586BD9" w:rsidRPr="00E25E13" w:rsidRDefault="00586BD9" w:rsidP="00B42662">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A sight in which, from the bridge of a spaceship, a star is seen flying through space almost at the speed of light.</w:t>
      </w:r>
    </w:p>
    <w:p w14:paraId="67179EE7" w14:textId="77777777" w:rsidR="00586BD9" w:rsidRPr="00E25E13" w:rsidRDefault="00586BD9" w:rsidP="00586BD9">
      <w:pPr>
        <w:spacing w:after="0" w:line="240" w:lineRule="auto"/>
        <w:rPr>
          <w:rFonts w:ascii="Arial" w:eastAsia="Times New Roman" w:hAnsi="Arial" w:cs="Times New Roman"/>
          <w:sz w:val="16"/>
          <w:szCs w:val="16"/>
        </w:rPr>
      </w:pPr>
    </w:p>
    <w:p w14:paraId="1037F660" w14:textId="630F5E4F" w:rsidR="00586BD9" w:rsidRPr="00E25E13" w:rsidRDefault="00586BD9" w:rsidP="00586BD9">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 xml:space="preserve">Star Rainbow (Starbow) is, to put it simply, seen when navigating space at sublight speed. The position of the star's outer appearance, through partial irregularity, moves forward at the spaceship's motion. The star's spectrum, still through partial Doppler broadening, is when the shifted star's "color" changes. Those effects are the unified outcome. From the spaceship's bridge, it is told that one can see the star's </w:t>
      </w:r>
      <w:r w:rsidR="002033D7" w:rsidRPr="00E25E13">
        <w:rPr>
          <w:rFonts w:ascii="Arial" w:eastAsia="Times New Roman" w:hAnsi="Arial" w:cs="Times New Roman"/>
          <w:sz w:val="16"/>
          <w:szCs w:val="16"/>
        </w:rPr>
        <w:t>rainbow, which</w:t>
      </w:r>
      <w:r w:rsidRPr="00E25E13">
        <w:rPr>
          <w:rFonts w:ascii="Arial" w:eastAsia="Times New Roman" w:hAnsi="Arial" w:cs="Times New Roman"/>
          <w:sz w:val="16"/>
          <w:szCs w:val="16"/>
        </w:rPr>
        <w:t xml:space="preserve"> is shaped like a ring acting as the center to its motion.</w:t>
      </w:r>
    </w:p>
    <w:p w14:paraId="4DF372A0" w14:textId="77777777" w:rsidR="00586BD9" w:rsidRPr="00E25E13" w:rsidRDefault="00586BD9" w:rsidP="00586BD9">
      <w:pPr>
        <w:spacing w:after="0" w:line="240" w:lineRule="auto"/>
        <w:rPr>
          <w:rFonts w:ascii="Arial" w:eastAsia="Times New Roman" w:hAnsi="Arial" w:cs="Times New Roman"/>
          <w:sz w:val="16"/>
          <w:szCs w:val="16"/>
        </w:rPr>
      </w:pPr>
    </w:p>
    <w:p w14:paraId="0F815558" w14:textId="77777777" w:rsidR="00586BD9" w:rsidRPr="00E25E13" w:rsidRDefault="00586BD9" w:rsidP="00586BD9">
      <w:pPr>
        <w:spacing w:after="0" w:line="240" w:lineRule="auto"/>
        <w:rPr>
          <w:rFonts w:ascii="Arial" w:eastAsia="Times New Roman" w:hAnsi="Arial" w:cs="Times New Roman"/>
          <w:sz w:val="16"/>
          <w:szCs w:val="16"/>
        </w:rPr>
      </w:pPr>
      <w:r w:rsidRPr="00E25E13">
        <w:rPr>
          <w:rFonts w:ascii="Arial" w:eastAsia="Times New Roman" w:hAnsi="Arial" w:cs="Times New Roman"/>
          <w:sz w:val="16"/>
          <w:szCs w:val="16"/>
        </w:rPr>
        <w:t>As for the actual star's spectrum -- since light of various wavelengths has a continuously mixed spectrum, seeing Starbow as a seven-colored rainbow is obviously hard. Therefore Starbow is probably not as dazzling as when it was first imagined to be.</w:t>
      </w:r>
    </w:p>
    <w:p w14:paraId="6FB3D60D" w14:textId="77777777" w:rsidR="00586BD9" w:rsidRPr="00E25E13" w:rsidRDefault="00586BD9" w:rsidP="00586BD9">
      <w:pPr>
        <w:spacing w:after="0" w:line="240" w:lineRule="auto"/>
        <w:rPr>
          <w:rFonts w:ascii="Arial" w:eastAsia="Times New Roman" w:hAnsi="Arial" w:cs="Times New Roman"/>
          <w:sz w:val="16"/>
          <w:szCs w:val="16"/>
        </w:rPr>
      </w:pPr>
    </w:p>
    <w:p w14:paraId="67F46837" w14:textId="5A1DAF28" w:rsidR="00E302C1" w:rsidRDefault="00D175C2" w:rsidP="00E302C1">
      <w:pPr>
        <w:spacing w:after="0" w:line="240" w:lineRule="auto"/>
        <w:rPr>
          <w:rFonts w:ascii="Arial" w:eastAsia="ヒラギノ丸ゴ Pro W4" w:hAnsi="Arial" w:cs="Arial"/>
          <w:sz w:val="16"/>
          <w:szCs w:val="16"/>
          <w:lang w:eastAsia="ja-JP"/>
        </w:rPr>
      </w:pPr>
      <w:r w:rsidRPr="00D175C2">
        <w:rPr>
          <w:rFonts w:ascii="Arial" w:eastAsia="ヒラギノ丸ゴ Pro W4" w:hAnsi="Arial" w:cs="Arial"/>
          <w:sz w:val="16"/>
          <w:szCs w:val="16"/>
          <w:lang w:eastAsia="ja-JP"/>
        </w:rPr>
        <w:t>Meanwhile, in the actual universe exist numerous heavenly bodies other than the stars. For instance, interstellar clouds such as the HI cloud, ionized hydrogen cloud, and the molecular cloud. Protostars, white dwarves, neutron stars, X-ray binaries, and 3K background radiation and such like. These heavenly bodies are as far as one can see from the ground. They are not noticeable through visible light, which is seen through infrared rays, electrical waves, and X-rays. They simply ought to enter the range of visible light by way of the Doppler effect when traveling at sublight speed.</w:t>
      </w:r>
    </w:p>
    <w:p w14:paraId="3FD56D3E" w14:textId="77777777" w:rsidR="00D175C2" w:rsidRPr="00E302C1" w:rsidRDefault="00D175C2" w:rsidP="00E302C1">
      <w:pPr>
        <w:spacing w:after="0" w:line="240" w:lineRule="auto"/>
        <w:rPr>
          <w:rFonts w:ascii="Arial" w:eastAsia="ヒラギノ丸ゴ Pro W4" w:hAnsi="Arial" w:cs="Arial"/>
          <w:sz w:val="16"/>
          <w:szCs w:val="16"/>
          <w:lang w:eastAsia="ja-JP"/>
        </w:rPr>
      </w:pPr>
    </w:p>
    <w:p w14:paraId="131772A2" w14:textId="264EEFEE" w:rsidR="00D878C1" w:rsidRPr="00E302C1" w:rsidRDefault="00E302C1" w:rsidP="00E302C1">
      <w:pPr>
        <w:spacing w:after="0" w:line="240" w:lineRule="auto"/>
        <w:rPr>
          <w:rFonts w:ascii="Arial" w:eastAsia="ヒラギノ丸ゴ Pro W4" w:hAnsi="Arial" w:cs="Arial"/>
          <w:sz w:val="16"/>
          <w:szCs w:val="16"/>
          <w:lang w:eastAsia="ja-JP"/>
        </w:rPr>
      </w:pPr>
      <w:r w:rsidRPr="00E302C1">
        <w:rPr>
          <w:rFonts w:ascii="Arial" w:eastAsia="ヒラギノ丸ゴ Pro W4" w:hAnsi="Arial" w:cs="Arial"/>
          <w:sz w:val="16"/>
          <w:szCs w:val="16"/>
          <w:lang w:eastAsia="ja-JP"/>
        </w:rPr>
        <w:t>Imagining it does not come easy. The genuine Starbow is probably, for one, apparently not a fantasized view with the effect of a kaleidoscope, flashing the surface of the jewel (the entire heavenly body collective under Doppler broadening) to make it shine in 4 colors instead of 3, on a mismatching patchworked backdrop.</w:t>
      </w:r>
    </w:p>
    <w:p w14:paraId="3D575128" w14:textId="77777777" w:rsidR="00E302C1" w:rsidRPr="00E25E13" w:rsidRDefault="00E302C1" w:rsidP="00E302C1">
      <w:pPr>
        <w:spacing w:after="0" w:line="240" w:lineRule="auto"/>
        <w:rPr>
          <w:rFonts w:ascii="ヒラギノ丸ゴ Pro W4" w:eastAsia="ヒラギノ丸ゴ Pro W4" w:hAnsi="ヒラギノ丸ゴ Pro W4" w:cs="ヒラギノ丸ゴ Pro W4"/>
          <w:sz w:val="16"/>
          <w:szCs w:val="16"/>
          <w:lang w:eastAsia="ja-JP"/>
        </w:rPr>
      </w:pPr>
    </w:p>
    <w:p w14:paraId="059568AD" w14:textId="7DD2547B" w:rsidR="00D878C1" w:rsidRPr="00E25E13" w:rsidRDefault="00D878C1" w:rsidP="00586BD9">
      <w:pPr>
        <w:spacing w:after="0" w:line="240" w:lineRule="auto"/>
        <w:rPr>
          <w:rFonts w:ascii="Arial" w:eastAsia="Times New Roman" w:hAnsi="Arial" w:cs="Arial"/>
          <w:i/>
          <w:sz w:val="16"/>
          <w:szCs w:val="16"/>
          <w:lang w:eastAsia="ja-JP"/>
        </w:rPr>
      </w:pPr>
      <w:r w:rsidRPr="00E25E13">
        <w:rPr>
          <w:rFonts w:ascii="Arial" w:eastAsia="ヒラギノ丸ゴ Pro W4" w:hAnsi="Arial" w:cs="Arial"/>
          <w:b/>
          <w:i/>
          <w:sz w:val="16"/>
          <w:szCs w:val="16"/>
          <w:lang w:eastAsia="ja-JP"/>
        </w:rPr>
        <w:t>Source:</w:t>
      </w:r>
      <w:r w:rsidRPr="00E25E13">
        <w:rPr>
          <w:rFonts w:ascii="Arial" w:eastAsia="ヒラギノ丸ゴ Pro W4" w:hAnsi="Arial" w:cs="Arial"/>
          <w:i/>
          <w:sz w:val="16"/>
          <w:szCs w:val="16"/>
          <w:lang w:eastAsia="ja-JP"/>
        </w:rPr>
        <w:t xml:space="preserve"> http://quasar.cc.osaka-kyoiku.ac.jp/~fukue/SF/starbow.htm</w:t>
      </w:r>
    </w:p>
    <w:sectPr w:rsidR="00D878C1" w:rsidRPr="00E25E13" w:rsidSect="00015D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丸ゴ Pro W4">
    <w:charset w:val="4E"/>
    <w:family w:val="auto"/>
    <w:pitch w:val="variable"/>
    <w:sig w:usb0="E00002FF" w:usb1="7AC7FFFF" w:usb2="00000012" w:usb3="00000000" w:csb0="0002000D" w:csb1="00000000"/>
  </w:font>
  <w:font w:name="Libian SC Regular">
    <w:panose1 w:val="02010800040101010101"/>
    <w:charset w:val="00"/>
    <w:family w:val="auto"/>
    <w:pitch w:val="variable"/>
    <w:sig w:usb0="00000003" w:usb1="080F0000" w:usb2="00000000" w:usb3="00000000" w:csb0="00040001" w:csb1="00000000"/>
  </w:font>
  <w:font w:name="MS Reference Sans Serif">
    <w:panose1 w:val="020B0604030504040204"/>
    <w:charset w:val="00"/>
    <w:family w:val="auto"/>
    <w:pitch w:val="variable"/>
    <w:sig w:usb0="00000287" w:usb1="00000000" w:usb2="00000000" w:usb3="00000000" w:csb0="0000019F" w:csb1="00000000"/>
  </w:font>
  <w:font w:name="Lantinghei TC Heavy">
    <w:panose1 w:val="03000509000000000000"/>
    <w:charset w:val="00"/>
    <w:family w:val="auto"/>
    <w:pitch w:val="variable"/>
    <w:sig w:usb0="00000003" w:usb1="080E0000" w:usb2="00000000"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6"/>
    <w:multiLevelType w:val="hybridMultilevel"/>
    <w:tmpl w:val="E32A6E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B11DD"/>
    <w:multiLevelType w:val="hybridMultilevel"/>
    <w:tmpl w:val="E61678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360B03"/>
    <w:multiLevelType w:val="hybridMultilevel"/>
    <w:tmpl w:val="62C207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A63A9"/>
    <w:multiLevelType w:val="hybridMultilevel"/>
    <w:tmpl w:val="3A540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2468A"/>
    <w:multiLevelType w:val="hybridMultilevel"/>
    <w:tmpl w:val="C7F22D1A"/>
    <w:lvl w:ilvl="0" w:tplc="8C38B6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753C9"/>
    <w:multiLevelType w:val="hybridMultilevel"/>
    <w:tmpl w:val="FB383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5E22"/>
    <w:multiLevelType w:val="hybridMultilevel"/>
    <w:tmpl w:val="0940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26BB2"/>
    <w:multiLevelType w:val="hybridMultilevel"/>
    <w:tmpl w:val="B566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66E7A"/>
    <w:multiLevelType w:val="hybridMultilevel"/>
    <w:tmpl w:val="FBB4E7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AA084F"/>
    <w:multiLevelType w:val="hybridMultilevel"/>
    <w:tmpl w:val="EFB2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78053E"/>
    <w:multiLevelType w:val="hybridMultilevel"/>
    <w:tmpl w:val="A3DCDA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6157B9"/>
    <w:multiLevelType w:val="hybridMultilevel"/>
    <w:tmpl w:val="456248D8"/>
    <w:lvl w:ilvl="0" w:tplc="8C38B6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62FE7"/>
    <w:multiLevelType w:val="hybridMultilevel"/>
    <w:tmpl w:val="BE5ED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05FE8"/>
    <w:multiLevelType w:val="hybridMultilevel"/>
    <w:tmpl w:val="351E3936"/>
    <w:lvl w:ilvl="0" w:tplc="8C38B62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4179F"/>
    <w:multiLevelType w:val="hybridMultilevel"/>
    <w:tmpl w:val="C65E9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233736"/>
    <w:multiLevelType w:val="hybridMultilevel"/>
    <w:tmpl w:val="AF60701E"/>
    <w:lvl w:ilvl="0" w:tplc="8C38B62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3758F"/>
    <w:multiLevelType w:val="hybridMultilevel"/>
    <w:tmpl w:val="73D8B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3"/>
  </w:num>
  <w:num w:numId="5">
    <w:abstractNumId w:val="3"/>
  </w:num>
  <w:num w:numId="6">
    <w:abstractNumId w:val="6"/>
  </w:num>
  <w:num w:numId="7">
    <w:abstractNumId w:val="7"/>
  </w:num>
  <w:num w:numId="8">
    <w:abstractNumId w:val="0"/>
  </w:num>
  <w:num w:numId="9">
    <w:abstractNumId w:val="11"/>
  </w:num>
  <w:num w:numId="10">
    <w:abstractNumId w:val="12"/>
  </w:num>
  <w:num w:numId="11">
    <w:abstractNumId w:val="15"/>
  </w:num>
  <w:num w:numId="12">
    <w:abstractNumId w:val="16"/>
  </w:num>
  <w:num w:numId="13">
    <w:abstractNumId w:val="14"/>
  </w:num>
  <w:num w:numId="14">
    <w:abstractNumId w:val="9"/>
  </w:num>
  <w:num w:numId="15">
    <w:abstractNumId w:val="10"/>
  </w:num>
  <w:num w:numId="16">
    <w:abstractNumId w:val="1"/>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33"/>
    <w:rsid w:val="00011FB0"/>
    <w:rsid w:val="00014DD6"/>
    <w:rsid w:val="00015D62"/>
    <w:rsid w:val="00015ECB"/>
    <w:rsid w:val="0002246A"/>
    <w:rsid w:val="000429AC"/>
    <w:rsid w:val="00055891"/>
    <w:rsid w:val="000638DE"/>
    <w:rsid w:val="000952E0"/>
    <w:rsid w:val="000A0191"/>
    <w:rsid w:val="000A1EB6"/>
    <w:rsid w:val="000E6861"/>
    <w:rsid w:val="000E7742"/>
    <w:rsid w:val="0010569F"/>
    <w:rsid w:val="00151BDF"/>
    <w:rsid w:val="00160EA4"/>
    <w:rsid w:val="00162EA8"/>
    <w:rsid w:val="001813D0"/>
    <w:rsid w:val="001B7D85"/>
    <w:rsid w:val="001D43C6"/>
    <w:rsid w:val="001E50D0"/>
    <w:rsid w:val="001F49A9"/>
    <w:rsid w:val="001F6834"/>
    <w:rsid w:val="00201563"/>
    <w:rsid w:val="002033D7"/>
    <w:rsid w:val="0024579B"/>
    <w:rsid w:val="00264B84"/>
    <w:rsid w:val="00281301"/>
    <w:rsid w:val="00291AA6"/>
    <w:rsid w:val="00293CCA"/>
    <w:rsid w:val="0029732A"/>
    <w:rsid w:val="0029789C"/>
    <w:rsid w:val="002A479C"/>
    <w:rsid w:val="002B001F"/>
    <w:rsid w:val="002B5DA9"/>
    <w:rsid w:val="002B6549"/>
    <w:rsid w:val="002E3E96"/>
    <w:rsid w:val="002E7D70"/>
    <w:rsid w:val="002F748D"/>
    <w:rsid w:val="00306B35"/>
    <w:rsid w:val="003112E5"/>
    <w:rsid w:val="0031272B"/>
    <w:rsid w:val="00316A44"/>
    <w:rsid w:val="0033676F"/>
    <w:rsid w:val="00360524"/>
    <w:rsid w:val="003772A7"/>
    <w:rsid w:val="00380735"/>
    <w:rsid w:val="00380E22"/>
    <w:rsid w:val="003A4212"/>
    <w:rsid w:val="003A6CCC"/>
    <w:rsid w:val="003C6565"/>
    <w:rsid w:val="003D006E"/>
    <w:rsid w:val="003D4C21"/>
    <w:rsid w:val="003D791D"/>
    <w:rsid w:val="004009AC"/>
    <w:rsid w:val="00412E6E"/>
    <w:rsid w:val="00425148"/>
    <w:rsid w:val="004313FA"/>
    <w:rsid w:val="00434907"/>
    <w:rsid w:val="0043677C"/>
    <w:rsid w:val="00447131"/>
    <w:rsid w:val="00454C85"/>
    <w:rsid w:val="00465A4C"/>
    <w:rsid w:val="004925EC"/>
    <w:rsid w:val="004D1D27"/>
    <w:rsid w:val="004D2A2F"/>
    <w:rsid w:val="004D4F40"/>
    <w:rsid w:val="004D7FA2"/>
    <w:rsid w:val="004F213E"/>
    <w:rsid w:val="00502FDD"/>
    <w:rsid w:val="00545F74"/>
    <w:rsid w:val="005545FD"/>
    <w:rsid w:val="00560990"/>
    <w:rsid w:val="0056568A"/>
    <w:rsid w:val="00572DDA"/>
    <w:rsid w:val="0058621C"/>
    <w:rsid w:val="00586BD9"/>
    <w:rsid w:val="00592120"/>
    <w:rsid w:val="00592EB7"/>
    <w:rsid w:val="0059379B"/>
    <w:rsid w:val="005B2575"/>
    <w:rsid w:val="005B764F"/>
    <w:rsid w:val="00622175"/>
    <w:rsid w:val="00632E46"/>
    <w:rsid w:val="00650475"/>
    <w:rsid w:val="00666E69"/>
    <w:rsid w:val="0066721C"/>
    <w:rsid w:val="006673C4"/>
    <w:rsid w:val="0068673A"/>
    <w:rsid w:val="00690DCF"/>
    <w:rsid w:val="006A2A30"/>
    <w:rsid w:val="006A2EFC"/>
    <w:rsid w:val="006B2F9A"/>
    <w:rsid w:val="006C1C52"/>
    <w:rsid w:val="006C2891"/>
    <w:rsid w:val="006C48C2"/>
    <w:rsid w:val="006D3C08"/>
    <w:rsid w:val="006F28FF"/>
    <w:rsid w:val="007268AC"/>
    <w:rsid w:val="00731F27"/>
    <w:rsid w:val="00760452"/>
    <w:rsid w:val="00774E84"/>
    <w:rsid w:val="00777DB1"/>
    <w:rsid w:val="007B08A4"/>
    <w:rsid w:val="007C648C"/>
    <w:rsid w:val="007D74EC"/>
    <w:rsid w:val="007E77F7"/>
    <w:rsid w:val="007E79C2"/>
    <w:rsid w:val="007F10B6"/>
    <w:rsid w:val="007F1364"/>
    <w:rsid w:val="00800B49"/>
    <w:rsid w:val="00807475"/>
    <w:rsid w:val="008260F3"/>
    <w:rsid w:val="0085447E"/>
    <w:rsid w:val="00877822"/>
    <w:rsid w:val="0088706E"/>
    <w:rsid w:val="00887793"/>
    <w:rsid w:val="00891B03"/>
    <w:rsid w:val="008A3813"/>
    <w:rsid w:val="008A75B1"/>
    <w:rsid w:val="008C78CF"/>
    <w:rsid w:val="008D75FA"/>
    <w:rsid w:val="008E5053"/>
    <w:rsid w:val="008F3860"/>
    <w:rsid w:val="008F74A4"/>
    <w:rsid w:val="0090307B"/>
    <w:rsid w:val="009042C6"/>
    <w:rsid w:val="00906587"/>
    <w:rsid w:val="00912C74"/>
    <w:rsid w:val="009424B9"/>
    <w:rsid w:val="009455C2"/>
    <w:rsid w:val="009550DA"/>
    <w:rsid w:val="00976F42"/>
    <w:rsid w:val="009815C6"/>
    <w:rsid w:val="00993AA3"/>
    <w:rsid w:val="009A6E88"/>
    <w:rsid w:val="009D12CD"/>
    <w:rsid w:val="009D6151"/>
    <w:rsid w:val="009D69F1"/>
    <w:rsid w:val="00A0762D"/>
    <w:rsid w:val="00A16474"/>
    <w:rsid w:val="00A34B16"/>
    <w:rsid w:val="00A3720D"/>
    <w:rsid w:val="00A70FDA"/>
    <w:rsid w:val="00A81F88"/>
    <w:rsid w:val="00A90FB2"/>
    <w:rsid w:val="00A92EAC"/>
    <w:rsid w:val="00A94978"/>
    <w:rsid w:val="00A96D2C"/>
    <w:rsid w:val="00AC61A9"/>
    <w:rsid w:val="00AD16A8"/>
    <w:rsid w:val="00AF3903"/>
    <w:rsid w:val="00B267AE"/>
    <w:rsid w:val="00B30DEE"/>
    <w:rsid w:val="00B41B3E"/>
    <w:rsid w:val="00B42662"/>
    <w:rsid w:val="00B522B8"/>
    <w:rsid w:val="00B5746A"/>
    <w:rsid w:val="00B619E9"/>
    <w:rsid w:val="00B76CBF"/>
    <w:rsid w:val="00B8439B"/>
    <w:rsid w:val="00B942F9"/>
    <w:rsid w:val="00BA792D"/>
    <w:rsid w:val="00BB682E"/>
    <w:rsid w:val="00BD0E93"/>
    <w:rsid w:val="00BD23F0"/>
    <w:rsid w:val="00BD71C2"/>
    <w:rsid w:val="00BE4FB4"/>
    <w:rsid w:val="00BE6765"/>
    <w:rsid w:val="00BE7381"/>
    <w:rsid w:val="00BF2C93"/>
    <w:rsid w:val="00BF728C"/>
    <w:rsid w:val="00C2008B"/>
    <w:rsid w:val="00C2129D"/>
    <w:rsid w:val="00C23CBD"/>
    <w:rsid w:val="00C3499F"/>
    <w:rsid w:val="00C36E08"/>
    <w:rsid w:val="00C504E9"/>
    <w:rsid w:val="00C562E9"/>
    <w:rsid w:val="00C70289"/>
    <w:rsid w:val="00C76242"/>
    <w:rsid w:val="00C9316C"/>
    <w:rsid w:val="00CB4A48"/>
    <w:rsid w:val="00CD17B1"/>
    <w:rsid w:val="00CE43A4"/>
    <w:rsid w:val="00CF3F1E"/>
    <w:rsid w:val="00CF4DAA"/>
    <w:rsid w:val="00CF54F7"/>
    <w:rsid w:val="00CF737C"/>
    <w:rsid w:val="00D00411"/>
    <w:rsid w:val="00D00486"/>
    <w:rsid w:val="00D175C2"/>
    <w:rsid w:val="00D21F2F"/>
    <w:rsid w:val="00D602A6"/>
    <w:rsid w:val="00D66AD0"/>
    <w:rsid w:val="00D7657B"/>
    <w:rsid w:val="00D77BC5"/>
    <w:rsid w:val="00D863EE"/>
    <w:rsid w:val="00D8762E"/>
    <w:rsid w:val="00D878C1"/>
    <w:rsid w:val="00D943AD"/>
    <w:rsid w:val="00DA01AB"/>
    <w:rsid w:val="00DC07FF"/>
    <w:rsid w:val="00DC35B2"/>
    <w:rsid w:val="00DC461D"/>
    <w:rsid w:val="00DE29A7"/>
    <w:rsid w:val="00E050F0"/>
    <w:rsid w:val="00E05C3A"/>
    <w:rsid w:val="00E16554"/>
    <w:rsid w:val="00E25E13"/>
    <w:rsid w:val="00E27BB2"/>
    <w:rsid w:val="00E302C1"/>
    <w:rsid w:val="00E33533"/>
    <w:rsid w:val="00E335F7"/>
    <w:rsid w:val="00E33F9A"/>
    <w:rsid w:val="00E357EC"/>
    <w:rsid w:val="00E42818"/>
    <w:rsid w:val="00E47E34"/>
    <w:rsid w:val="00E56E97"/>
    <w:rsid w:val="00E61EFD"/>
    <w:rsid w:val="00E62789"/>
    <w:rsid w:val="00E77D0D"/>
    <w:rsid w:val="00EB0532"/>
    <w:rsid w:val="00EB6AF8"/>
    <w:rsid w:val="00ED3D1F"/>
    <w:rsid w:val="00EF213C"/>
    <w:rsid w:val="00F16EA5"/>
    <w:rsid w:val="00F37873"/>
    <w:rsid w:val="00F37D90"/>
    <w:rsid w:val="00F61525"/>
    <w:rsid w:val="00F644CE"/>
    <w:rsid w:val="00F74032"/>
    <w:rsid w:val="00F77993"/>
    <w:rsid w:val="00F83533"/>
    <w:rsid w:val="00F91F24"/>
    <w:rsid w:val="00F97439"/>
    <w:rsid w:val="00FA27B1"/>
    <w:rsid w:val="00FA3F8A"/>
    <w:rsid w:val="00FC1BB6"/>
    <w:rsid w:val="00FD1699"/>
    <w:rsid w:val="00FD5876"/>
    <w:rsid w:val="00FD637D"/>
    <w:rsid w:val="00FF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3C5C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33"/>
    <w:pPr>
      <w:ind w:left="720"/>
      <w:contextualSpacing/>
    </w:pPr>
  </w:style>
  <w:style w:type="character" w:customStyle="1" w:styleId="5yl5">
    <w:name w:val="_5yl5"/>
    <w:basedOn w:val="DefaultParagraphFont"/>
    <w:rsid w:val="005545FD"/>
  </w:style>
  <w:style w:type="character" w:customStyle="1" w:styleId="emoticontext">
    <w:name w:val="emoticon_text"/>
    <w:basedOn w:val="DefaultParagraphFont"/>
    <w:rsid w:val="005545FD"/>
  </w:style>
  <w:style w:type="paragraph" w:styleId="NormalWeb">
    <w:name w:val="Normal (Web)"/>
    <w:basedOn w:val="Normal"/>
    <w:uiPriority w:val="99"/>
    <w:unhideWhenUsed/>
    <w:rsid w:val="00425148"/>
    <w:pPr>
      <w:spacing w:before="100" w:beforeAutospacing="1" w:after="100" w:afterAutospacing="1" w:line="240" w:lineRule="auto"/>
    </w:pPr>
    <w:rPr>
      <w:rFonts w:ascii="Times" w:eastAsiaTheme="minorEastAsia" w:hAnsi="Times" w:cs="Times New Roman"/>
      <w:sz w:val="20"/>
      <w:szCs w:val="20"/>
    </w:rPr>
  </w:style>
  <w:style w:type="paragraph" w:customStyle="1" w:styleId="quetxt">
    <w:name w:val="quetxt"/>
    <w:basedOn w:val="Normal"/>
    <w:rsid w:val="00425148"/>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unhideWhenUsed/>
    <w:rsid w:val="00D878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33"/>
    <w:pPr>
      <w:ind w:left="720"/>
      <w:contextualSpacing/>
    </w:pPr>
  </w:style>
  <w:style w:type="character" w:customStyle="1" w:styleId="5yl5">
    <w:name w:val="_5yl5"/>
    <w:basedOn w:val="DefaultParagraphFont"/>
    <w:rsid w:val="005545FD"/>
  </w:style>
  <w:style w:type="character" w:customStyle="1" w:styleId="emoticontext">
    <w:name w:val="emoticon_text"/>
    <w:basedOn w:val="DefaultParagraphFont"/>
    <w:rsid w:val="005545FD"/>
  </w:style>
  <w:style w:type="paragraph" w:styleId="NormalWeb">
    <w:name w:val="Normal (Web)"/>
    <w:basedOn w:val="Normal"/>
    <w:uiPriority w:val="99"/>
    <w:unhideWhenUsed/>
    <w:rsid w:val="00425148"/>
    <w:pPr>
      <w:spacing w:before="100" w:beforeAutospacing="1" w:after="100" w:afterAutospacing="1" w:line="240" w:lineRule="auto"/>
    </w:pPr>
    <w:rPr>
      <w:rFonts w:ascii="Times" w:eastAsiaTheme="minorEastAsia" w:hAnsi="Times" w:cs="Times New Roman"/>
      <w:sz w:val="20"/>
      <w:szCs w:val="20"/>
    </w:rPr>
  </w:style>
  <w:style w:type="paragraph" w:customStyle="1" w:styleId="quetxt">
    <w:name w:val="quetxt"/>
    <w:basedOn w:val="Normal"/>
    <w:rsid w:val="00425148"/>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unhideWhenUsed/>
    <w:rsid w:val="00D8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4794">
      <w:bodyDiv w:val="1"/>
      <w:marLeft w:val="0"/>
      <w:marRight w:val="0"/>
      <w:marTop w:val="0"/>
      <w:marBottom w:val="0"/>
      <w:divBdr>
        <w:top w:val="none" w:sz="0" w:space="0" w:color="auto"/>
        <w:left w:val="none" w:sz="0" w:space="0" w:color="auto"/>
        <w:bottom w:val="none" w:sz="0" w:space="0" w:color="auto"/>
        <w:right w:val="none" w:sz="0" w:space="0" w:color="auto"/>
      </w:divBdr>
    </w:div>
    <w:div w:id="548149498">
      <w:bodyDiv w:val="1"/>
      <w:marLeft w:val="0"/>
      <w:marRight w:val="0"/>
      <w:marTop w:val="0"/>
      <w:marBottom w:val="0"/>
      <w:divBdr>
        <w:top w:val="none" w:sz="0" w:space="0" w:color="auto"/>
        <w:left w:val="none" w:sz="0" w:space="0" w:color="auto"/>
        <w:bottom w:val="none" w:sz="0" w:space="0" w:color="auto"/>
        <w:right w:val="none" w:sz="0" w:space="0" w:color="auto"/>
      </w:divBdr>
    </w:div>
    <w:div w:id="1512328651">
      <w:bodyDiv w:val="1"/>
      <w:marLeft w:val="0"/>
      <w:marRight w:val="0"/>
      <w:marTop w:val="0"/>
      <w:marBottom w:val="0"/>
      <w:divBdr>
        <w:top w:val="none" w:sz="0" w:space="0" w:color="auto"/>
        <w:left w:val="none" w:sz="0" w:space="0" w:color="auto"/>
        <w:bottom w:val="none" w:sz="0" w:space="0" w:color="auto"/>
        <w:right w:val="none" w:sz="0" w:space="0" w:color="auto"/>
      </w:divBdr>
    </w:div>
    <w:div w:id="1915042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A263-41C4-194B-9838-BBEC1A2C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4060</Characters>
  <Application>Microsoft Macintosh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Santos</dc:creator>
  <cp:keywords/>
  <dc:description/>
  <cp:lastModifiedBy>Isabelle Santos</cp:lastModifiedBy>
  <cp:revision>27</cp:revision>
  <cp:lastPrinted>2016-04-04T12:39:00Z</cp:lastPrinted>
  <dcterms:created xsi:type="dcterms:W3CDTF">2016-04-04T12:39:00Z</dcterms:created>
  <dcterms:modified xsi:type="dcterms:W3CDTF">2016-05-29T11:36:00Z</dcterms:modified>
</cp:coreProperties>
</file>