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6"/>
        <w:tblW w:w="10519" w:type="dxa"/>
        <w:tblInd w:w="-601" w:type="dxa"/>
        <w:tblLayout w:type="fixed"/>
        <w:tblLook w:val="04A0"/>
      </w:tblPr>
      <w:tblGrid>
        <w:gridCol w:w="1560"/>
        <w:gridCol w:w="992"/>
        <w:gridCol w:w="7967"/>
      </w:tblGrid>
      <w:tr w:rsidR="00855349" w:rsidRPr="00826800" w:rsidTr="00696C64">
        <w:trPr>
          <w:cnfStyle w:val="100000000000"/>
          <w:trHeight w:val="1831"/>
        </w:trPr>
        <w:tc>
          <w:tcPr>
            <w:cnfStyle w:val="001000000000"/>
            <w:tcW w:w="10519" w:type="dxa"/>
            <w:gridSpan w:val="3"/>
            <w:vAlign w:val="center"/>
          </w:tcPr>
          <w:p w:rsidR="003B2298" w:rsidRPr="00826800" w:rsidRDefault="003B2298" w:rsidP="00696C6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10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05"/>
              <w:gridCol w:w="2864"/>
            </w:tblGrid>
            <w:tr w:rsidR="00855349" w:rsidRPr="00826800" w:rsidTr="00826C3A">
              <w:trPr>
                <w:trHeight w:val="1643"/>
              </w:trPr>
              <w:tc>
                <w:tcPr>
                  <w:tcW w:w="7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5349" w:rsidRPr="00826800" w:rsidRDefault="00855349" w:rsidP="00696C64">
                  <w:pPr>
                    <w:jc w:val="center"/>
                    <w:rPr>
                      <w:rFonts w:ascii="Arial Black" w:eastAsia="Arial Black" w:hAnsi="Arial Black" w:cs="Arial Black"/>
                      <w:b/>
                      <w:bCs/>
                      <w:sz w:val="20"/>
                      <w:szCs w:val="20"/>
                    </w:rPr>
                  </w:pPr>
                  <w:r w:rsidRPr="00826800">
                    <w:rPr>
                      <w:rFonts w:ascii="Arial Black" w:eastAsia="Arial Black" w:hAnsi="Arial Black" w:cs="Arial Black"/>
                      <w:b/>
                      <w:bCs/>
                      <w:sz w:val="20"/>
                      <w:szCs w:val="20"/>
                    </w:rPr>
                    <w:t>HANLALATH KUNICHAMVEETIL</w:t>
                  </w:r>
                  <w:r w:rsidR="00696C64">
                    <w:rPr>
                      <w:rFonts w:ascii="Arial Black" w:eastAsia="Arial Black" w:hAnsi="Arial Black" w:cs="Arial Blac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96C64" w:rsidRPr="00CF1202">
                    <w:rPr>
                      <w:rFonts w:ascii="Arial Black" w:eastAsia="Arial Black" w:hAnsi="Arial Black" w:cs="Arial Black"/>
                      <w:b/>
                      <w:bCs/>
                      <w:i/>
                      <w:iCs/>
                      <w:sz w:val="20"/>
                      <w:szCs w:val="20"/>
                    </w:rPr>
                    <w:t>Ph.D</w:t>
                  </w:r>
                </w:p>
                <w:p w:rsidR="00855349" w:rsidRPr="00826800" w:rsidRDefault="00855349" w:rsidP="00696C64">
                  <w:pPr>
                    <w:tabs>
                      <w:tab w:val="left" w:pos="3600"/>
                      <w:tab w:val="left" w:pos="3960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26800">
                    <w:rPr>
                      <w:rFonts w:ascii="Calibri" w:hAnsi="Calibri"/>
                      <w:b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33350" cy="276225"/>
                        <wp:effectExtent l="0" t="0" r="0" b="0"/>
                        <wp:docPr id="2" name="Picture 1" descr="MCj04242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242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8C5" w:rsidRPr="0082680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bidi="ar-QA"/>
                    </w:rPr>
                    <w:t>00971556537441</w:t>
                  </w:r>
                  <w:r w:rsidR="002C1311" w:rsidRPr="0082680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bidi="ar-QA"/>
                    </w:rPr>
                    <w:t xml:space="preserve"> </w:t>
                  </w:r>
                  <w:r w:rsidRPr="00826800">
                    <w:rPr>
                      <w:rFonts w:ascii="Calibri" w:eastAsia="Calibri" w:hAnsi="Calibri" w:cs="Calibri"/>
                      <w:b/>
                      <w:bCs/>
                      <w:color w:val="800000"/>
                      <w:sz w:val="20"/>
                      <w:szCs w:val="20"/>
                      <w:lang w:bidi="ar-QA"/>
                    </w:rPr>
                    <w:t>@:</w:t>
                  </w:r>
                  <w:r w:rsidRPr="00826800"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</w:rPr>
                    <w:t>hanlalakv</w:t>
                  </w:r>
                  <w:hyperlink r:id="rId8" w:history="1">
                    <w:r w:rsidRPr="00826800">
                      <w:rPr>
                        <w:rStyle w:val="Hyperlink"/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@hotmail.com</w:t>
                    </w:r>
                  </w:hyperlink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349" w:rsidRPr="00826800" w:rsidRDefault="00855349" w:rsidP="00696C64">
                  <w:pPr>
                    <w:tabs>
                      <w:tab w:val="left" w:pos="3600"/>
                      <w:tab w:val="left" w:pos="3960"/>
                    </w:tabs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826800">
                    <w:rPr>
                      <w:rFonts w:ascii="Calibri" w:hAnsi="Calibri"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90575" cy="1018165"/>
                        <wp:effectExtent l="19050" t="0" r="9525" b="0"/>
                        <wp:docPr id="4" name="Picture 1" descr="C:\Users\Hanlalath\OneDrive\HANLALATH -DOCUMENT\My Pass Photo\DSC_0039 copy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nlalath\OneDrive\HANLALATH -DOCUMENT\My Pass Photo\DSC_0039 copy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5349" w:rsidRPr="00826800" w:rsidRDefault="00855349" w:rsidP="00696C64">
            <w:pPr>
              <w:pBdr>
                <w:bottom w:val="double" w:sz="6" w:space="1" w:color="auto"/>
              </w:pBdr>
              <w:jc w:val="center"/>
              <w:rPr>
                <w:rFonts w:ascii="Calibri" w:eastAsia="Calibri" w:hAnsi="Calibri" w:cs="Calibri"/>
                <w:b w:val="0"/>
                <w:bCs w:val="0"/>
                <w:color w:val="0000FF"/>
                <w:sz w:val="20"/>
                <w:szCs w:val="20"/>
              </w:rPr>
            </w:pPr>
          </w:p>
        </w:tc>
      </w:tr>
      <w:tr w:rsidR="00855349" w:rsidRPr="00826800" w:rsidTr="00696C64">
        <w:trPr>
          <w:cnfStyle w:val="000000100000"/>
        </w:trPr>
        <w:tc>
          <w:tcPr>
            <w:cnfStyle w:val="001000000000"/>
            <w:tcW w:w="10519" w:type="dxa"/>
            <w:gridSpan w:val="3"/>
            <w:vAlign w:val="center"/>
          </w:tcPr>
          <w:p w:rsidR="00855349" w:rsidRPr="00826800" w:rsidRDefault="00540601" w:rsidP="00CB02B7">
            <w:pPr>
              <w:rPr>
                <w:rFonts w:ascii="Calibri,Verdana" w:eastAsia="Calibri,Verdana" w:hAnsi="Calibri,Verdana" w:cs="Calibri,Verdana"/>
                <w:color w:val="000000" w:themeColor="text1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CAREER OBJECTIVE</w:t>
            </w:r>
          </w:p>
        </w:tc>
      </w:tr>
      <w:tr w:rsidR="00540601" w:rsidRPr="00826800" w:rsidTr="00540601">
        <w:trPr>
          <w:trHeight w:val="239"/>
        </w:trPr>
        <w:tc>
          <w:tcPr>
            <w:cnfStyle w:val="001000000000"/>
            <w:tcW w:w="10519" w:type="dxa"/>
            <w:gridSpan w:val="3"/>
            <w:shd w:val="clear" w:color="auto" w:fill="C5E0B3" w:themeFill="accent6" w:themeFillTint="66"/>
          </w:tcPr>
          <w:p w:rsidR="00540601" w:rsidRPr="00826800" w:rsidRDefault="00540601" w:rsidP="00765436">
            <w:pPr>
              <w:ind w:left="-40"/>
              <w:jc w:val="both"/>
              <w:rPr>
                <w:sz w:val="20"/>
                <w:szCs w:val="20"/>
              </w:rPr>
            </w:pPr>
            <w:r w:rsidRPr="00826800">
              <w:rPr>
                <w:rFonts w:ascii="Calibri,Verdana" w:eastAsia="Calibri,Verdana" w:hAnsi="Calibri,Verdana" w:cs="Calibri,Verdana"/>
                <w:color w:val="000000" w:themeColor="text1"/>
                <w:sz w:val="20"/>
                <w:szCs w:val="20"/>
              </w:rPr>
              <w:t xml:space="preserve">Seeking a challenging position in a </w:t>
            </w:r>
            <w:r w:rsidRPr="00826800">
              <w:rPr>
                <w:rFonts w:ascii="Calibri,Arial" w:eastAsia="Calibri,Arial" w:hAnsi="Calibri,Arial" w:cs="Calibri,Arial"/>
                <w:color w:val="000000" w:themeColor="text1"/>
                <w:sz w:val="20"/>
                <w:szCs w:val="20"/>
              </w:rPr>
              <w:t xml:space="preserve">professional </w:t>
            </w:r>
            <w:r w:rsidRPr="00826800">
              <w:rPr>
                <w:rFonts w:ascii="Calibri,Verdana" w:eastAsia="Calibri,Verdana" w:hAnsi="Calibri,Verdana" w:cs="Calibri,Verdana"/>
                <w:color w:val="000000" w:themeColor="text1"/>
                <w:sz w:val="20"/>
                <w:szCs w:val="20"/>
              </w:rPr>
              <w:t xml:space="preserve">environment that enables to be more dynamic, to utilize strengths and skills to the fullest, where my aspiration to advancement will contribute to the organization’s growth and </w:t>
            </w:r>
            <w:r>
              <w:rPr>
                <w:rFonts w:ascii="Calibri,Verdana" w:eastAsia="Calibri,Verdana" w:hAnsi="Calibri,Verdana" w:cs="Calibri,Verdana"/>
                <w:color w:val="000000" w:themeColor="text1"/>
                <w:sz w:val="20"/>
                <w:szCs w:val="20"/>
              </w:rPr>
              <w:t xml:space="preserve">overall </w:t>
            </w:r>
            <w:r w:rsidRPr="00826800">
              <w:rPr>
                <w:rFonts w:ascii="Calibri,Verdana" w:eastAsia="Calibri,Verdana" w:hAnsi="Calibri,Verdana" w:cs="Calibri,Verdana"/>
                <w:color w:val="000000" w:themeColor="text1"/>
                <w:sz w:val="20"/>
                <w:szCs w:val="20"/>
              </w:rPr>
              <w:t>development</w:t>
            </w:r>
          </w:p>
        </w:tc>
      </w:tr>
      <w:tr w:rsidR="00540601" w:rsidRPr="00826800" w:rsidTr="00540601">
        <w:trPr>
          <w:cnfStyle w:val="000000100000"/>
          <w:trHeight w:val="5712"/>
        </w:trPr>
        <w:tc>
          <w:tcPr>
            <w:cnfStyle w:val="001000000000"/>
            <w:tcW w:w="10519" w:type="dxa"/>
            <w:gridSpan w:val="3"/>
          </w:tcPr>
          <w:p w:rsidR="00540601" w:rsidRDefault="00540601" w:rsidP="00826800">
            <w:pPr>
              <w:ind w:left="-40" w:firstLine="40"/>
              <w:rPr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EDUCATION</w:t>
            </w:r>
          </w:p>
          <w:tbl>
            <w:tblPr>
              <w:tblW w:w="10566" w:type="dxa"/>
              <w:jc w:val="center"/>
              <w:tblInd w:w="69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ayout w:type="fixed"/>
              <w:tblLook w:val="0000"/>
            </w:tblPr>
            <w:tblGrid>
              <w:gridCol w:w="3523"/>
              <w:gridCol w:w="3427"/>
              <w:gridCol w:w="2357"/>
              <w:gridCol w:w="45"/>
              <w:gridCol w:w="1214"/>
            </w:tblGrid>
            <w:tr w:rsidR="00540601" w:rsidRPr="00826800" w:rsidTr="00540601"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1F3864" w:themeFill="accent5" w:themeFillShade="80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Academic Qualification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1F3864" w:themeFill="accent5" w:themeFillShade="80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University/ Institute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1F3864" w:themeFill="accent5" w:themeFillShade="80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121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1F3864" w:themeFill="accent5" w:themeFillShade="80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Year</w:t>
                  </w:r>
                </w:p>
              </w:tc>
            </w:tr>
            <w:tr w:rsidR="00540601" w:rsidRPr="00826800" w:rsidTr="00540601"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4754C1" w:rsidRDefault="00540601" w:rsidP="00193AF5">
                  <w:pPr>
                    <w:spacing w:before="80" w:after="80"/>
                    <w:rPr>
                      <w:rFonts w:asciiTheme="minorHAnsi" w:eastAsia="Calibri,Verdana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54C1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 xml:space="preserve">Doctor of Philosophy 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F82E5F" w:rsidRDefault="00540601" w:rsidP="00193AF5">
                  <w:pPr>
                    <w:spacing w:before="80" w:after="80"/>
                    <w:rPr>
                      <w:rFonts w:ascii="Calibri,Verdana" w:eastAsia="Calibri,Verdana" w:hAnsi="Calibri,Verdana" w:cstheme="minorHAnsi"/>
                      <w:color w:val="000000" w:themeColor="text1"/>
                      <w:sz w:val="20"/>
                      <w:szCs w:val="20"/>
                    </w:rPr>
                  </w:pPr>
                  <w:r w:rsidRPr="00F82E5F">
                    <w:rPr>
                      <w:rFonts w:ascii="Calibri,Verdana" w:eastAsia="Calibri,Verdana" w:hAnsi="Calibri,Verdana" w:cstheme="minorHAnsi"/>
                      <w:color w:val="000000" w:themeColor="text1"/>
                      <w:sz w:val="20"/>
                      <w:szCs w:val="20"/>
                    </w:rPr>
                    <w:t>English and Foreign Languages University, Hyderabad, India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F82E5F" w:rsidRDefault="00540601" w:rsidP="00193AF5">
                  <w:pPr>
                    <w:spacing w:before="80" w:after="80"/>
                    <w:rPr>
                      <w:rFonts w:ascii="Calibri,Verdana" w:eastAsia="Calibri,Verdana" w:hAnsi="Calibri,Verdana" w:cstheme="minorHAnsi"/>
                      <w:color w:val="000000" w:themeColor="text1"/>
                      <w:sz w:val="20"/>
                      <w:szCs w:val="20"/>
                    </w:rPr>
                  </w:pPr>
                  <w:r w:rsidRPr="00F82E5F">
                    <w:rPr>
                      <w:rFonts w:ascii="Calibri,Verdana" w:eastAsia="Calibri,Verdana" w:hAnsi="Calibri,Verdana" w:cstheme="minorHAnsi"/>
                      <w:color w:val="000000" w:themeColor="text1"/>
                      <w:sz w:val="20"/>
                      <w:szCs w:val="20"/>
                    </w:rPr>
                    <w:t>Arabic Language and literature</w:t>
                  </w:r>
                </w:p>
              </w:tc>
              <w:tc>
                <w:tcPr>
                  <w:tcW w:w="121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F82E5F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theme="minorHAnsi"/>
                      <w:color w:val="000000" w:themeColor="text1"/>
                      <w:sz w:val="20"/>
                      <w:szCs w:val="20"/>
                    </w:rPr>
                  </w:pPr>
                  <w:r w:rsidRPr="00F82E5F">
                    <w:rPr>
                      <w:rFonts w:ascii="Calibri,Verdana" w:eastAsia="Calibri,Verdana" w:hAnsi="Calibri,Verdana" w:cstheme="minorHAnsi"/>
                      <w:color w:val="000000" w:themeColor="text1"/>
                      <w:sz w:val="20"/>
                      <w:szCs w:val="20"/>
                    </w:rPr>
                    <w:t>2011</w:t>
                  </w:r>
                </w:p>
              </w:tc>
            </w:tr>
            <w:tr w:rsidR="00540601" w:rsidRPr="00826800" w:rsidTr="00540601"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Master of Philosophy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English and Foreign Languages University, Hyderabad, India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Arabic Literature and Linguistics</w:t>
                  </w:r>
                </w:p>
              </w:tc>
              <w:tc>
                <w:tcPr>
                  <w:tcW w:w="121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2008</w:t>
                  </w:r>
                </w:p>
              </w:tc>
            </w:tr>
            <w:tr w:rsidR="00540601" w:rsidRPr="00826800" w:rsidTr="00540601"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2680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Diploma in Arabic – English Translation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English and Foreign Languages University, Hyderabad, India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Theory &amp; practice of translation</w:t>
                  </w:r>
                </w:p>
              </w:tc>
              <w:tc>
                <w:tcPr>
                  <w:tcW w:w="121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2007</w:t>
                  </w:r>
                </w:p>
              </w:tc>
            </w:tr>
            <w:tr w:rsidR="00540601" w:rsidRPr="00826800" w:rsidTr="00540601"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2680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Master of Arts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University of Calicut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Arabic language &amp; Literature, Computer fundamentals</w:t>
                  </w:r>
                </w:p>
              </w:tc>
              <w:tc>
                <w:tcPr>
                  <w:tcW w:w="121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2006</w:t>
                  </w:r>
                </w:p>
              </w:tc>
            </w:tr>
            <w:tr w:rsidR="00540601" w:rsidRPr="00826800" w:rsidTr="00540601"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000000" w:themeColor="text1"/>
                      <w:sz w:val="20"/>
                      <w:szCs w:val="20"/>
                    </w:rPr>
                    <w:t>Bachelor of Arts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Kannur</w:t>
                  </w:r>
                  <w:proofErr w:type="spellEnd"/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 xml:space="preserve"> University</w:t>
                  </w:r>
                </w:p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 xml:space="preserve"> Kerala, India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Arabic, English, Islamic History and Translation</w:t>
                  </w:r>
                </w:p>
              </w:tc>
              <w:tc>
                <w:tcPr>
                  <w:tcW w:w="121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2003</w:t>
                  </w:r>
                </w:p>
              </w:tc>
            </w:tr>
            <w:tr w:rsidR="00540601" w:rsidRPr="00826800" w:rsidTr="00540601">
              <w:tblPrEx>
                <w:tbl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  <w:insideH w:val="single" w:sz="12" w:space="0" w:color="FFFFFF" w:themeColor="background1"/>
                  <w:insideV w:val="single" w:sz="12" w:space="0" w:color="FFFFFF" w:themeColor="background1"/>
                </w:tblBorders>
              </w:tblPrEx>
              <w:trPr>
                <w:trHeight w:val="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000000" w:themeColor="text1"/>
                      <w:sz w:val="20"/>
                      <w:szCs w:val="20"/>
                    </w:rPr>
                    <w:t>Preliminary Degree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Kannur</w:t>
                  </w:r>
                  <w:proofErr w:type="spellEnd"/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 xml:space="preserve"> University, Kerala, India</w:t>
                  </w:r>
                </w:p>
              </w:tc>
              <w:tc>
                <w:tcPr>
                  <w:tcW w:w="235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 xml:space="preserve">Arabic, English Languages and Islamic Studies 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2000</w:t>
                  </w:r>
                </w:p>
              </w:tc>
            </w:tr>
            <w:tr w:rsidR="00540601" w:rsidRPr="00826800" w:rsidTr="00540601">
              <w:tblPrEx>
                <w:tbl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  <w:insideH w:val="single" w:sz="12" w:space="0" w:color="FFFFFF" w:themeColor="background1"/>
                  <w:insideV w:val="single" w:sz="12" w:space="0" w:color="FFFFFF" w:themeColor="background1"/>
                </w:tblBorders>
              </w:tblPrEx>
              <w:trPr>
                <w:trHeight w:val="420"/>
                <w:jc w:val="center"/>
              </w:trPr>
              <w:tc>
                <w:tcPr>
                  <w:tcW w:w="352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b/>
                      <w:bCs/>
                      <w:color w:val="000000" w:themeColor="text1"/>
                      <w:sz w:val="20"/>
                      <w:szCs w:val="20"/>
                    </w:rPr>
                    <w:t>SSLC</w:t>
                  </w:r>
                </w:p>
              </w:tc>
              <w:tc>
                <w:tcPr>
                  <w:tcW w:w="342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Kerala Govt. General Educational Board</w:t>
                  </w:r>
                </w:p>
              </w:tc>
              <w:tc>
                <w:tcPr>
                  <w:tcW w:w="235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General Subjects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40601" w:rsidRPr="00826800" w:rsidRDefault="00540601" w:rsidP="00193AF5">
                  <w:pPr>
                    <w:spacing w:before="80" w:after="80"/>
                    <w:jc w:val="center"/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</w:pPr>
                  <w:r w:rsidRPr="00826800">
                    <w:rPr>
                      <w:rFonts w:ascii="Calibri,Verdana" w:eastAsia="Calibri,Verdana" w:hAnsi="Calibri,Verdana" w:cs="Calibri,Verdana"/>
                      <w:color w:val="000000" w:themeColor="text1"/>
                      <w:sz w:val="20"/>
                      <w:szCs w:val="20"/>
                    </w:rPr>
                    <w:t>1998</w:t>
                  </w:r>
                </w:p>
              </w:tc>
            </w:tr>
          </w:tbl>
          <w:p w:rsidR="00540601" w:rsidRPr="00826800" w:rsidRDefault="00540601" w:rsidP="00826800">
            <w:pPr>
              <w:ind w:left="-40" w:firstLine="40"/>
              <w:rPr>
                <w:sz w:val="20"/>
                <w:szCs w:val="20"/>
              </w:rPr>
            </w:pPr>
          </w:p>
        </w:tc>
      </w:tr>
      <w:tr w:rsidR="00DD6E19" w:rsidRPr="00826800" w:rsidTr="0060212D">
        <w:trPr>
          <w:trHeight w:val="239"/>
        </w:trPr>
        <w:tc>
          <w:tcPr>
            <w:cnfStyle w:val="001000000000"/>
            <w:tcW w:w="10519" w:type="dxa"/>
            <w:gridSpan w:val="3"/>
          </w:tcPr>
          <w:p w:rsidR="00DD6E19" w:rsidRPr="00826800" w:rsidRDefault="00DD6E19" w:rsidP="00826800">
            <w:pPr>
              <w:ind w:left="-40" w:firstLine="40"/>
              <w:rPr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EXPERIENCE</w:t>
            </w:r>
          </w:p>
        </w:tc>
      </w:tr>
      <w:tr w:rsidR="008028B6" w:rsidRPr="00826800" w:rsidTr="00813FD0">
        <w:trPr>
          <w:cnfStyle w:val="000000100000"/>
          <w:trHeight w:val="271"/>
        </w:trPr>
        <w:tc>
          <w:tcPr>
            <w:cnfStyle w:val="001000000000"/>
            <w:tcW w:w="1560" w:type="dxa"/>
          </w:tcPr>
          <w:p w:rsidR="008028B6" w:rsidRPr="00826800" w:rsidRDefault="008028B6" w:rsidP="008028B6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959" w:type="dxa"/>
            <w:gridSpan w:val="2"/>
            <w:vAlign w:val="center"/>
          </w:tcPr>
          <w:p w:rsidR="008028B6" w:rsidRPr="008028B6" w:rsidRDefault="008028B6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HAMRIYA FREE ZONE AUTHORITY</w:t>
            </w:r>
            <w:r w:rsidR="006E4B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3D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GOVT. OF SHARJAH</w:t>
            </w:r>
            <w:r w:rsidR="006E4B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UAE</w:t>
            </w:r>
          </w:p>
        </w:tc>
      </w:tr>
      <w:tr w:rsidR="008028B6" w:rsidRPr="00826800" w:rsidTr="00813FD0">
        <w:trPr>
          <w:trHeight w:val="198"/>
        </w:trPr>
        <w:tc>
          <w:tcPr>
            <w:cnfStyle w:val="001000000000"/>
            <w:tcW w:w="1560" w:type="dxa"/>
          </w:tcPr>
          <w:p w:rsidR="008028B6" w:rsidRPr="00826800" w:rsidRDefault="008028B6" w:rsidP="0082680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959" w:type="dxa"/>
            <w:gridSpan w:val="2"/>
            <w:vAlign w:val="center"/>
          </w:tcPr>
          <w:p w:rsidR="008028B6" w:rsidRPr="00826800" w:rsidRDefault="008028B6" w:rsidP="00813FD0">
            <w:pPr>
              <w:ind w:left="-40" w:firstLine="40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Executive Secretary</w:t>
            </w:r>
          </w:p>
        </w:tc>
      </w:tr>
      <w:tr w:rsidR="00A01DEC" w:rsidRPr="00826800" w:rsidTr="00813FD0">
        <w:trPr>
          <w:cnfStyle w:val="000000100000"/>
          <w:trHeight w:val="198"/>
        </w:trPr>
        <w:tc>
          <w:tcPr>
            <w:cnfStyle w:val="001000000000"/>
            <w:tcW w:w="1560" w:type="dxa"/>
          </w:tcPr>
          <w:p w:rsidR="00A01DEC" w:rsidRPr="00826800" w:rsidRDefault="00A01DEC" w:rsidP="0082680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959" w:type="dxa"/>
            <w:gridSpan w:val="2"/>
            <w:vAlign w:val="center"/>
          </w:tcPr>
          <w:p w:rsidR="00A01DEC" w:rsidRPr="00826800" w:rsidRDefault="00A01DEC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03/2020 - Present</w:t>
            </w:r>
          </w:p>
        </w:tc>
      </w:tr>
      <w:tr w:rsidR="00A01DEC" w:rsidRPr="00826800" w:rsidTr="00F0508F">
        <w:trPr>
          <w:trHeight w:val="198"/>
        </w:trPr>
        <w:tc>
          <w:tcPr>
            <w:cnfStyle w:val="001000000000"/>
            <w:tcW w:w="1560" w:type="dxa"/>
          </w:tcPr>
          <w:p w:rsidR="00A01DEC" w:rsidRPr="00826800" w:rsidRDefault="00A01DEC" w:rsidP="00440DA6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Core Functions</w:t>
            </w:r>
          </w:p>
        </w:tc>
        <w:tc>
          <w:tcPr>
            <w:tcW w:w="8959" w:type="dxa"/>
            <w:gridSpan w:val="2"/>
          </w:tcPr>
          <w:p w:rsidR="00FB21F1" w:rsidRPr="00FB21F1" w:rsidRDefault="00FB21F1" w:rsidP="00FB21F1">
            <w:pPr>
              <w:pStyle w:val="ListParagraph"/>
              <w:numPr>
                <w:ilvl w:val="0"/>
                <w:numId w:val="22"/>
              </w:numPr>
              <w:ind w:left="317" w:hanging="317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FB21F1">
              <w:rPr>
                <w:rFonts w:asciiTheme="minorHAnsi" w:hAnsiTheme="minorHAnsi" w:cstheme="minorHAnsi"/>
                <w:sz w:val="20"/>
                <w:szCs w:val="20"/>
              </w:rPr>
              <w:t xml:space="preserve">Manage busy </w:t>
            </w:r>
            <w:r w:rsidR="00440DA6">
              <w:rPr>
                <w:rFonts w:asciiTheme="minorHAnsi" w:hAnsiTheme="minorHAnsi" w:cstheme="minorHAnsi"/>
                <w:sz w:val="20"/>
                <w:szCs w:val="20"/>
              </w:rPr>
              <w:t>schedules and perform</w:t>
            </w:r>
            <w:r w:rsidRPr="00FB21F1">
              <w:rPr>
                <w:rFonts w:asciiTheme="minorHAnsi" w:hAnsiTheme="minorHAnsi" w:cstheme="minorHAnsi"/>
                <w:sz w:val="20"/>
                <w:szCs w:val="20"/>
              </w:rPr>
              <w:t xml:space="preserve"> general office administration duties</w:t>
            </w:r>
          </w:p>
          <w:p w:rsidR="00FB21F1" w:rsidRPr="00FB21F1" w:rsidRDefault="00FB21F1" w:rsidP="00FB21F1">
            <w:pPr>
              <w:pStyle w:val="ListParagraph"/>
              <w:numPr>
                <w:ilvl w:val="0"/>
                <w:numId w:val="22"/>
              </w:numPr>
              <w:ind w:left="317" w:hanging="317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FB21F1">
              <w:rPr>
                <w:rFonts w:asciiTheme="minorHAnsi" w:hAnsiTheme="minorHAnsi" w:cstheme="minorHAnsi"/>
                <w:sz w:val="20"/>
                <w:szCs w:val="20"/>
              </w:rPr>
              <w:t>Provide exce</w:t>
            </w:r>
            <w:r w:rsidR="004D076B">
              <w:rPr>
                <w:rFonts w:asciiTheme="minorHAnsi" w:hAnsiTheme="minorHAnsi" w:cstheme="minorHAnsi"/>
                <w:sz w:val="20"/>
                <w:szCs w:val="20"/>
              </w:rPr>
              <w:t>ptional support to the</w:t>
            </w:r>
            <w:r w:rsidRPr="00FB21F1">
              <w:rPr>
                <w:rFonts w:asciiTheme="minorHAnsi" w:hAnsiTheme="minorHAnsi" w:cstheme="minorHAnsi"/>
                <w:sz w:val="20"/>
                <w:szCs w:val="20"/>
              </w:rPr>
              <w:t xml:space="preserve"> Directors, and Executives</w:t>
            </w:r>
          </w:p>
          <w:p w:rsidR="00A01DEC" w:rsidRDefault="00FB21F1" w:rsidP="00FB21F1">
            <w:pPr>
              <w:pStyle w:val="ListParagraph"/>
              <w:numPr>
                <w:ilvl w:val="0"/>
                <w:numId w:val="22"/>
              </w:numPr>
              <w:ind w:left="317" w:hanging="317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21F1">
              <w:rPr>
                <w:rFonts w:asciiTheme="minorHAnsi" w:hAnsiTheme="minorHAnsi" w:cstheme="minorHAnsi"/>
                <w:sz w:val="20"/>
                <w:szCs w:val="20"/>
              </w:rPr>
              <w:t>Managing Travel, attending the mee</w:t>
            </w:r>
            <w:r w:rsidR="004D076B">
              <w:rPr>
                <w:rFonts w:asciiTheme="minorHAnsi" w:hAnsiTheme="minorHAnsi" w:cstheme="minorHAnsi"/>
                <w:sz w:val="20"/>
                <w:szCs w:val="20"/>
              </w:rPr>
              <w:t>ting , taking minutes</w:t>
            </w:r>
            <w:r w:rsidRPr="00FB21F1">
              <w:rPr>
                <w:rFonts w:asciiTheme="minorHAnsi" w:hAnsiTheme="minorHAnsi" w:cstheme="minorHAnsi"/>
                <w:sz w:val="20"/>
                <w:szCs w:val="20"/>
              </w:rPr>
              <w:t>, etc and other responsibilities</w:t>
            </w:r>
          </w:p>
          <w:p w:rsidR="00440DA6" w:rsidRDefault="004D076B" w:rsidP="00440DA6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Maintaining directors'</w:t>
            </w:r>
            <w:r w:rsidR="00440DA6" w:rsidRPr="00824C34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agenda and assist in planning appointments, board meetings, conferences etc.</w:t>
            </w:r>
          </w:p>
          <w:p w:rsidR="00440DA6" w:rsidRDefault="00440DA6" w:rsidP="00440DA6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824C34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Handle and prioritize all outgoing or incoming correspondence (e-mail, letters, packages etc.)</w:t>
            </w:r>
          </w:p>
          <w:p w:rsidR="00440DA6" w:rsidRPr="00440DA6" w:rsidRDefault="00440DA6" w:rsidP="00440DA6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7C4366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Conduct research and prepare presentations or reports as assigned</w:t>
            </w:r>
          </w:p>
        </w:tc>
      </w:tr>
      <w:tr w:rsidR="003B2692" w:rsidRPr="00826800" w:rsidTr="00813FD0">
        <w:trPr>
          <w:cnfStyle w:val="000000100000"/>
          <w:trHeight w:val="198"/>
        </w:trPr>
        <w:tc>
          <w:tcPr>
            <w:cnfStyle w:val="001000000000"/>
            <w:tcW w:w="1560" w:type="dxa"/>
          </w:tcPr>
          <w:p w:rsidR="003B2692" w:rsidRPr="00826800" w:rsidRDefault="003B2692" w:rsidP="0082680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959" w:type="dxa"/>
            <w:gridSpan w:val="2"/>
            <w:vAlign w:val="center"/>
          </w:tcPr>
          <w:p w:rsidR="003B2692" w:rsidRPr="00826800" w:rsidRDefault="003B2692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EC0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ARIS GROUP – JW Turner LLC</w:t>
            </w:r>
            <w:r w:rsidR="00600AEF"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DUBAI</w:t>
            </w:r>
          </w:p>
        </w:tc>
      </w:tr>
      <w:tr w:rsidR="003B2692" w:rsidRPr="00826800" w:rsidTr="001F7556">
        <w:trPr>
          <w:trHeight w:val="198"/>
        </w:trPr>
        <w:tc>
          <w:tcPr>
            <w:cnfStyle w:val="001000000000"/>
            <w:tcW w:w="1560" w:type="dxa"/>
          </w:tcPr>
          <w:p w:rsidR="003B2692" w:rsidRPr="00826800" w:rsidRDefault="003B2692" w:rsidP="0082680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959" w:type="dxa"/>
            <w:gridSpan w:val="2"/>
            <w:vAlign w:val="center"/>
          </w:tcPr>
          <w:p w:rsidR="00F13A3F" w:rsidRPr="00826800" w:rsidRDefault="00824C34" w:rsidP="001F7556">
            <w:pPr>
              <w:ind w:left="-40" w:firstLine="40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Secretary Cum Admin Executive</w:t>
            </w:r>
          </w:p>
        </w:tc>
      </w:tr>
      <w:tr w:rsidR="003B2692" w:rsidRPr="00826800" w:rsidTr="001F7556">
        <w:trPr>
          <w:cnfStyle w:val="000000100000"/>
          <w:trHeight w:val="290"/>
        </w:trPr>
        <w:tc>
          <w:tcPr>
            <w:cnfStyle w:val="001000000000"/>
            <w:tcW w:w="1560" w:type="dxa"/>
          </w:tcPr>
          <w:p w:rsidR="003B2692" w:rsidRPr="00826800" w:rsidRDefault="003B2692" w:rsidP="0082680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959" w:type="dxa"/>
            <w:gridSpan w:val="2"/>
            <w:vAlign w:val="center"/>
          </w:tcPr>
          <w:p w:rsidR="003B2692" w:rsidRPr="00826800" w:rsidRDefault="003B2692" w:rsidP="001F7556">
            <w:pPr>
              <w:ind w:left="-40" w:firstLine="40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 xml:space="preserve">09/2017 </w:t>
            </w:r>
            <w:r w:rsidR="00EC0E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0E58">
              <w:rPr>
                <w:rFonts w:asciiTheme="minorHAnsi" w:hAnsiTheme="minorHAnsi" w:cstheme="minorHAnsi"/>
                <w:sz w:val="20"/>
                <w:szCs w:val="20"/>
              </w:rPr>
              <w:t>03/2020</w:t>
            </w:r>
          </w:p>
        </w:tc>
      </w:tr>
      <w:tr w:rsidR="00C7317F" w:rsidRPr="00826800" w:rsidTr="00C7317F">
        <w:trPr>
          <w:trHeight w:val="290"/>
        </w:trPr>
        <w:tc>
          <w:tcPr>
            <w:cnfStyle w:val="001000000000"/>
            <w:tcW w:w="1560" w:type="dxa"/>
          </w:tcPr>
          <w:p w:rsidR="00C7317F" w:rsidRPr="00826800" w:rsidRDefault="00C7317F" w:rsidP="0082680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Core Functions</w:t>
            </w:r>
          </w:p>
        </w:tc>
        <w:tc>
          <w:tcPr>
            <w:tcW w:w="8959" w:type="dxa"/>
            <w:gridSpan w:val="2"/>
            <w:vAlign w:val="center"/>
          </w:tcPr>
          <w:p w:rsidR="00C7317F" w:rsidRPr="00826800" w:rsidRDefault="00C7317F" w:rsidP="00C7317F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Coordinating all activities related to Ministry of Labor and Ministry of Interior, Immigration, Traffic, and Customs Department, Medical Commission, Municipalities, Employees Agreement Contract, CID Office and Embassies Procedures.</w:t>
            </w:r>
          </w:p>
          <w:p w:rsidR="00C7317F" w:rsidRPr="00826800" w:rsidRDefault="00C7317F" w:rsidP="00C7317F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Liaison with the management regarding new arrivals, accommodation etc.</w:t>
            </w:r>
          </w:p>
          <w:p w:rsidR="00C7317F" w:rsidRPr="00826800" w:rsidRDefault="00C7317F" w:rsidP="00C7317F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Handling administrative activities including visa formalities, applying for business visa and its extension, residence visa, visa renewal, renewal of company license (CR, Company Card, Municipality permit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s</w:t>
            </w: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, Tax Card,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Police permits, Tenancy contracts </w:t>
            </w: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and other documents).</w:t>
            </w:r>
          </w:p>
          <w:p w:rsidR="00C7317F" w:rsidRPr="00826800" w:rsidRDefault="00C7317F" w:rsidP="00C7317F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Monitoring the company credit card usage, maintaining usage/balance in excel sheet and reconciling to </w:t>
            </w: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lastRenderedPageBreak/>
              <w:t>accounts department.</w:t>
            </w:r>
          </w:p>
          <w:p w:rsidR="00616C5E" w:rsidRDefault="00C7317F" w:rsidP="00616C5E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Maintaining vehicle files, expiry of the insurance and the registration prior to one month of </w:t>
            </w:r>
            <w:proofErr w:type="gramStart"/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the expire</w:t>
            </w:r>
            <w:proofErr w:type="gramEnd"/>
            <w:r w:rsidRPr="00826800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date.</w:t>
            </w:r>
          </w:p>
          <w:p w:rsidR="00C7317F" w:rsidRPr="00616C5E" w:rsidRDefault="00C7317F" w:rsidP="00616C5E">
            <w:pPr>
              <w:pStyle w:val="ListParagraph"/>
              <w:numPr>
                <w:ilvl w:val="0"/>
                <w:numId w:val="16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16C5E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Maintaining and proper filing of personal files of staff/workers, and to keep inform the relevant personnel in before one month of </w:t>
            </w:r>
            <w:proofErr w:type="gramStart"/>
            <w:r w:rsidRPr="00616C5E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the expire</w:t>
            </w:r>
            <w:proofErr w:type="gramEnd"/>
            <w:r w:rsidRPr="00616C5E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date.</w:t>
            </w:r>
          </w:p>
        </w:tc>
      </w:tr>
      <w:tr w:rsidR="0098059D" w:rsidRPr="00826800" w:rsidTr="00813FD0">
        <w:trPr>
          <w:cnfStyle w:val="000000100000"/>
          <w:trHeight w:val="20"/>
        </w:trPr>
        <w:tc>
          <w:tcPr>
            <w:cnfStyle w:val="001000000000"/>
            <w:tcW w:w="1560" w:type="dxa"/>
            <w:vAlign w:val="center"/>
          </w:tcPr>
          <w:p w:rsidR="00625DD2" w:rsidRPr="00826800" w:rsidRDefault="00625DD2" w:rsidP="00813FD0">
            <w:pPr>
              <w:tabs>
                <w:tab w:val="left" w:pos="3600"/>
                <w:tab w:val="left" w:pos="3960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Employer</w:t>
            </w:r>
          </w:p>
        </w:tc>
        <w:tc>
          <w:tcPr>
            <w:tcW w:w="8959" w:type="dxa"/>
            <w:gridSpan w:val="2"/>
            <w:vAlign w:val="center"/>
          </w:tcPr>
          <w:p w:rsidR="00625DD2" w:rsidRPr="00826800" w:rsidRDefault="00625DD2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600AEF"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ATIONAL TAXI LLC, </w:t>
            </w:r>
            <w:r w:rsidR="0025295C" w:rsidRPr="0082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ABU DHABI</w:t>
            </w:r>
          </w:p>
        </w:tc>
      </w:tr>
      <w:tr w:rsidR="0098059D" w:rsidRPr="00826800" w:rsidTr="00813FD0">
        <w:trPr>
          <w:trHeight w:val="225"/>
        </w:trPr>
        <w:tc>
          <w:tcPr>
            <w:cnfStyle w:val="001000000000"/>
            <w:tcW w:w="1560" w:type="dxa"/>
            <w:vAlign w:val="center"/>
          </w:tcPr>
          <w:p w:rsidR="00625DD2" w:rsidRPr="00826800" w:rsidRDefault="00625DD2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959" w:type="dxa"/>
            <w:gridSpan w:val="2"/>
            <w:vAlign w:val="center"/>
          </w:tcPr>
          <w:p w:rsidR="00625DD2" w:rsidRPr="00826800" w:rsidRDefault="00D346EF" w:rsidP="00813FD0">
            <w:pPr>
              <w:ind w:left="-40" w:firstLine="40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HR </w:t>
            </w:r>
            <w:r w:rsidR="00737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Admin </w:t>
            </w:r>
            <w:r w:rsidR="00824C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Executive</w:t>
            </w:r>
          </w:p>
        </w:tc>
      </w:tr>
      <w:tr w:rsidR="0098059D" w:rsidRPr="00826800" w:rsidTr="00813FD0">
        <w:trPr>
          <w:cnfStyle w:val="000000100000"/>
          <w:trHeight w:val="165"/>
        </w:trPr>
        <w:tc>
          <w:tcPr>
            <w:cnfStyle w:val="001000000000"/>
            <w:tcW w:w="1560" w:type="dxa"/>
            <w:vAlign w:val="center"/>
          </w:tcPr>
          <w:p w:rsidR="00625DD2" w:rsidRPr="00826800" w:rsidRDefault="00625DD2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959" w:type="dxa"/>
            <w:gridSpan w:val="2"/>
            <w:vAlign w:val="center"/>
          </w:tcPr>
          <w:p w:rsidR="00625DD2" w:rsidRPr="00826800" w:rsidRDefault="002522FE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11/2015 – 02/2017</w:t>
            </w:r>
            <w:r w:rsidR="00625DD2" w:rsidRPr="0082680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98059D" w:rsidRPr="00826800" w:rsidTr="00F0508F">
        <w:trPr>
          <w:trHeight w:val="169"/>
        </w:trPr>
        <w:tc>
          <w:tcPr>
            <w:cnfStyle w:val="001000000000"/>
            <w:tcW w:w="1560" w:type="dxa"/>
          </w:tcPr>
          <w:p w:rsidR="00625DD2" w:rsidRPr="00826800" w:rsidRDefault="00D15C41" w:rsidP="0082680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Core Functions</w:t>
            </w:r>
          </w:p>
        </w:tc>
        <w:tc>
          <w:tcPr>
            <w:tcW w:w="8959" w:type="dxa"/>
            <w:gridSpan w:val="2"/>
          </w:tcPr>
          <w:p w:rsidR="00D15C41" w:rsidRDefault="00D15C41" w:rsidP="00826800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Provide all aspects of administrative support for the Director HR &amp; Admin by ensuring relevant documents are handed to government institutions as requested.</w:t>
            </w:r>
          </w:p>
          <w:p w:rsidR="00824C34" w:rsidRPr="00826800" w:rsidRDefault="00824C34" w:rsidP="00826800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4C34">
              <w:rPr>
                <w:rFonts w:asciiTheme="minorHAnsi" w:hAnsiTheme="minorHAnsi" w:cstheme="minorHAnsi"/>
                <w:sz w:val="20"/>
                <w:szCs w:val="20"/>
              </w:rPr>
              <w:t>Maintain electronic and paper records ensuring information is organized and easily accessible</w:t>
            </w:r>
          </w:p>
          <w:p w:rsidR="00D15C41" w:rsidRPr="00826800" w:rsidRDefault="00D15C41" w:rsidP="00826800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 xml:space="preserve">Arabic typing and letter drafting. Apply and renew visa, residence permit, Emirates ID, and work permit etc. through </w:t>
            </w:r>
            <w:proofErr w:type="spellStart"/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Tasheel</w:t>
            </w:r>
            <w:proofErr w:type="spellEnd"/>
            <w:r w:rsidRPr="0082680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fawri</w:t>
            </w:r>
            <w:proofErr w:type="spellEnd"/>
            <w:r w:rsidRPr="00826800">
              <w:rPr>
                <w:rFonts w:asciiTheme="minorHAnsi" w:hAnsiTheme="minorHAnsi" w:cstheme="minorHAnsi"/>
                <w:sz w:val="20"/>
                <w:szCs w:val="20"/>
              </w:rPr>
              <w:t xml:space="preserve"> system.</w:t>
            </w:r>
          </w:p>
          <w:p w:rsidR="00D15C41" w:rsidRPr="00826800" w:rsidRDefault="00D15C41" w:rsidP="00826800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Arabic English Translation.</w:t>
            </w:r>
          </w:p>
          <w:p w:rsidR="00D15C41" w:rsidRPr="00754641" w:rsidRDefault="00D15C41" w:rsidP="00754641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Submission of correct documentation to the Ministry Of Labor and related government institutions for visa applications and renewals.</w:t>
            </w:r>
          </w:p>
          <w:p w:rsidR="00625DD2" w:rsidRPr="00826800" w:rsidRDefault="00D15C41" w:rsidP="00826800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800">
              <w:rPr>
                <w:rFonts w:asciiTheme="minorHAnsi" w:hAnsiTheme="minorHAnsi" w:cstheme="minorHAnsi"/>
                <w:sz w:val="20"/>
                <w:szCs w:val="20"/>
              </w:rPr>
              <w:t>Coordinate with the relevant Government bodies, institutions, offices related regulatory requirements.</w:t>
            </w:r>
          </w:p>
        </w:tc>
      </w:tr>
      <w:tr w:rsidR="006E4311" w:rsidRPr="00826800" w:rsidTr="00813FD0">
        <w:trPr>
          <w:cnfStyle w:val="000000100000"/>
          <w:trHeight w:val="255"/>
        </w:trPr>
        <w:tc>
          <w:tcPr>
            <w:cnfStyle w:val="001000000000"/>
            <w:tcW w:w="1560" w:type="dxa"/>
            <w:vAlign w:val="center"/>
          </w:tcPr>
          <w:p w:rsidR="00D15C41" w:rsidRPr="00826800" w:rsidRDefault="00D15C41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959" w:type="dxa"/>
            <w:gridSpan w:val="2"/>
            <w:vAlign w:val="center"/>
          </w:tcPr>
          <w:p w:rsidR="00D15C41" w:rsidRPr="00826800" w:rsidRDefault="00BE055B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K.G.N SCHOOL</w:t>
            </w: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4754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BAISI PURNEA, BIHAR</w:t>
            </w:r>
          </w:p>
        </w:tc>
      </w:tr>
      <w:tr w:rsidR="006E4311" w:rsidRPr="00826800" w:rsidTr="00813FD0">
        <w:trPr>
          <w:trHeight w:val="210"/>
        </w:trPr>
        <w:tc>
          <w:tcPr>
            <w:cnfStyle w:val="001000000000"/>
            <w:tcW w:w="1560" w:type="dxa"/>
            <w:vAlign w:val="center"/>
          </w:tcPr>
          <w:p w:rsidR="00D15C41" w:rsidRPr="00826800" w:rsidRDefault="00D15C41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959" w:type="dxa"/>
            <w:gridSpan w:val="2"/>
            <w:vAlign w:val="center"/>
          </w:tcPr>
          <w:p w:rsidR="00D15C41" w:rsidRPr="00826800" w:rsidRDefault="00BE055B" w:rsidP="00813FD0">
            <w:pPr>
              <w:ind w:left="-40" w:firstLine="40"/>
              <w:cnfStyle w:val="0000000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Arabic Teacher</w:t>
            </w:r>
          </w:p>
        </w:tc>
      </w:tr>
      <w:tr w:rsidR="006E4311" w:rsidRPr="00826800" w:rsidTr="002240C4">
        <w:trPr>
          <w:cnfStyle w:val="000000100000"/>
          <w:trHeight w:val="293"/>
        </w:trPr>
        <w:tc>
          <w:tcPr>
            <w:cnfStyle w:val="001000000000"/>
            <w:tcW w:w="1560" w:type="dxa"/>
            <w:vAlign w:val="center"/>
          </w:tcPr>
          <w:p w:rsidR="00D15C41" w:rsidRPr="00826800" w:rsidRDefault="00D15C41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959" w:type="dxa"/>
            <w:gridSpan w:val="2"/>
            <w:vAlign w:val="center"/>
          </w:tcPr>
          <w:p w:rsidR="00D15C41" w:rsidRPr="00826800" w:rsidRDefault="00BE055B" w:rsidP="00813FD0">
            <w:pPr>
              <w:ind w:left="-40" w:firstLine="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06/</w:t>
            </w: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2011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10/</w:t>
            </w: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2015</w:t>
            </w:r>
          </w:p>
        </w:tc>
      </w:tr>
      <w:tr w:rsidR="006E4311" w:rsidRPr="00826800" w:rsidTr="00F0508F">
        <w:trPr>
          <w:trHeight w:val="1239"/>
        </w:trPr>
        <w:tc>
          <w:tcPr>
            <w:cnfStyle w:val="001000000000"/>
            <w:tcW w:w="1560" w:type="dxa"/>
          </w:tcPr>
          <w:p w:rsidR="00D15C41" w:rsidRPr="00826800" w:rsidRDefault="00D15C41" w:rsidP="0082680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Core Function</w:t>
            </w:r>
          </w:p>
        </w:tc>
        <w:tc>
          <w:tcPr>
            <w:tcW w:w="8959" w:type="dxa"/>
            <w:gridSpan w:val="2"/>
          </w:tcPr>
          <w:p w:rsidR="00BE055B" w:rsidRPr="004754C1" w:rsidRDefault="00BE055B" w:rsidP="00BE055B">
            <w:pPr>
              <w:pStyle w:val="ListParagraph"/>
              <w:numPr>
                <w:ilvl w:val="0"/>
                <w:numId w:val="19"/>
              </w:numPr>
              <w:ind w:left="283" w:hanging="284"/>
              <w:jc w:val="both"/>
              <w:cnfStyle w:val="0000000000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Arabic language and literature teaching</w:t>
            </w:r>
          </w:p>
          <w:p w:rsidR="00BE055B" w:rsidRPr="004754C1" w:rsidRDefault="00BE055B" w:rsidP="00BE055B">
            <w:pPr>
              <w:pStyle w:val="ListParagraph"/>
              <w:numPr>
                <w:ilvl w:val="0"/>
                <w:numId w:val="19"/>
              </w:numPr>
              <w:ind w:left="283" w:hanging="284"/>
              <w:jc w:val="both"/>
              <w:cnfStyle w:val="0000000000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Extracurricular activities</w:t>
            </w:r>
          </w:p>
          <w:p w:rsidR="00BE055B" w:rsidRPr="004754C1" w:rsidRDefault="00BE055B" w:rsidP="00BE055B">
            <w:pPr>
              <w:pStyle w:val="ListParagraph"/>
              <w:numPr>
                <w:ilvl w:val="0"/>
                <w:numId w:val="19"/>
              </w:numPr>
              <w:ind w:left="283" w:hanging="284"/>
              <w:jc w:val="both"/>
              <w:cnfStyle w:val="0000000000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Student evaluation</w:t>
            </w:r>
          </w:p>
          <w:p w:rsidR="00BE055B" w:rsidRDefault="00BE055B" w:rsidP="00BE055B">
            <w:pPr>
              <w:pStyle w:val="ListParagraph"/>
              <w:numPr>
                <w:ilvl w:val="0"/>
                <w:numId w:val="19"/>
              </w:numPr>
              <w:ind w:left="283" w:hanging="284"/>
              <w:jc w:val="both"/>
              <w:cnfStyle w:val="0000000000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Assessment</w:t>
            </w:r>
          </w:p>
          <w:p w:rsidR="00D15C41" w:rsidRPr="00BE055B" w:rsidRDefault="00BE055B" w:rsidP="00BE055B">
            <w:pPr>
              <w:pStyle w:val="ListParagraph"/>
              <w:numPr>
                <w:ilvl w:val="0"/>
                <w:numId w:val="19"/>
              </w:numPr>
              <w:ind w:left="283" w:hanging="284"/>
              <w:jc w:val="both"/>
              <w:cnfStyle w:val="0000000000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Quality management</w:t>
            </w:r>
          </w:p>
        </w:tc>
      </w:tr>
      <w:tr w:rsidR="00C51E69" w:rsidRPr="00826800" w:rsidTr="00F0508F">
        <w:trPr>
          <w:cnfStyle w:val="000000100000"/>
          <w:trHeight w:val="255"/>
        </w:trPr>
        <w:tc>
          <w:tcPr>
            <w:cnfStyle w:val="001000000000"/>
            <w:tcW w:w="1560" w:type="dxa"/>
            <w:vAlign w:val="center"/>
          </w:tcPr>
          <w:p w:rsidR="00C51E69" w:rsidRPr="00826800" w:rsidRDefault="00C51E69" w:rsidP="00F0508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959" w:type="dxa"/>
            <w:gridSpan w:val="2"/>
          </w:tcPr>
          <w:p w:rsidR="00C51E69" w:rsidRPr="00E5691C" w:rsidRDefault="00A447FE" w:rsidP="00C51E69">
            <w:pPr>
              <w:tabs>
                <w:tab w:val="left" w:pos="3600"/>
                <w:tab w:val="left" w:pos="3960"/>
              </w:tabs>
              <w:spacing w:before="100" w:after="100"/>
              <w:cnfStyle w:val="0000001000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PARALEGAL SERVICES INTERNATIONAL LLC - DUBAI</w:t>
            </w:r>
          </w:p>
        </w:tc>
      </w:tr>
      <w:tr w:rsidR="00C51E69" w:rsidRPr="00826800" w:rsidTr="00F0508F">
        <w:trPr>
          <w:trHeight w:val="279"/>
        </w:trPr>
        <w:tc>
          <w:tcPr>
            <w:cnfStyle w:val="001000000000"/>
            <w:tcW w:w="1560" w:type="dxa"/>
            <w:vAlign w:val="center"/>
          </w:tcPr>
          <w:p w:rsidR="00C51E69" w:rsidRPr="00826800" w:rsidRDefault="00C51E69" w:rsidP="00F0508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959" w:type="dxa"/>
            <w:gridSpan w:val="2"/>
          </w:tcPr>
          <w:p w:rsidR="00C51E69" w:rsidRPr="00E5691C" w:rsidRDefault="00E5691C" w:rsidP="00C51E69">
            <w:pPr>
              <w:tabs>
                <w:tab w:val="left" w:pos="3600"/>
                <w:tab w:val="left" w:pos="3960"/>
              </w:tabs>
              <w:spacing w:before="100" w:after="100"/>
              <w:cnfStyle w:val="0000000000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F066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rabic Translator</w:t>
            </w:r>
          </w:p>
        </w:tc>
      </w:tr>
      <w:tr w:rsidR="00C51E69" w:rsidRPr="00826800" w:rsidTr="00F0508F">
        <w:trPr>
          <w:cnfStyle w:val="000000100000"/>
          <w:trHeight w:val="257"/>
        </w:trPr>
        <w:tc>
          <w:tcPr>
            <w:cnfStyle w:val="001000000000"/>
            <w:tcW w:w="1560" w:type="dxa"/>
            <w:vAlign w:val="center"/>
          </w:tcPr>
          <w:p w:rsidR="00C51E69" w:rsidRPr="00826800" w:rsidRDefault="00C51E69" w:rsidP="00F0508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959" w:type="dxa"/>
            <w:gridSpan w:val="2"/>
          </w:tcPr>
          <w:p w:rsidR="00C51E69" w:rsidRPr="00826800" w:rsidRDefault="0093494B" w:rsidP="00C51E69">
            <w:pPr>
              <w:tabs>
                <w:tab w:val="left" w:pos="3600"/>
                <w:tab w:val="left" w:pos="3960"/>
              </w:tabs>
              <w:spacing w:before="100" w:after="100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 – May</w:t>
            </w:r>
            <w:r w:rsidR="004C4300">
              <w:rPr>
                <w:rFonts w:ascii="Calibri" w:eastAsia="Calibri" w:hAnsi="Calibri" w:cs="Calibri"/>
                <w:sz w:val="20"/>
                <w:szCs w:val="20"/>
              </w:rPr>
              <w:t xml:space="preserve"> 2011</w:t>
            </w:r>
          </w:p>
        </w:tc>
      </w:tr>
      <w:tr w:rsidR="00C51E69" w:rsidRPr="00826800" w:rsidTr="00F0508F">
        <w:trPr>
          <w:trHeight w:val="1643"/>
        </w:trPr>
        <w:tc>
          <w:tcPr>
            <w:cnfStyle w:val="001000000000"/>
            <w:tcW w:w="1560" w:type="dxa"/>
          </w:tcPr>
          <w:p w:rsidR="00C51E69" w:rsidRDefault="00C51E69" w:rsidP="0075464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Core Function</w:t>
            </w:r>
          </w:p>
        </w:tc>
        <w:tc>
          <w:tcPr>
            <w:tcW w:w="8959" w:type="dxa"/>
            <w:gridSpan w:val="2"/>
          </w:tcPr>
          <w:p w:rsidR="00754641" w:rsidRPr="00754641" w:rsidRDefault="00754641" w:rsidP="00754641">
            <w:pPr>
              <w:pStyle w:val="ListParagraph"/>
              <w:numPr>
                <w:ilvl w:val="0"/>
                <w:numId w:val="17"/>
              </w:numPr>
              <w:tabs>
                <w:tab w:val="left" w:pos="3600"/>
                <w:tab w:val="left" w:pos="3960"/>
              </w:tabs>
              <w:spacing w:before="100" w:after="100"/>
              <w:ind w:left="175" w:hanging="141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754641">
              <w:rPr>
                <w:rFonts w:ascii="Calibri" w:eastAsia="Calibri" w:hAnsi="Calibri" w:cs="Calibri"/>
                <w:sz w:val="20"/>
                <w:szCs w:val="20"/>
              </w:rPr>
              <w:t xml:space="preserve"> All types of Arabic English language translation (including: Advertisement, Legal,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54641">
              <w:rPr>
                <w:rFonts w:ascii="Calibri" w:eastAsia="Calibri" w:hAnsi="Calibri" w:cs="Calibri"/>
                <w:sz w:val="20"/>
                <w:szCs w:val="20"/>
              </w:rPr>
              <w:t>Literal and Technical and website localization)</w:t>
            </w:r>
          </w:p>
          <w:p w:rsidR="00754641" w:rsidRPr="00754641" w:rsidRDefault="00754641" w:rsidP="00754641">
            <w:pPr>
              <w:pStyle w:val="ListParagraph"/>
              <w:numPr>
                <w:ilvl w:val="0"/>
                <w:numId w:val="17"/>
              </w:numPr>
              <w:tabs>
                <w:tab w:val="left" w:pos="3600"/>
                <w:tab w:val="left" w:pos="3960"/>
              </w:tabs>
              <w:spacing w:before="100" w:after="100"/>
              <w:ind w:left="175" w:hanging="141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754641">
              <w:rPr>
                <w:rFonts w:ascii="Calibri" w:eastAsia="Calibri" w:hAnsi="Calibri" w:cs="Calibri"/>
                <w:sz w:val="20"/>
                <w:szCs w:val="20"/>
              </w:rPr>
              <w:t>Managing and consulting</w:t>
            </w:r>
          </w:p>
          <w:p w:rsidR="00754641" w:rsidRPr="00754641" w:rsidRDefault="00754641" w:rsidP="00754641">
            <w:pPr>
              <w:pStyle w:val="ListParagraph"/>
              <w:numPr>
                <w:ilvl w:val="0"/>
                <w:numId w:val="17"/>
              </w:numPr>
              <w:tabs>
                <w:tab w:val="left" w:pos="3600"/>
                <w:tab w:val="left" w:pos="3960"/>
              </w:tabs>
              <w:spacing w:before="100" w:after="100"/>
              <w:ind w:left="175" w:hanging="141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754641">
              <w:rPr>
                <w:rFonts w:ascii="Calibri" w:eastAsia="Calibri" w:hAnsi="Calibri" w:cs="Calibri"/>
                <w:sz w:val="20"/>
                <w:szCs w:val="20"/>
              </w:rPr>
              <w:t>Handling clients directly and indirectly</w:t>
            </w:r>
          </w:p>
          <w:p w:rsidR="00754641" w:rsidRPr="00754641" w:rsidRDefault="00754641" w:rsidP="00754641">
            <w:pPr>
              <w:pStyle w:val="ListParagraph"/>
              <w:numPr>
                <w:ilvl w:val="0"/>
                <w:numId w:val="17"/>
              </w:numPr>
              <w:tabs>
                <w:tab w:val="left" w:pos="3600"/>
                <w:tab w:val="left" w:pos="3960"/>
              </w:tabs>
              <w:spacing w:before="100" w:after="100"/>
              <w:ind w:left="175" w:hanging="141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754641">
              <w:rPr>
                <w:rFonts w:ascii="Calibri" w:eastAsia="Calibri" w:hAnsi="Calibri" w:cs="Calibri"/>
                <w:sz w:val="20"/>
                <w:szCs w:val="20"/>
              </w:rPr>
              <w:t>Prize quoting for products</w:t>
            </w:r>
          </w:p>
          <w:p w:rsidR="00C51E69" w:rsidRPr="004C4300" w:rsidRDefault="00754641" w:rsidP="004C4300">
            <w:pPr>
              <w:pStyle w:val="ListParagraph"/>
              <w:numPr>
                <w:ilvl w:val="0"/>
                <w:numId w:val="17"/>
              </w:numPr>
              <w:tabs>
                <w:tab w:val="left" w:pos="3600"/>
                <w:tab w:val="left" w:pos="3960"/>
              </w:tabs>
              <w:spacing w:before="100" w:after="100"/>
              <w:ind w:left="175" w:hanging="141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754641">
              <w:rPr>
                <w:rFonts w:ascii="Calibri" w:eastAsia="Calibri" w:hAnsi="Calibri" w:cs="Calibri"/>
                <w:sz w:val="20"/>
                <w:szCs w:val="20"/>
              </w:rPr>
              <w:t>PPT presentation and marketing language products</w:t>
            </w:r>
            <w:r w:rsidR="004C43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B55C85" w:rsidRPr="00826800" w:rsidTr="00813FD0">
        <w:trPr>
          <w:cnfStyle w:val="000000100000"/>
          <w:trHeight w:val="491"/>
        </w:trPr>
        <w:tc>
          <w:tcPr>
            <w:cnfStyle w:val="001000000000"/>
            <w:tcW w:w="1560" w:type="dxa"/>
            <w:vAlign w:val="center"/>
          </w:tcPr>
          <w:p w:rsidR="00B55C85" w:rsidRPr="00826800" w:rsidRDefault="00B55C85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959" w:type="dxa"/>
            <w:gridSpan w:val="2"/>
            <w:vAlign w:val="center"/>
          </w:tcPr>
          <w:p w:rsidR="00B55C85" w:rsidRPr="00B55C85" w:rsidRDefault="00B55C85" w:rsidP="00813FD0">
            <w:pPr>
              <w:tabs>
                <w:tab w:val="left" w:pos="3600"/>
                <w:tab w:val="left" w:pos="3960"/>
              </w:tabs>
              <w:spacing w:before="100" w:after="100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NATIONAL COLLEGE OF ARTS AND SCIENCE PULIYAVU, KERALA, INDIA</w:t>
            </w:r>
          </w:p>
        </w:tc>
      </w:tr>
      <w:tr w:rsidR="00B55C85" w:rsidRPr="00826800" w:rsidTr="00813FD0">
        <w:trPr>
          <w:trHeight w:val="298"/>
        </w:trPr>
        <w:tc>
          <w:tcPr>
            <w:cnfStyle w:val="001000000000"/>
            <w:tcW w:w="1560" w:type="dxa"/>
            <w:vAlign w:val="center"/>
          </w:tcPr>
          <w:p w:rsidR="00B55C85" w:rsidRDefault="00B55C85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959" w:type="dxa"/>
            <w:gridSpan w:val="2"/>
            <w:vAlign w:val="center"/>
          </w:tcPr>
          <w:p w:rsidR="00B55C85" w:rsidRPr="00B55C85" w:rsidRDefault="00B55C85" w:rsidP="00813FD0">
            <w:pPr>
              <w:tabs>
                <w:tab w:val="left" w:pos="3600"/>
                <w:tab w:val="left" w:pos="3960"/>
              </w:tabs>
              <w:spacing w:before="100" w:after="100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754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Lecturer in Arabic</w:t>
            </w:r>
          </w:p>
        </w:tc>
      </w:tr>
      <w:tr w:rsidR="00B55C85" w:rsidRPr="00826800" w:rsidTr="00813FD0">
        <w:trPr>
          <w:cnfStyle w:val="000000100000"/>
          <w:trHeight w:val="404"/>
        </w:trPr>
        <w:tc>
          <w:tcPr>
            <w:cnfStyle w:val="001000000000"/>
            <w:tcW w:w="1560" w:type="dxa"/>
            <w:vAlign w:val="center"/>
          </w:tcPr>
          <w:p w:rsidR="00B55C85" w:rsidRDefault="00B55C85" w:rsidP="00813FD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268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959" w:type="dxa"/>
            <w:gridSpan w:val="2"/>
            <w:vAlign w:val="center"/>
          </w:tcPr>
          <w:p w:rsidR="00B55C85" w:rsidRPr="00B55C85" w:rsidRDefault="00B55C85" w:rsidP="00813FD0">
            <w:pPr>
              <w:tabs>
                <w:tab w:val="left" w:pos="3600"/>
                <w:tab w:val="left" w:pos="3960"/>
              </w:tabs>
              <w:spacing w:before="100" w:after="100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08/</w:t>
            </w: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2008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01/</w:t>
            </w:r>
            <w:r w:rsidRPr="004754C1">
              <w:rPr>
                <w:rFonts w:asciiTheme="minorHAnsi" w:eastAsia="Calibri" w:hAnsiTheme="minorHAnsi" w:cstheme="minorHAnsi"/>
                <w:sz w:val="20"/>
                <w:szCs w:val="20"/>
              </w:rPr>
              <w:t>2011</w:t>
            </w:r>
          </w:p>
        </w:tc>
      </w:tr>
      <w:tr w:rsidR="00B55C85" w:rsidRPr="00826800" w:rsidTr="00F0508F">
        <w:trPr>
          <w:trHeight w:val="1375"/>
        </w:trPr>
        <w:tc>
          <w:tcPr>
            <w:cnfStyle w:val="001000000000"/>
            <w:tcW w:w="1560" w:type="dxa"/>
          </w:tcPr>
          <w:p w:rsidR="00B55C85" w:rsidRDefault="00B55C85" w:rsidP="0075464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Core Function</w:t>
            </w:r>
          </w:p>
        </w:tc>
        <w:tc>
          <w:tcPr>
            <w:tcW w:w="8959" w:type="dxa"/>
            <w:gridSpan w:val="2"/>
          </w:tcPr>
          <w:p w:rsidR="00B55C85" w:rsidRPr="004754C1" w:rsidRDefault="00B55C85" w:rsidP="007C28CD">
            <w:pPr>
              <w:pStyle w:val="ListParagraph"/>
              <w:numPr>
                <w:ilvl w:val="0"/>
                <w:numId w:val="20"/>
              </w:numPr>
              <w:tabs>
                <w:tab w:val="right" w:pos="559"/>
              </w:tabs>
              <w:ind w:left="175" w:hanging="175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>Teach Arabic/English/Arabic translation at UG levels</w:t>
            </w:r>
          </w:p>
          <w:p w:rsidR="00B55C85" w:rsidRPr="004754C1" w:rsidRDefault="00B55C85" w:rsidP="007C28CD">
            <w:pPr>
              <w:pStyle w:val="ListParagraph"/>
              <w:numPr>
                <w:ilvl w:val="0"/>
                <w:numId w:val="20"/>
              </w:numPr>
              <w:tabs>
                <w:tab w:val="right" w:pos="559"/>
              </w:tabs>
              <w:ind w:left="175" w:hanging="175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 xml:space="preserve">Teach Arabic grammar for the Diploma courses </w:t>
            </w:r>
          </w:p>
          <w:p w:rsidR="00B55C85" w:rsidRPr="004754C1" w:rsidRDefault="00B55C85" w:rsidP="007C28CD">
            <w:pPr>
              <w:pStyle w:val="ListParagraph"/>
              <w:numPr>
                <w:ilvl w:val="0"/>
                <w:numId w:val="20"/>
              </w:numPr>
              <w:tabs>
                <w:tab w:val="right" w:pos="559"/>
              </w:tabs>
              <w:ind w:left="175" w:hanging="175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 xml:space="preserve">Teach history of </w:t>
            </w:r>
            <w:r w:rsidR="0043319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>modern Arab world at UG level</w:t>
            </w:r>
          </w:p>
          <w:p w:rsidR="00B55C85" w:rsidRPr="004754C1" w:rsidRDefault="00B55C85" w:rsidP="007C28CD">
            <w:pPr>
              <w:pStyle w:val="ListParagraph"/>
              <w:numPr>
                <w:ilvl w:val="0"/>
                <w:numId w:val="20"/>
              </w:numPr>
              <w:tabs>
                <w:tab w:val="right" w:pos="559"/>
              </w:tabs>
              <w:ind w:left="175" w:hanging="175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>Evaluation of term papers and project reports of UG students</w:t>
            </w:r>
          </w:p>
          <w:p w:rsidR="00B55C85" w:rsidRPr="00730119" w:rsidRDefault="00B55C85" w:rsidP="007C28CD">
            <w:pPr>
              <w:pStyle w:val="ListParagraph"/>
              <w:numPr>
                <w:ilvl w:val="0"/>
                <w:numId w:val="20"/>
              </w:numPr>
              <w:tabs>
                <w:tab w:val="right" w:pos="559"/>
              </w:tabs>
              <w:ind w:left="175" w:hanging="175"/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>Assist the department in</w:t>
            </w:r>
            <w:r w:rsidR="00433190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4754C1">
              <w:rPr>
                <w:rFonts w:asciiTheme="minorHAnsi" w:hAnsiTheme="minorHAnsi" w:cstheme="minorHAnsi"/>
                <w:sz w:val="20"/>
                <w:szCs w:val="20"/>
              </w:rPr>
              <w:t xml:space="preserve"> continuous evaluation process </w:t>
            </w:r>
          </w:p>
        </w:tc>
      </w:tr>
      <w:tr w:rsidR="00B55C85" w:rsidRPr="00826800" w:rsidTr="00813FD0">
        <w:trPr>
          <w:cnfStyle w:val="000000100000"/>
          <w:trHeight w:val="520"/>
        </w:trPr>
        <w:tc>
          <w:tcPr>
            <w:cnfStyle w:val="001000000000"/>
            <w:tcW w:w="1560" w:type="dxa"/>
            <w:vAlign w:val="center"/>
          </w:tcPr>
          <w:p w:rsidR="00B55C85" w:rsidRPr="001A7130" w:rsidRDefault="00B55C85" w:rsidP="00813FD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713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FELLOWSHIPS</w:t>
            </w:r>
          </w:p>
        </w:tc>
        <w:tc>
          <w:tcPr>
            <w:tcW w:w="8959" w:type="dxa"/>
            <w:gridSpan w:val="2"/>
            <w:vAlign w:val="center"/>
          </w:tcPr>
          <w:p w:rsidR="00B55C85" w:rsidRPr="002766CA" w:rsidRDefault="00B55C85" w:rsidP="00813FD0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2766CA">
              <w:rPr>
                <w:rFonts w:ascii="Calibri" w:eastAsia="Calibri" w:hAnsi="Calibri" w:cs="Calibri"/>
                <w:spacing w:val="4"/>
                <w:sz w:val="20"/>
                <w:szCs w:val="20"/>
              </w:rPr>
              <w:t>Junior Research Fellowship (UGC) Year 2007, and Senior Research Fellowship (UGC), Year 2008 - University Grants Commission, India</w:t>
            </w:r>
          </w:p>
        </w:tc>
      </w:tr>
      <w:tr w:rsidR="00813FD0" w:rsidRPr="00826800" w:rsidTr="00813FD0">
        <w:trPr>
          <w:trHeight w:val="520"/>
        </w:trPr>
        <w:tc>
          <w:tcPr>
            <w:cnfStyle w:val="001000000000"/>
            <w:tcW w:w="1560" w:type="dxa"/>
            <w:vAlign w:val="center"/>
          </w:tcPr>
          <w:p w:rsidR="00813FD0" w:rsidRPr="001A7130" w:rsidRDefault="00813FD0" w:rsidP="00813FD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82680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AFFILIATIONS</w:t>
            </w:r>
          </w:p>
        </w:tc>
        <w:tc>
          <w:tcPr>
            <w:tcW w:w="8959" w:type="dxa"/>
            <w:gridSpan w:val="2"/>
            <w:vAlign w:val="center"/>
          </w:tcPr>
          <w:p w:rsidR="00813FD0" w:rsidRDefault="00813FD0" w:rsidP="00813FD0">
            <w:pPr>
              <w:cnfStyle w:val="000000000000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pacing w:val="4"/>
                <w:sz w:val="20"/>
                <w:szCs w:val="20"/>
              </w:rPr>
              <w:t>Certified translator, Arab professional translators society, Zurich, Switzerland</w:t>
            </w:r>
          </w:p>
        </w:tc>
      </w:tr>
      <w:tr w:rsidR="00B55C85" w:rsidRPr="00826800" w:rsidTr="00C7317F">
        <w:trPr>
          <w:cnfStyle w:val="000000100000"/>
          <w:trHeight w:val="243"/>
        </w:trPr>
        <w:tc>
          <w:tcPr>
            <w:cnfStyle w:val="001000000000"/>
            <w:tcW w:w="2552" w:type="dxa"/>
            <w:gridSpan w:val="2"/>
          </w:tcPr>
          <w:p w:rsidR="00B55C85" w:rsidRPr="00D04F02" w:rsidRDefault="00D04F02" w:rsidP="008268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7967" w:type="dxa"/>
          </w:tcPr>
          <w:p w:rsidR="00B55C85" w:rsidRPr="00826800" w:rsidRDefault="00D04F02" w:rsidP="0082680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vehicle </w:t>
            </w:r>
            <w:r w:rsidR="00B55C85" w:rsidRPr="00826800">
              <w:rPr>
                <w:sz w:val="20"/>
                <w:szCs w:val="20"/>
              </w:rPr>
              <w:t xml:space="preserve"> 28/04/2016 - 05/05/2026</w:t>
            </w:r>
          </w:p>
        </w:tc>
      </w:tr>
      <w:tr w:rsidR="00B55C85" w:rsidRPr="00826800" w:rsidTr="00C7317F">
        <w:trPr>
          <w:trHeight w:val="84"/>
        </w:trPr>
        <w:tc>
          <w:tcPr>
            <w:cnfStyle w:val="001000000000"/>
            <w:tcW w:w="2552" w:type="dxa"/>
            <w:gridSpan w:val="2"/>
          </w:tcPr>
          <w:p w:rsidR="00B55C85" w:rsidRPr="00826800" w:rsidRDefault="00B55C85" w:rsidP="00826800">
            <w:pPr>
              <w:rPr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7967" w:type="dxa"/>
          </w:tcPr>
          <w:p w:rsidR="00B55C85" w:rsidRPr="00826800" w:rsidRDefault="00B55C85" w:rsidP="00826800">
            <w:pPr>
              <w:cnfStyle w:val="000000000000"/>
              <w:rPr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India</w:t>
            </w:r>
            <w:r>
              <w:rPr>
                <w:sz w:val="20"/>
                <w:szCs w:val="20"/>
              </w:rPr>
              <w:t>n</w:t>
            </w:r>
          </w:p>
        </w:tc>
      </w:tr>
      <w:tr w:rsidR="00B55C85" w:rsidRPr="00826800" w:rsidTr="00C7317F">
        <w:trPr>
          <w:cnfStyle w:val="000000100000"/>
          <w:trHeight w:val="116"/>
        </w:trPr>
        <w:tc>
          <w:tcPr>
            <w:cnfStyle w:val="001000000000"/>
            <w:tcW w:w="2552" w:type="dxa"/>
            <w:gridSpan w:val="2"/>
          </w:tcPr>
          <w:p w:rsidR="00B55C85" w:rsidRPr="00826800" w:rsidRDefault="00B55C85" w:rsidP="00826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967" w:type="dxa"/>
          </w:tcPr>
          <w:p w:rsidR="00B55C85" w:rsidRPr="00826800" w:rsidRDefault="00B55C85" w:rsidP="00826800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Islam</w:t>
            </w:r>
          </w:p>
        </w:tc>
      </w:tr>
      <w:tr w:rsidR="00B55C85" w:rsidRPr="00826800" w:rsidTr="00C7317F">
        <w:trPr>
          <w:trHeight w:val="149"/>
        </w:trPr>
        <w:tc>
          <w:tcPr>
            <w:cnfStyle w:val="001000000000"/>
            <w:tcW w:w="2552" w:type="dxa"/>
            <w:gridSpan w:val="2"/>
          </w:tcPr>
          <w:p w:rsidR="00B55C85" w:rsidRPr="00826800" w:rsidRDefault="00B55C85" w:rsidP="00826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Date of   Birth</w:t>
            </w:r>
          </w:p>
        </w:tc>
        <w:tc>
          <w:tcPr>
            <w:tcW w:w="7967" w:type="dxa"/>
          </w:tcPr>
          <w:p w:rsidR="00B55C85" w:rsidRPr="00826800" w:rsidRDefault="00B55C85" w:rsidP="00826800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June 4</w:t>
            </w:r>
            <w:r w:rsidRPr="0082680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Pr="00826800">
              <w:rPr>
                <w:rFonts w:ascii="Calibri" w:eastAsia="Calibri" w:hAnsi="Calibri" w:cs="Calibri"/>
                <w:sz w:val="20"/>
                <w:szCs w:val="20"/>
              </w:rPr>
              <w:t xml:space="preserve"> 1981</w:t>
            </w:r>
          </w:p>
        </w:tc>
      </w:tr>
      <w:tr w:rsidR="00B55C85" w:rsidRPr="00826800" w:rsidTr="00C7317F">
        <w:trPr>
          <w:cnfStyle w:val="000000100000"/>
          <w:trHeight w:val="98"/>
        </w:trPr>
        <w:tc>
          <w:tcPr>
            <w:cnfStyle w:val="001000000000"/>
            <w:tcW w:w="2552" w:type="dxa"/>
            <w:gridSpan w:val="2"/>
          </w:tcPr>
          <w:p w:rsidR="00B55C85" w:rsidRPr="00826800" w:rsidRDefault="00B55C85" w:rsidP="00826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Passport Details</w:t>
            </w:r>
          </w:p>
        </w:tc>
        <w:tc>
          <w:tcPr>
            <w:tcW w:w="7967" w:type="dxa"/>
          </w:tcPr>
          <w:p w:rsidR="00B55C85" w:rsidRPr="00826800" w:rsidRDefault="00B55C85" w:rsidP="00826800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Expires on 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 February</w:t>
            </w:r>
          </w:p>
        </w:tc>
      </w:tr>
      <w:tr w:rsidR="00B55C85" w:rsidRPr="00826800" w:rsidTr="00C7317F">
        <w:trPr>
          <w:trHeight w:val="248"/>
        </w:trPr>
        <w:tc>
          <w:tcPr>
            <w:cnfStyle w:val="001000000000"/>
            <w:tcW w:w="2552" w:type="dxa"/>
            <w:gridSpan w:val="2"/>
          </w:tcPr>
          <w:p w:rsidR="00B55C85" w:rsidRPr="00826800" w:rsidRDefault="00B55C85" w:rsidP="005E02E9">
            <w:pPr>
              <w:ind w:right="-57"/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Permanent Address</w:t>
            </w:r>
          </w:p>
        </w:tc>
        <w:tc>
          <w:tcPr>
            <w:tcW w:w="7967" w:type="dxa"/>
          </w:tcPr>
          <w:p w:rsidR="00B55C85" w:rsidRPr="00826800" w:rsidRDefault="00B55C85" w:rsidP="005E02E9">
            <w:pPr>
              <w:ind w:right="-57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800">
              <w:rPr>
                <w:rFonts w:ascii="Calibri" w:eastAsia="Calibri" w:hAnsi="Calibri" w:cs="Calibri"/>
                <w:sz w:val="20"/>
                <w:szCs w:val="20"/>
              </w:rPr>
              <w:t>Calicut, Kerala, India</w:t>
            </w:r>
          </w:p>
        </w:tc>
      </w:tr>
    </w:tbl>
    <w:p w:rsidR="00D15C41" w:rsidRDefault="00D15C41" w:rsidP="007C4366">
      <w:pPr>
        <w:tabs>
          <w:tab w:val="left" w:pos="3600"/>
          <w:tab w:val="left" w:pos="3960"/>
        </w:tabs>
        <w:ind w:right="-57"/>
      </w:pPr>
    </w:p>
    <w:sectPr w:rsidR="00D15C41" w:rsidSect="00C7317F">
      <w:footerReference w:type="default" r:id="rId10"/>
      <w:pgSz w:w="11909" w:h="16834" w:code="9"/>
      <w:pgMar w:top="567" w:right="1440" w:bottom="14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1F" w:rsidRDefault="003F5D1F" w:rsidP="007D5578">
      <w:r>
        <w:separator/>
      </w:r>
    </w:p>
  </w:endnote>
  <w:endnote w:type="continuationSeparator" w:id="0">
    <w:p w:rsidR="003F5D1F" w:rsidRDefault="003F5D1F" w:rsidP="007D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B7" w:rsidRDefault="3D4255B8" w:rsidP="007D5578">
    <w:pPr>
      <w:jc w:val="right"/>
    </w:pPr>
    <w:r w:rsidRPr="3D4255B8">
      <w:rPr>
        <w:rFonts w:ascii="Calibri" w:eastAsia="Calibri" w:hAnsi="Calibri" w:cs="Calibri"/>
        <w:sz w:val="16"/>
        <w:szCs w:val="16"/>
      </w:rPr>
      <w:t xml:space="preserve">Page </w:t>
    </w:r>
    <w:r w:rsidR="002051D0" w:rsidRPr="3D4255B8">
      <w:rPr>
        <w:rFonts w:ascii="Calibri" w:eastAsia="Calibri" w:hAnsi="Calibri" w:cs="Calibri"/>
        <w:b/>
        <w:bCs/>
        <w:noProof/>
        <w:sz w:val="16"/>
        <w:szCs w:val="16"/>
      </w:rPr>
      <w:fldChar w:fldCharType="begin"/>
    </w:r>
    <w:r w:rsidR="00EC74B7" w:rsidRPr="3D4255B8">
      <w:rPr>
        <w:rFonts w:ascii="Calibri" w:eastAsia="Calibri" w:hAnsi="Calibri" w:cs="Calibri"/>
        <w:b/>
        <w:bCs/>
        <w:noProof/>
        <w:sz w:val="16"/>
        <w:szCs w:val="16"/>
      </w:rPr>
      <w:instrText xml:space="preserve"> PAGE </w:instrText>
    </w:r>
    <w:r w:rsidR="002051D0" w:rsidRPr="3D4255B8">
      <w:rPr>
        <w:rFonts w:ascii="Calibri" w:eastAsia="Calibri" w:hAnsi="Calibri" w:cs="Calibri"/>
        <w:b/>
        <w:bCs/>
        <w:noProof/>
        <w:sz w:val="16"/>
        <w:szCs w:val="16"/>
      </w:rPr>
      <w:fldChar w:fldCharType="separate"/>
    </w:r>
    <w:r w:rsidR="00CF1202">
      <w:rPr>
        <w:rFonts w:ascii="Calibri" w:eastAsia="Calibri" w:hAnsi="Calibri" w:cs="Calibri"/>
        <w:b/>
        <w:bCs/>
        <w:noProof/>
        <w:sz w:val="16"/>
        <w:szCs w:val="16"/>
      </w:rPr>
      <w:t>1</w:t>
    </w:r>
    <w:r w:rsidR="002051D0" w:rsidRPr="3D4255B8">
      <w:rPr>
        <w:rFonts w:ascii="Calibri" w:eastAsia="Calibri" w:hAnsi="Calibri" w:cs="Calibri"/>
        <w:b/>
        <w:bCs/>
        <w:noProof/>
        <w:sz w:val="16"/>
        <w:szCs w:val="16"/>
      </w:rPr>
      <w:fldChar w:fldCharType="end"/>
    </w:r>
    <w:r w:rsidRPr="3D4255B8">
      <w:rPr>
        <w:rFonts w:ascii="Calibri" w:eastAsia="Calibri" w:hAnsi="Calibri" w:cs="Calibri"/>
        <w:sz w:val="16"/>
        <w:szCs w:val="16"/>
      </w:rPr>
      <w:t xml:space="preserve"> of </w:t>
    </w:r>
    <w:r w:rsidR="002051D0" w:rsidRPr="3D4255B8">
      <w:rPr>
        <w:rFonts w:ascii="Calibri" w:eastAsia="Calibri" w:hAnsi="Calibri" w:cs="Calibri"/>
        <w:b/>
        <w:bCs/>
        <w:noProof/>
        <w:sz w:val="16"/>
        <w:szCs w:val="16"/>
      </w:rPr>
      <w:fldChar w:fldCharType="begin"/>
    </w:r>
    <w:r w:rsidR="00EC74B7" w:rsidRPr="3D4255B8">
      <w:rPr>
        <w:rFonts w:ascii="Calibri" w:eastAsia="Calibri" w:hAnsi="Calibri" w:cs="Calibri"/>
        <w:b/>
        <w:bCs/>
        <w:noProof/>
        <w:sz w:val="16"/>
        <w:szCs w:val="16"/>
      </w:rPr>
      <w:instrText xml:space="preserve"> NUMPAGES  </w:instrText>
    </w:r>
    <w:r w:rsidR="002051D0" w:rsidRPr="3D4255B8">
      <w:rPr>
        <w:rFonts w:ascii="Calibri" w:eastAsia="Calibri" w:hAnsi="Calibri" w:cs="Calibri"/>
        <w:b/>
        <w:bCs/>
        <w:noProof/>
        <w:sz w:val="16"/>
        <w:szCs w:val="16"/>
      </w:rPr>
      <w:fldChar w:fldCharType="separate"/>
    </w:r>
    <w:r w:rsidR="00CF1202">
      <w:rPr>
        <w:rFonts w:ascii="Calibri" w:eastAsia="Calibri" w:hAnsi="Calibri" w:cs="Calibri"/>
        <w:b/>
        <w:bCs/>
        <w:noProof/>
        <w:sz w:val="16"/>
        <w:szCs w:val="16"/>
      </w:rPr>
      <w:t>2</w:t>
    </w:r>
    <w:r w:rsidR="002051D0" w:rsidRPr="3D4255B8">
      <w:rPr>
        <w:rFonts w:ascii="Calibri" w:eastAsia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1F" w:rsidRDefault="003F5D1F" w:rsidP="007D5578">
      <w:r>
        <w:separator/>
      </w:r>
    </w:p>
  </w:footnote>
  <w:footnote w:type="continuationSeparator" w:id="0">
    <w:p w:rsidR="003F5D1F" w:rsidRDefault="003F5D1F" w:rsidP="007D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CE4"/>
    <w:multiLevelType w:val="hybridMultilevel"/>
    <w:tmpl w:val="838C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BD"/>
    <w:multiLevelType w:val="hybridMultilevel"/>
    <w:tmpl w:val="3CCE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A7D"/>
    <w:multiLevelType w:val="hybridMultilevel"/>
    <w:tmpl w:val="EC365412"/>
    <w:lvl w:ilvl="0" w:tplc="A5F42DF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4AB"/>
    <w:multiLevelType w:val="hybridMultilevel"/>
    <w:tmpl w:val="9BDAA814"/>
    <w:lvl w:ilvl="0" w:tplc="A5F42DF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B11011"/>
    <w:multiLevelType w:val="hybridMultilevel"/>
    <w:tmpl w:val="109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5ED"/>
    <w:multiLevelType w:val="hybridMultilevel"/>
    <w:tmpl w:val="7D4EC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93C13"/>
    <w:multiLevelType w:val="hybridMultilevel"/>
    <w:tmpl w:val="BF0486A0"/>
    <w:lvl w:ilvl="0" w:tplc="A5F42DF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7B0F"/>
    <w:multiLevelType w:val="hybridMultilevel"/>
    <w:tmpl w:val="D17C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46ECB"/>
    <w:multiLevelType w:val="hybridMultilevel"/>
    <w:tmpl w:val="78D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55414"/>
    <w:multiLevelType w:val="hybridMultilevel"/>
    <w:tmpl w:val="4404A2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16323E2"/>
    <w:multiLevelType w:val="hybridMultilevel"/>
    <w:tmpl w:val="7898DD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F0243"/>
    <w:multiLevelType w:val="hybridMultilevel"/>
    <w:tmpl w:val="0A6A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441B8"/>
    <w:multiLevelType w:val="hybridMultilevel"/>
    <w:tmpl w:val="D55CCB28"/>
    <w:lvl w:ilvl="0" w:tplc="A5F42DF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D7813"/>
    <w:multiLevelType w:val="hybridMultilevel"/>
    <w:tmpl w:val="6B4237E0"/>
    <w:lvl w:ilvl="0" w:tplc="A5F42DF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BD3E97"/>
    <w:multiLevelType w:val="hybridMultilevel"/>
    <w:tmpl w:val="23E0AC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CCD3B81"/>
    <w:multiLevelType w:val="hybridMultilevel"/>
    <w:tmpl w:val="EE04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E294C"/>
    <w:multiLevelType w:val="hybridMultilevel"/>
    <w:tmpl w:val="E25430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09302A7"/>
    <w:multiLevelType w:val="hybridMultilevel"/>
    <w:tmpl w:val="E224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859D5"/>
    <w:multiLevelType w:val="hybridMultilevel"/>
    <w:tmpl w:val="F000DC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5866FE"/>
    <w:multiLevelType w:val="hybridMultilevel"/>
    <w:tmpl w:val="7B2CB6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FAC4112"/>
    <w:multiLevelType w:val="hybridMultilevel"/>
    <w:tmpl w:val="327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9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7"/>
  </w:num>
  <w:num w:numId="17">
    <w:abstractNumId w:val="11"/>
  </w:num>
  <w:num w:numId="18">
    <w:abstractNumId w:val="1"/>
  </w:num>
  <w:num w:numId="19">
    <w:abstractNumId w:val="20"/>
  </w:num>
  <w:num w:numId="20">
    <w:abstractNumId w:val="9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EF"/>
    <w:rsid w:val="00006DA3"/>
    <w:rsid w:val="00006F3E"/>
    <w:rsid w:val="00017B8E"/>
    <w:rsid w:val="000205CD"/>
    <w:rsid w:val="00020A0A"/>
    <w:rsid w:val="000231E2"/>
    <w:rsid w:val="00027064"/>
    <w:rsid w:val="00027A43"/>
    <w:rsid w:val="00030F2C"/>
    <w:rsid w:val="0003416D"/>
    <w:rsid w:val="000419C7"/>
    <w:rsid w:val="000478A4"/>
    <w:rsid w:val="00053C97"/>
    <w:rsid w:val="00065582"/>
    <w:rsid w:val="0007161E"/>
    <w:rsid w:val="00072BCE"/>
    <w:rsid w:val="00074595"/>
    <w:rsid w:val="000764E8"/>
    <w:rsid w:val="000766D6"/>
    <w:rsid w:val="000950D1"/>
    <w:rsid w:val="000955F6"/>
    <w:rsid w:val="000A2A3E"/>
    <w:rsid w:val="000A3CF6"/>
    <w:rsid w:val="000A6EFC"/>
    <w:rsid w:val="000C2AD9"/>
    <w:rsid w:val="000C4148"/>
    <w:rsid w:val="000C4E97"/>
    <w:rsid w:val="000C5215"/>
    <w:rsid w:val="000C5E7C"/>
    <w:rsid w:val="000C781F"/>
    <w:rsid w:val="000D1BD8"/>
    <w:rsid w:val="000D1CAF"/>
    <w:rsid w:val="000D4133"/>
    <w:rsid w:val="000D4B62"/>
    <w:rsid w:val="000D5DA2"/>
    <w:rsid w:val="000E76F4"/>
    <w:rsid w:val="000F202E"/>
    <w:rsid w:val="000F25CA"/>
    <w:rsid w:val="000F3437"/>
    <w:rsid w:val="000F50B5"/>
    <w:rsid w:val="000F7396"/>
    <w:rsid w:val="0010509F"/>
    <w:rsid w:val="00106B54"/>
    <w:rsid w:val="00112533"/>
    <w:rsid w:val="00113F67"/>
    <w:rsid w:val="00125783"/>
    <w:rsid w:val="00132233"/>
    <w:rsid w:val="00134993"/>
    <w:rsid w:val="00136E8E"/>
    <w:rsid w:val="001463F9"/>
    <w:rsid w:val="00183F18"/>
    <w:rsid w:val="001A2437"/>
    <w:rsid w:val="001A637F"/>
    <w:rsid w:val="001B021C"/>
    <w:rsid w:val="001B1944"/>
    <w:rsid w:val="001B6CB8"/>
    <w:rsid w:val="001C0F14"/>
    <w:rsid w:val="001C1C15"/>
    <w:rsid w:val="001C3001"/>
    <w:rsid w:val="001C45B5"/>
    <w:rsid w:val="001C4E18"/>
    <w:rsid w:val="001C5355"/>
    <w:rsid w:val="001C607A"/>
    <w:rsid w:val="001C6E67"/>
    <w:rsid w:val="001D5F1E"/>
    <w:rsid w:val="001E3EA9"/>
    <w:rsid w:val="001E5163"/>
    <w:rsid w:val="001F0064"/>
    <w:rsid w:val="001F5397"/>
    <w:rsid w:val="001F57FA"/>
    <w:rsid w:val="001F7556"/>
    <w:rsid w:val="00202282"/>
    <w:rsid w:val="00202E81"/>
    <w:rsid w:val="002051D0"/>
    <w:rsid w:val="00206969"/>
    <w:rsid w:val="00207795"/>
    <w:rsid w:val="00210130"/>
    <w:rsid w:val="0021030E"/>
    <w:rsid w:val="002104D4"/>
    <w:rsid w:val="00215F4C"/>
    <w:rsid w:val="002162E2"/>
    <w:rsid w:val="0022148E"/>
    <w:rsid w:val="002221FE"/>
    <w:rsid w:val="00223147"/>
    <w:rsid w:val="002240C4"/>
    <w:rsid w:val="00227B93"/>
    <w:rsid w:val="0023101A"/>
    <w:rsid w:val="00231436"/>
    <w:rsid w:val="00231D61"/>
    <w:rsid w:val="00234CB2"/>
    <w:rsid w:val="0023757B"/>
    <w:rsid w:val="0024261A"/>
    <w:rsid w:val="00245972"/>
    <w:rsid w:val="00247069"/>
    <w:rsid w:val="002522FE"/>
    <w:rsid w:val="0025295C"/>
    <w:rsid w:val="00255E5A"/>
    <w:rsid w:val="00270039"/>
    <w:rsid w:val="002711D2"/>
    <w:rsid w:val="002766CA"/>
    <w:rsid w:val="00280893"/>
    <w:rsid w:val="00285939"/>
    <w:rsid w:val="002871BE"/>
    <w:rsid w:val="0028788F"/>
    <w:rsid w:val="00290C4D"/>
    <w:rsid w:val="00295017"/>
    <w:rsid w:val="002A5A5E"/>
    <w:rsid w:val="002A75A3"/>
    <w:rsid w:val="002B0C04"/>
    <w:rsid w:val="002B299F"/>
    <w:rsid w:val="002B572D"/>
    <w:rsid w:val="002B66BC"/>
    <w:rsid w:val="002B6981"/>
    <w:rsid w:val="002B739D"/>
    <w:rsid w:val="002C01E4"/>
    <w:rsid w:val="002C1311"/>
    <w:rsid w:val="002C1B2B"/>
    <w:rsid w:val="002C5DC7"/>
    <w:rsid w:val="002C751B"/>
    <w:rsid w:val="002D18C3"/>
    <w:rsid w:val="002D2A99"/>
    <w:rsid w:val="002D3694"/>
    <w:rsid w:val="002D47EA"/>
    <w:rsid w:val="002D7992"/>
    <w:rsid w:val="002E0FEF"/>
    <w:rsid w:val="002E4698"/>
    <w:rsid w:val="002F3750"/>
    <w:rsid w:val="002F7BCF"/>
    <w:rsid w:val="00300015"/>
    <w:rsid w:val="00300534"/>
    <w:rsid w:val="00317E49"/>
    <w:rsid w:val="0032777C"/>
    <w:rsid w:val="0033083B"/>
    <w:rsid w:val="00335013"/>
    <w:rsid w:val="00336E7F"/>
    <w:rsid w:val="00342958"/>
    <w:rsid w:val="00355A86"/>
    <w:rsid w:val="003604FB"/>
    <w:rsid w:val="00367B37"/>
    <w:rsid w:val="003711FF"/>
    <w:rsid w:val="00373DA2"/>
    <w:rsid w:val="00382B4F"/>
    <w:rsid w:val="00385203"/>
    <w:rsid w:val="00392A94"/>
    <w:rsid w:val="003942C2"/>
    <w:rsid w:val="003A4A75"/>
    <w:rsid w:val="003A5EA0"/>
    <w:rsid w:val="003B2298"/>
    <w:rsid w:val="003B2692"/>
    <w:rsid w:val="003B2B9E"/>
    <w:rsid w:val="003B2F34"/>
    <w:rsid w:val="003B4181"/>
    <w:rsid w:val="003B7B74"/>
    <w:rsid w:val="003C26CC"/>
    <w:rsid w:val="003C6517"/>
    <w:rsid w:val="003D116E"/>
    <w:rsid w:val="003D5670"/>
    <w:rsid w:val="003D5D1E"/>
    <w:rsid w:val="003D6ACD"/>
    <w:rsid w:val="003D6EEA"/>
    <w:rsid w:val="003E1F81"/>
    <w:rsid w:val="003E330A"/>
    <w:rsid w:val="003E3E49"/>
    <w:rsid w:val="003E6758"/>
    <w:rsid w:val="003F0F45"/>
    <w:rsid w:val="003F3D61"/>
    <w:rsid w:val="003F5D1F"/>
    <w:rsid w:val="003F766E"/>
    <w:rsid w:val="00406012"/>
    <w:rsid w:val="00406CAC"/>
    <w:rsid w:val="004103CE"/>
    <w:rsid w:val="004142D8"/>
    <w:rsid w:val="00415655"/>
    <w:rsid w:val="00416E71"/>
    <w:rsid w:val="00417312"/>
    <w:rsid w:val="00420BB7"/>
    <w:rsid w:val="00421F2B"/>
    <w:rsid w:val="004248AB"/>
    <w:rsid w:val="00425BBD"/>
    <w:rsid w:val="00432463"/>
    <w:rsid w:val="00433190"/>
    <w:rsid w:val="00440A38"/>
    <w:rsid w:val="00440DA6"/>
    <w:rsid w:val="004476A3"/>
    <w:rsid w:val="00447FA9"/>
    <w:rsid w:val="004552BC"/>
    <w:rsid w:val="004632E7"/>
    <w:rsid w:val="0046553F"/>
    <w:rsid w:val="00465BCE"/>
    <w:rsid w:val="00474219"/>
    <w:rsid w:val="00483C7E"/>
    <w:rsid w:val="00484C80"/>
    <w:rsid w:val="00491C08"/>
    <w:rsid w:val="004A36BD"/>
    <w:rsid w:val="004A3C6A"/>
    <w:rsid w:val="004A5323"/>
    <w:rsid w:val="004B0B6A"/>
    <w:rsid w:val="004C2A6A"/>
    <w:rsid w:val="004C4300"/>
    <w:rsid w:val="004C5F99"/>
    <w:rsid w:val="004C664C"/>
    <w:rsid w:val="004C79FB"/>
    <w:rsid w:val="004D021C"/>
    <w:rsid w:val="004D076B"/>
    <w:rsid w:val="004E15C9"/>
    <w:rsid w:val="004E3B6F"/>
    <w:rsid w:val="004E4AD7"/>
    <w:rsid w:val="004F0FF2"/>
    <w:rsid w:val="00501B17"/>
    <w:rsid w:val="005069AB"/>
    <w:rsid w:val="0051455E"/>
    <w:rsid w:val="005165D5"/>
    <w:rsid w:val="00521370"/>
    <w:rsid w:val="00525E21"/>
    <w:rsid w:val="00526AF7"/>
    <w:rsid w:val="00530D30"/>
    <w:rsid w:val="00531273"/>
    <w:rsid w:val="00531331"/>
    <w:rsid w:val="00540601"/>
    <w:rsid w:val="00541CB5"/>
    <w:rsid w:val="00545CA4"/>
    <w:rsid w:val="0055185D"/>
    <w:rsid w:val="00570789"/>
    <w:rsid w:val="005808D7"/>
    <w:rsid w:val="00581571"/>
    <w:rsid w:val="00582623"/>
    <w:rsid w:val="0059693E"/>
    <w:rsid w:val="00596F9E"/>
    <w:rsid w:val="005A1207"/>
    <w:rsid w:val="005A145E"/>
    <w:rsid w:val="005A2EE4"/>
    <w:rsid w:val="005A74BF"/>
    <w:rsid w:val="005B23B4"/>
    <w:rsid w:val="005B247F"/>
    <w:rsid w:val="005C36E3"/>
    <w:rsid w:val="005C431F"/>
    <w:rsid w:val="005C6287"/>
    <w:rsid w:val="005D2AB3"/>
    <w:rsid w:val="005D3974"/>
    <w:rsid w:val="005D3E52"/>
    <w:rsid w:val="005E02E9"/>
    <w:rsid w:val="005E2EBD"/>
    <w:rsid w:val="005E4F7A"/>
    <w:rsid w:val="005E551D"/>
    <w:rsid w:val="005E64CB"/>
    <w:rsid w:val="005E7875"/>
    <w:rsid w:val="005F13E5"/>
    <w:rsid w:val="005F5144"/>
    <w:rsid w:val="00600AEF"/>
    <w:rsid w:val="00603763"/>
    <w:rsid w:val="00613377"/>
    <w:rsid w:val="00616A15"/>
    <w:rsid w:val="00616C5E"/>
    <w:rsid w:val="00620DD3"/>
    <w:rsid w:val="00625DD2"/>
    <w:rsid w:val="00630EA2"/>
    <w:rsid w:val="006313C6"/>
    <w:rsid w:val="006331A3"/>
    <w:rsid w:val="006363BB"/>
    <w:rsid w:val="00636700"/>
    <w:rsid w:val="00636776"/>
    <w:rsid w:val="00642EBA"/>
    <w:rsid w:val="00650179"/>
    <w:rsid w:val="006503AA"/>
    <w:rsid w:val="00652C3C"/>
    <w:rsid w:val="00652EDA"/>
    <w:rsid w:val="00660617"/>
    <w:rsid w:val="00666A4F"/>
    <w:rsid w:val="006678C5"/>
    <w:rsid w:val="0067034E"/>
    <w:rsid w:val="0067098C"/>
    <w:rsid w:val="0067472A"/>
    <w:rsid w:val="0067591E"/>
    <w:rsid w:val="00685AED"/>
    <w:rsid w:val="00690950"/>
    <w:rsid w:val="00696C64"/>
    <w:rsid w:val="00696FE7"/>
    <w:rsid w:val="006A26A8"/>
    <w:rsid w:val="006A60F7"/>
    <w:rsid w:val="006B11BB"/>
    <w:rsid w:val="006B14AE"/>
    <w:rsid w:val="006B20F5"/>
    <w:rsid w:val="006C1FA4"/>
    <w:rsid w:val="006C362B"/>
    <w:rsid w:val="006C7331"/>
    <w:rsid w:val="006C748C"/>
    <w:rsid w:val="006D0297"/>
    <w:rsid w:val="006D13E7"/>
    <w:rsid w:val="006E4311"/>
    <w:rsid w:val="006E4605"/>
    <w:rsid w:val="006E4B35"/>
    <w:rsid w:val="006E6E8C"/>
    <w:rsid w:val="006F4CE4"/>
    <w:rsid w:val="006F627B"/>
    <w:rsid w:val="00701E13"/>
    <w:rsid w:val="00703385"/>
    <w:rsid w:val="00704965"/>
    <w:rsid w:val="00704D2C"/>
    <w:rsid w:val="00706BBA"/>
    <w:rsid w:val="00714945"/>
    <w:rsid w:val="00716089"/>
    <w:rsid w:val="007163D2"/>
    <w:rsid w:val="007169DB"/>
    <w:rsid w:val="00730119"/>
    <w:rsid w:val="007306AD"/>
    <w:rsid w:val="007379FA"/>
    <w:rsid w:val="00743578"/>
    <w:rsid w:val="007442E3"/>
    <w:rsid w:val="007444E2"/>
    <w:rsid w:val="00746A79"/>
    <w:rsid w:val="00747FCE"/>
    <w:rsid w:val="007520EC"/>
    <w:rsid w:val="00754641"/>
    <w:rsid w:val="00756A9E"/>
    <w:rsid w:val="0076178D"/>
    <w:rsid w:val="00761A53"/>
    <w:rsid w:val="00761BE4"/>
    <w:rsid w:val="00762240"/>
    <w:rsid w:val="00762307"/>
    <w:rsid w:val="0076530C"/>
    <w:rsid w:val="00765436"/>
    <w:rsid w:val="007656D7"/>
    <w:rsid w:val="00773344"/>
    <w:rsid w:val="007762E0"/>
    <w:rsid w:val="0077662D"/>
    <w:rsid w:val="00777A83"/>
    <w:rsid w:val="0078022F"/>
    <w:rsid w:val="00781290"/>
    <w:rsid w:val="00781898"/>
    <w:rsid w:val="007909AC"/>
    <w:rsid w:val="007921A4"/>
    <w:rsid w:val="00793A43"/>
    <w:rsid w:val="0079632E"/>
    <w:rsid w:val="0079778E"/>
    <w:rsid w:val="007A15C1"/>
    <w:rsid w:val="007A1928"/>
    <w:rsid w:val="007A3160"/>
    <w:rsid w:val="007A3DE3"/>
    <w:rsid w:val="007A3F99"/>
    <w:rsid w:val="007B460C"/>
    <w:rsid w:val="007C13D3"/>
    <w:rsid w:val="007C1890"/>
    <w:rsid w:val="007C18D8"/>
    <w:rsid w:val="007C28CD"/>
    <w:rsid w:val="007C4366"/>
    <w:rsid w:val="007D5578"/>
    <w:rsid w:val="007E2299"/>
    <w:rsid w:val="007E4FD7"/>
    <w:rsid w:val="007F3C69"/>
    <w:rsid w:val="008028B6"/>
    <w:rsid w:val="00805EAA"/>
    <w:rsid w:val="00806D13"/>
    <w:rsid w:val="00810E50"/>
    <w:rsid w:val="008113F4"/>
    <w:rsid w:val="00813FD0"/>
    <w:rsid w:val="00820014"/>
    <w:rsid w:val="00824C34"/>
    <w:rsid w:val="00825182"/>
    <w:rsid w:val="00825800"/>
    <w:rsid w:val="00826800"/>
    <w:rsid w:val="00826C3A"/>
    <w:rsid w:val="008373B6"/>
    <w:rsid w:val="0084004A"/>
    <w:rsid w:val="00841149"/>
    <w:rsid w:val="00841237"/>
    <w:rsid w:val="008446DA"/>
    <w:rsid w:val="00851F12"/>
    <w:rsid w:val="00852D93"/>
    <w:rsid w:val="00853A79"/>
    <w:rsid w:val="00854AD8"/>
    <w:rsid w:val="00855349"/>
    <w:rsid w:val="00863042"/>
    <w:rsid w:val="00864932"/>
    <w:rsid w:val="00865049"/>
    <w:rsid w:val="0086575B"/>
    <w:rsid w:val="00866C19"/>
    <w:rsid w:val="00872A2A"/>
    <w:rsid w:val="00877334"/>
    <w:rsid w:val="008802E3"/>
    <w:rsid w:val="0088044C"/>
    <w:rsid w:val="00882282"/>
    <w:rsid w:val="00882B79"/>
    <w:rsid w:val="00882BC0"/>
    <w:rsid w:val="00884586"/>
    <w:rsid w:val="0089480B"/>
    <w:rsid w:val="00895803"/>
    <w:rsid w:val="00896128"/>
    <w:rsid w:val="008A2CCF"/>
    <w:rsid w:val="008A338E"/>
    <w:rsid w:val="008A3743"/>
    <w:rsid w:val="008A39AD"/>
    <w:rsid w:val="008A60EF"/>
    <w:rsid w:val="008B3C31"/>
    <w:rsid w:val="008B6254"/>
    <w:rsid w:val="008C1433"/>
    <w:rsid w:val="008C1453"/>
    <w:rsid w:val="008C5717"/>
    <w:rsid w:val="008C7A3E"/>
    <w:rsid w:val="008D2232"/>
    <w:rsid w:val="008D270C"/>
    <w:rsid w:val="008D5126"/>
    <w:rsid w:val="008E2D67"/>
    <w:rsid w:val="008E4A51"/>
    <w:rsid w:val="008F3244"/>
    <w:rsid w:val="008F6CB5"/>
    <w:rsid w:val="008F7512"/>
    <w:rsid w:val="00902921"/>
    <w:rsid w:val="009039FB"/>
    <w:rsid w:val="00904935"/>
    <w:rsid w:val="00907B98"/>
    <w:rsid w:val="00907E19"/>
    <w:rsid w:val="00912418"/>
    <w:rsid w:val="0092475B"/>
    <w:rsid w:val="00930B49"/>
    <w:rsid w:val="00932BE6"/>
    <w:rsid w:val="009339D7"/>
    <w:rsid w:val="0093494B"/>
    <w:rsid w:val="0095159E"/>
    <w:rsid w:val="0096182E"/>
    <w:rsid w:val="00962A78"/>
    <w:rsid w:val="00970E31"/>
    <w:rsid w:val="00971A71"/>
    <w:rsid w:val="00973153"/>
    <w:rsid w:val="0098059D"/>
    <w:rsid w:val="00983E03"/>
    <w:rsid w:val="009A07A4"/>
    <w:rsid w:val="009A2F03"/>
    <w:rsid w:val="009A355D"/>
    <w:rsid w:val="009A38CB"/>
    <w:rsid w:val="009A44AA"/>
    <w:rsid w:val="009A6BC9"/>
    <w:rsid w:val="009B35E4"/>
    <w:rsid w:val="009B3D4F"/>
    <w:rsid w:val="009B7630"/>
    <w:rsid w:val="009B7AA9"/>
    <w:rsid w:val="009C535E"/>
    <w:rsid w:val="009C567F"/>
    <w:rsid w:val="009C7936"/>
    <w:rsid w:val="009D0F0B"/>
    <w:rsid w:val="009D28CC"/>
    <w:rsid w:val="009D6837"/>
    <w:rsid w:val="009E0B58"/>
    <w:rsid w:val="009E16B1"/>
    <w:rsid w:val="009E31FE"/>
    <w:rsid w:val="009F0FB7"/>
    <w:rsid w:val="00A0043B"/>
    <w:rsid w:val="00A01626"/>
    <w:rsid w:val="00A01DEC"/>
    <w:rsid w:val="00A0654C"/>
    <w:rsid w:val="00A0718A"/>
    <w:rsid w:val="00A07294"/>
    <w:rsid w:val="00A10A81"/>
    <w:rsid w:val="00A1140A"/>
    <w:rsid w:val="00A11EEA"/>
    <w:rsid w:val="00A35091"/>
    <w:rsid w:val="00A35AC7"/>
    <w:rsid w:val="00A447FE"/>
    <w:rsid w:val="00A50385"/>
    <w:rsid w:val="00A6248B"/>
    <w:rsid w:val="00A62993"/>
    <w:rsid w:val="00A62A16"/>
    <w:rsid w:val="00A70A9C"/>
    <w:rsid w:val="00A76831"/>
    <w:rsid w:val="00A76FED"/>
    <w:rsid w:val="00AB0448"/>
    <w:rsid w:val="00AB0DDB"/>
    <w:rsid w:val="00AB1BF4"/>
    <w:rsid w:val="00AB27E4"/>
    <w:rsid w:val="00AB525F"/>
    <w:rsid w:val="00AC45CE"/>
    <w:rsid w:val="00AC72F9"/>
    <w:rsid w:val="00AD1F7C"/>
    <w:rsid w:val="00AD7FB8"/>
    <w:rsid w:val="00AE3931"/>
    <w:rsid w:val="00AF2883"/>
    <w:rsid w:val="00AF31E2"/>
    <w:rsid w:val="00AF7DC5"/>
    <w:rsid w:val="00B014A2"/>
    <w:rsid w:val="00B01FB1"/>
    <w:rsid w:val="00B02D4C"/>
    <w:rsid w:val="00B04090"/>
    <w:rsid w:val="00B04581"/>
    <w:rsid w:val="00B04C6A"/>
    <w:rsid w:val="00B07EE5"/>
    <w:rsid w:val="00B11A85"/>
    <w:rsid w:val="00B21A4A"/>
    <w:rsid w:val="00B256E7"/>
    <w:rsid w:val="00B309FB"/>
    <w:rsid w:val="00B33570"/>
    <w:rsid w:val="00B37ACA"/>
    <w:rsid w:val="00B41102"/>
    <w:rsid w:val="00B426E4"/>
    <w:rsid w:val="00B44542"/>
    <w:rsid w:val="00B470C3"/>
    <w:rsid w:val="00B519E0"/>
    <w:rsid w:val="00B5222A"/>
    <w:rsid w:val="00B53059"/>
    <w:rsid w:val="00B55C85"/>
    <w:rsid w:val="00B60B81"/>
    <w:rsid w:val="00B65069"/>
    <w:rsid w:val="00B717E4"/>
    <w:rsid w:val="00B747DB"/>
    <w:rsid w:val="00B761BA"/>
    <w:rsid w:val="00B777D5"/>
    <w:rsid w:val="00B819C8"/>
    <w:rsid w:val="00B90583"/>
    <w:rsid w:val="00B9265B"/>
    <w:rsid w:val="00B92ADC"/>
    <w:rsid w:val="00B97DDB"/>
    <w:rsid w:val="00BA15D7"/>
    <w:rsid w:val="00BA2E1D"/>
    <w:rsid w:val="00BA6909"/>
    <w:rsid w:val="00BA7B88"/>
    <w:rsid w:val="00BB32D7"/>
    <w:rsid w:val="00BB408B"/>
    <w:rsid w:val="00BB5251"/>
    <w:rsid w:val="00BC2193"/>
    <w:rsid w:val="00BD6AB9"/>
    <w:rsid w:val="00BE0023"/>
    <w:rsid w:val="00BE055B"/>
    <w:rsid w:val="00BE0AC0"/>
    <w:rsid w:val="00BE46D6"/>
    <w:rsid w:val="00BE4E76"/>
    <w:rsid w:val="00BF4B0E"/>
    <w:rsid w:val="00BF59A4"/>
    <w:rsid w:val="00BF6B02"/>
    <w:rsid w:val="00C05167"/>
    <w:rsid w:val="00C12AEF"/>
    <w:rsid w:val="00C14964"/>
    <w:rsid w:val="00C14F8E"/>
    <w:rsid w:val="00C17C3C"/>
    <w:rsid w:val="00C17CCD"/>
    <w:rsid w:val="00C306D7"/>
    <w:rsid w:val="00C32660"/>
    <w:rsid w:val="00C33621"/>
    <w:rsid w:val="00C365A5"/>
    <w:rsid w:val="00C415E2"/>
    <w:rsid w:val="00C43895"/>
    <w:rsid w:val="00C46EB7"/>
    <w:rsid w:val="00C51E69"/>
    <w:rsid w:val="00C61021"/>
    <w:rsid w:val="00C6132D"/>
    <w:rsid w:val="00C62D9D"/>
    <w:rsid w:val="00C65AC6"/>
    <w:rsid w:val="00C7101E"/>
    <w:rsid w:val="00C7106A"/>
    <w:rsid w:val="00C7317F"/>
    <w:rsid w:val="00C771BC"/>
    <w:rsid w:val="00C82207"/>
    <w:rsid w:val="00C8220E"/>
    <w:rsid w:val="00C844A3"/>
    <w:rsid w:val="00C869D0"/>
    <w:rsid w:val="00C87785"/>
    <w:rsid w:val="00C9185A"/>
    <w:rsid w:val="00CA36F2"/>
    <w:rsid w:val="00CA4159"/>
    <w:rsid w:val="00CA5B66"/>
    <w:rsid w:val="00CA7805"/>
    <w:rsid w:val="00CB02B7"/>
    <w:rsid w:val="00CB19D3"/>
    <w:rsid w:val="00CB2DED"/>
    <w:rsid w:val="00CB53E3"/>
    <w:rsid w:val="00CB5BF8"/>
    <w:rsid w:val="00CC24F2"/>
    <w:rsid w:val="00CC2ECF"/>
    <w:rsid w:val="00CD1407"/>
    <w:rsid w:val="00CD53B7"/>
    <w:rsid w:val="00CD6AE3"/>
    <w:rsid w:val="00CE04ED"/>
    <w:rsid w:val="00CE51F4"/>
    <w:rsid w:val="00CE72EA"/>
    <w:rsid w:val="00CF0446"/>
    <w:rsid w:val="00CF1202"/>
    <w:rsid w:val="00D019C7"/>
    <w:rsid w:val="00D01ACE"/>
    <w:rsid w:val="00D04F02"/>
    <w:rsid w:val="00D11A3C"/>
    <w:rsid w:val="00D125F6"/>
    <w:rsid w:val="00D133C3"/>
    <w:rsid w:val="00D15C41"/>
    <w:rsid w:val="00D26AB6"/>
    <w:rsid w:val="00D318B1"/>
    <w:rsid w:val="00D346EF"/>
    <w:rsid w:val="00D3476F"/>
    <w:rsid w:val="00D361D8"/>
    <w:rsid w:val="00D41F08"/>
    <w:rsid w:val="00D42C08"/>
    <w:rsid w:val="00D459D8"/>
    <w:rsid w:val="00D47258"/>
    <w:rsid w:val="00D47EEF"/>
    <w:rsid w:val="00D51270"/>
    <w:rsid w:val="00D57BB3"/>
    <w:rsid w:val="00D57BF8"/>
    <w:rsid w:val="00D63ECC"/>
    <w:rsid w:val="00D71463"/>
    <w:rsid w:val="00D72C20"/>
    <w:rsid w:val="00D73B92"/>
    <w:rsid w:val="00D77648"/>
    <w:rsid w:val="00D77856"/>
    <w:rsid w:val="00D807F6"/>
    <w:rsid w:val="00D80812"/>
    <w:rsid w:val="00D90D4F"/>
    <w:rsid w:val="00D91A55"/>
    <w:rsid w:val="00DA2DE2"/>
    <w:rsid w:val="00DA3718"/>
    <w:rsid w:val="00DA7E56"/>
    <w:rsid w:val="00DB3CC8"/>
    <w:rsid w:val="00DB4C85"/>
    <w:rsid w:val="00DB620E"/>
    <w:rsid w:val="00DB781D"/>
    <w:rsid w:val="00DC13B8"/>
    <w:rsid w:val="00DC241B"/>
    <w:rsid w:val="00DC44F7"/>
    <w:rsid w:val="00DC51E0"/>
    <w:rsid w:val="00DD13F0"/>
    <w:rsid w:val="00DD6A86"/>
    <w:rsid w:val="00DD6E19"/>
    <w:rsid w:val="00DE13BF"/>
    <w:rsid w:val="00DE198E"/>
    <w:rsid w:val="00DE1AA4"/>
    <w:rsid w:val="00DE3576"/>
    <w:rsid w:val="00DE6324"/>
    <w:rsid w:val="00DF7589"/>
    <w:rsid w:val="00E0023C"/>
    <w:rsid w:val="00E06ED6"/>
    <w:rsid w:val="00E108DF"/>
    <w:rsid w:val="00E120C4"/>
    <w:rsid w:val="00E1263C"/>
    <w:rsid w:val="00E16471"/>
    <w:rsid w:val="00E2086D"/>
    <w:rsid w:val="00E23AA9"/>
    <w:rsid w:val="00E23D9C"/>
    <w:rsid w:val="00E27053"/>
    <w:rsid w:val="00E32041"/>
    <w:rsid w:val="00E4558A"/>
    <w:rsid w:val="00E4714D"/>
    <w:rsid w:val="00E52FE5"/>
    <w:rsid w:val="00E5691C"/>
    <w:rsid w:val="00E60395"/>
    <w:rsid w:val="00E760D9"/>
    <w:rsid w:val="00E817A9"/>
    <w:rsid w:val="00E8330D"/>
    <w:rsid w:val="00E92A18"/>
    <w:rsid w:val="00E94130"/>
    <w:rsid w:val="00EA37BC"/>
    <w:rsid w:val="00EB6D69"/>
    <w:rsid w:val="00EC0E58"/>
    <w:rsid w:val="00EC74B7"/>
    <w:rsid w:val="00EE26F9"/>
    <w:rsid w:val="00EE3E05"/>
    <w:rsid w:val="00EE7E2C"/>
    <w:rsid w:val="00EF01B6"/>
    <w:rsid w:val="00EF3426"/>
    <w:rsid w:val="00EF768F"/>
    <w:rsid w:val="00F0053D"/>
    <w:rsid w:val="00F03F81"/>
    <w:rsid w:val="00F0508F"/>
    <w:rsid w:val="00F05420"/>
    <w:rsid w:val="00F0660C"/>
    <w:rsid w:val="00F10FC7"/>
    <w:rsid w:val="00F12A9D"/>
    <w:rsid w:val="00F13A3F"/>
    <w:rsid w:val="00F13DCE"/>
    <w:rsid w:val="00F1642D"/>
    <w:rsid w:val="00F172AD"/>
    <w:rsid w:val="00F21709"/>
    <w:rsid w:val="00F21909"/>
    <w:rsid w:val="00F2559B"/>
    <w:rsid w:val="00F41CEA"/>
    <w:rsid w:val="00F427A7"/>
    <w:rsid w:val="00F42A96"/>
    <w:rsid w:val="00F439BA"/>
    <w:rsid w:val="00F51014"/>
    <w:rsid w:val="00F51C98"/>
    <w:rsid w:val="00F53D28"/>
    <w:rsid w:val="00F54258"/>
    <w:rsid w:val="00F55440"/>
    <w:rsid w:val="00F60E20"/>
    <w:rsid w:val="00F72B34"/>
    <w:rsid w:val="00F7401F"/>
    <w:rsid w:val="00F752FC"/>
    <w:rsid w:val="00F757AB"/>
    <w:rsid w:val="00F77F53"/>
    <w:rsid w:val="00F82E5F"/>
    <w:rsid w:val="00F8407B"/>
    <w:rsid w:val="00F91681"/>
    <w:rsid w:val="00F9314C"/>
    <w:rsid w:val="00F969E4"/>
    <w:rsid w:val="00FA060F"/>
    <w:rsid w:val="00FA2A90"/>
    <w:rsid w:val="00FA3738"/>
    <w:rsid w:val="00FA6550"/>
    <w:rsid w:val="00FB21F1"/>
    <w:rsid w:val="00FB4455"/>
    <w:rsid w:val="00FC1560"/>
    <w:rsid w:val="00FC2544"/>
    <w:rsid w:val="00FC2A17"/>
    <w:rsid w:val="00FC59B0"/>
    <w:rsid w:val="00FC5C4E"/>
    <w:rsid w:val="00FC5F25"/>
    <w:rsid w:val="00FC6A49"/>
    <w:rsid w:val="00FD4620"/>
    <w:rsid w:val="00FD6142"/>
    <w:rsid w:val="00FE154A"/>
    <w:rsid w:val="00FF0534"/>
    <w:rsid w:val="00FF135B"/>
    <w:rsid w:val="00FF3B7F"/>
    <w:rsid w:val="00FF3E07"/>
    <w:rsid w:val="00FF779C"/>
    <w:rsid w:val="2A311700"/>
    <w:rsid w:val="2C6F0138"/>
    <w:rsid w:val="3D4255B8"/>
    <w:rsid w:val="5002CF13"/>
    <w:rsid w:val="519EF84D"/>
    <w:rsid w:val="5E26ABB0"/>
    <w:rsid w:val="6D6F7395"/>
    <w:rsid w:val="7B72B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7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4558A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4CB"/>
    <w:rPr>
      <w:color w:val="0000FF"/>
      <w:u w:val="single"/>
    </w:rPr>
  </w:style>
  <w:style w:type="character" w:customStyle="1" w:styleId="Heading2Char">
    <w:name w:val="Heading 2 Char"/>
    <w:link w:val="Heading2"/>
    <w:rsid w:val="00E4558A"/>
    <w:rPr>
      <w:b/>
      <w:szCs w:val="24"/>
    </w:rPr>
  </w:style>
  <w:style w:type="paragraph" w:styleId="Header">
    <w:name w:val="header"/>
    <w:basedOn w:val="Normal"/>
    <w:link w:val="HeaderChar"/>
    <w:rsid w:val="007D5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55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578"/>
    <w:rPr>
      <w:sz w:val="24"/>
      <w:szCs w:val="24"/>
    </w:rPr>
  </w:style>
  <w:style w:type="paragraph" w:styleId="BalloonText">
    <w:name w:val="Balloon Text"/>
    <w:basedOn w:val="Normal"/>
    <w:semiHidden/>
    <w:rsid w:val="009A2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8C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54641"/>
  </w:style>
  <w:style w:type="table" w:styleId="LightShading-Accent3">
    <w:name w:val="Light Shading Accent 3"/>
    <w:basedOn w:val="TableNormal"/>
    <w:uiPriority w:val="60"/>
    <w:rsid w:val="00440DA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440DA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Grid-Accent6">
    <w:name w:val="Colorful Grid Accent 6"/>
    <w:basedOn w:val="TableNormal"/>
    <w:uiPriority w:val="73"/>
    <w:rsid w:val="00F0508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lalakv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Hewlett-Packard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system</dc:creator>
  <cp:keywords/>
  <cp:lastModifiedBy>HanzalaH KV</cp:lastModifiedBy>
  <cp:revision>99</cp:revision>
  <cp:lastPrinted>2019-06-23T03:49:00Z</cp:lastPrinted>
  <dcterms:created xsi:type="dcterms:W3CDTF">2018-04-19T04:40:00Z</dcterms:created>
  <dcterms:modified xsi:type="dcterms:W3CDTF">2020-06-09T15:45:00Z</dcterms:modified>
</cp:coreProperties>
</file>