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11" w:rsidRDefault="00CB6411" w:rsidP="00C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Giordana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 Di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Castro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CV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Born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in Rome on 18 12 1961,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Lived in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Israel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between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1981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t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il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2009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currently resident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in Rome </w:t>
      </w:r>
    </w:p>
    <w:p w:rsidR="00CB6411" w:rsidRDefault="00CB6411" w:rsidP="00C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L. go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Domenico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jacobini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12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Tel. +39 339 3282832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Languages: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Italian ,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Hebrew,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English,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, S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panish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courses and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studies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primary and secondary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at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Jewish school of  Rome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, </w:t>
      </w:r>
    </w:p>
    <w:p w:rsidR="00CB6411" w:rsidRDefault="00CB6411" w:rsidP="00C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Vittorio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Polacco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and Angelo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Sacerdoti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Liceo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Scientifico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Gian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Battista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Vico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, Rome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at the Institute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of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masterly 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V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ia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Livenza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, Rome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Teacher seminary David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Y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ellin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, Jerusalem </w:t>
      </w:r>
    </w:p>
    <w:p w:rsidR="00CB6411" w:rsidRDefault="00CB6411" w:rsidP="008E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(the supplementary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year  for admission to Hebrew University of Jerusalem) 1981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Hebrew University of Jerusalem sociology and political sciences, international relations, degree </w:t>
      </w:r>
      <w:r w:rsidR="008E49DD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B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.A. 1983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the 1986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College of Administration (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michlala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le –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M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inhal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) -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Marketing and Public Relation </w:t>
      </w:r>
    </w:p>
    <w:p w:rsidR="00CB6411" w:rsidRDefault="00CB6411" w:rsidP="00C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1990-1993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 College for insurance study (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M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ichlala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-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bituach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)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Tel Aviv</w:t>
      </w:r>
    </w:p>
    <w:p w:rsidR="00CB6411" w:rsidRDefault="00CB6411" w:rsidP="008E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course for insurance and financial consultants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michlala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minhal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of interior designer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1995-2001Open University and University of Tel Aviv courses of law and of economy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2002 2005</w:t>
      </w:r>
      <w:r w:rsidR="008E49DD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New York, Milan, London, and Barcelona courses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and updating of </w:t>
      </w:r>
    </w:p>
    <w:p w:rsidR="00CB6411" w:rsidRDefault="00CB6411" w:rsidP="00C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interior design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Tel Aviv, training coaching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master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2008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Work experience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Israel: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1979 works in Kibbutz, Kibbutz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E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ylon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-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Galil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maaravi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1982-1985 work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in Import of fashion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made in Italy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to Israel </w:t>
      </w:r>
    </w:p>
    <w:p w:rsidR="00CB6411" w:rsidRDefault="00CB6411" w:rsidP="00CB6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and conduct  a sale point in Ramat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Hasharon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1988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Working in P.R staff in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promotion campaign of the future Member and then Minister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Z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achi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H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anegbi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1989-1992 assistant public relation in primary of the Likud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1990-1995 works as a simultaneous translator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in Italian Hebrew English  language combination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for economic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and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commercial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Italian delegations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in Israel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1995 2002 founder of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D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inamic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man Ltd, a company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of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international recruitment, field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of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management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: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languages and contacts with foreign companies.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2000 2005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language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consultant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for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foreign market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s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for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Segal company importer of wines from abroad, organization of seminars and travel of tasting in Italy between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lastRenderedPageBreak/>
        <w:t xml:space="preserve">entrepreneurs of the food sector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from Israel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and Italian companies in this sector.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2003 import-export of Italian products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in Israel </w:t>
      </w:r>
    </w:p>
    <w:p w:rsidR="008E49DD" w:rsidRDefault="00CB6411" w:rsidP="008E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2003 2009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Tel Aviv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interior design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studio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,  restructuring and  sales of luxury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properties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Italy: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2009 translator and interpreter for Delegations and entities in consecutive translation in the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combination of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language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s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Hebrew and Italian.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accompanist in business negotiations for linguistic advice and immediate translation of documents. Promoter of business meetings between Italy and Israel and management of correspondence mail between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the two Parties on a daily base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in both languages.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C. T. u c \ or Court of Rome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for </w:t>
      </w:r>
      <w:r w:rsidR="008E49DD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sworn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translation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: language combinations: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Hebrew-English, Italian Jewish.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Professional collaborations: 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between Italian and Israeli </w:t>
      </w:r>
      <w:r w:rsidR="008E49DD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business efforts </w:t>
      </w:r>
    </w:p>
    <w:p w:rsidR="00CB6411" w:rsidRPr="00CB6411" w:rsidRDefault="00CB6411" w:rsidP="008E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</w:pP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Conference and lounges.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2010-translator empowered by Israeli Embassy in Rome, for </w:t>
      </w:r>
      <w:bookmarkStart w:id="0" w:name="OLE_LINK6"/>
      <w:bookmarkStart w:id="1" w:name="OLE_LINK7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sworn</w:t>
      </w:r>
      <w:bookmarkEnd w:id="0"/>
      <w:bookmarkEnd w:id="1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translations.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accompanist linguistic Israeli ministerial and Italian delegations in Italy and Israel.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Affiliated to supplier register </w:t>
      </w:r>
      <w:r w:rsidR="008E49DD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ICE , Italian institute for foreign commerce 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.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Art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2007 photo exhibition the pace of Flamenco, the House green University of Tel Aviv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 xml:space="preserve">2008 photo exhibition the colors dancing, gallery </w:t>
      </w:r>
      <w:proofErr w:type="spellStart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>luxardo</w:t>
      </w:r>
      <w:proofErr w:type="spellEnd"/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t xml:space="preserve"> Rome</w:t>
      </w:r>
      <w:r w:rsidRPr="00CB641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it-IT"/>
        </w:rPr>
        <w:br/>
        <w:t>2009 Saint Tropez</w:t>
      </w:r>
    </w:p>
    <w:p w:rsidR="00921FFC" w:rsidRPr="00CB6411" w:rsidRDefault="00921FFC">
      <w:pPr>
        <w:rPr>
          <w:lang w:val="en-US"/>
        </w:rPr>
      </w:pPr>
    </w:p>
    <w:sectPr w:rsidR="00921FFC" w:rsidRPr="00CB6411" w:rsidSect="00C66F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B6411"/>
    <w:rsid w:val="00007BD7"/>
    <w:rsid w:val="0006367A"/>
    <w:rsid w:val="0006497C"/>
    <w:rsid w:val="001817BA"/>
    <w:rsid w:val="001A1D1E"/>
    <w:rsid w:val="00204B4F"/>
    <w:rsid w:val="00242FD0"/>
    <w:rsid w:val="002A7AA2"/>
    <w:rsid w:val="002F381B"/>
    <w:rsid w:val="00392C97"/>
    <w:rsid w:val="003965F0"/>
    <w:rsid w:val="00427B53"/>
    <w:rsid w:val="00442E5E"/>
    <w:rsid w:val="004C7901"/>
    <w:rsid w:val="00524A66"/>
    <w:rsid w:val="005828B3"/>
    <w:rsid w:val="005F5449"/>
    <w:rsid w:val="00622AD0"/>
    <w:rsid w:val="00673CB4"/>
    <w:rsid w:val="006D3F41"/>
    <w:rsid w:val="00706AC1"/>
    <w:rsid w:val="00712E67"/>
    <w:rsid w:val="00752860"/>
    <w:rsid w:val="007B0DEA"/>
    <w:rsid w:val="008C276B"/>
    <w:rsid w:val="008E49DD"/>
    <w:rsid w:val="00921FFC"/>
    <w:rsid w:val="00983D6C"/>
    <w:rsid w:val="00A07EEE"/>
    <w:rsid w:val="00A36C4B"/>
    <w:rsid w:val="00AD4CD1"/>
    <w:rsid w:val="00B438B6"/>
    <w:rsid w:val="00BA7F38"/>
    <w:rsid w:val="00C14305"/>
    <w:rsid w:val="00C163AD"/>
    <w:rsid w:val="00C66FB2"/>
    <w:rsid w:val="00CB6411"/>
    <w:rsid w:val="00CC5A83"/>
    <w:rsid w:val="00CE2A41"/>
    <w:rsid w:val="00DF3950"/>
    <w:rsid w:val="00E237C5"/>
    <w:rsid w:val="00EA5755"/>
    <w:rsid w:val="00EF10F2"/>
    <w:rsid w:val="00F3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FB2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904">
              <w:marLeft w:val="0"/>
              <w:marRight w:val="0"/>
              <w:marTop w:val="0"/>
              <w:marBottom w:val="0"/>
              <w:divBdr>
                <w:top w:val="single" w:sz="4" w:space="0" w:color="B1B1B1"/>
                <w:left w:val="single" w:sz="4" w:space="0" w:color="B1B1B1"/>
                <w:bottom w:val="single" w:sz="4" w:space="0" w:color="B1B1B1"/>
                <w:right w:val="single" w:sz="4" w:space="0" w:color="B1B1B1"/>
              </w:divBdr>
              <w:divsChild>
                <w:div w:id="131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2010-11-30T07:20:00Z</dcterms:created>
  <dcterms:modified xsi:type="dcterms:W3CDTF">2010-11-30T07:20:00Z</dcterms:modified>
</cp:coreProperties>
</file>