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4"/>
          <w:sz-cs w:val="34"/>
          <w:b/>
        </w:rPr>
        <w:t xml:space="preserve">Ekaterina Wood</w:t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8"/>
          <w:sz-cs w:val="38"/>
        </w:rPr>
        <w:t xml:space="preserve">Cell: 214 414 5160 / 774 722 9418</w:t>
      </w:r>
    </w:p>
    <w:p>
      <w:pPr>
        <w:jc w:val="center"/>
      </w:pPr>
      <w:r>
        <w:rPr>
          <w:rFonts w:ascii="Times New Roman" w:hAnsi="Times New Roman" w:cs="Times New Roman"/>
          <w:sz w:val="38"/>
          <w:sz-cs w:val="38"/>
        </w:rPr>
        <w:t xml:space="preserve">Email: ekaterina.wood@yahoo.com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4"/>
          <w:sz-cs w:val="34"/>
          <w:b/>
        </w:rPr>
        <w:t xml:space="preserve">Summary</w:t>
      </w: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/>
      <w:r>
        <w:rPr>
          <w:rFonts w:ascii="Times" w:hAnsi="Times" w:cs="Times"/>
          <w:sz w:val="38"/>
          <w:sz-cs w:val="38"/>
        </w:rPr>
        <w:t xml:space="preserve">     Well presented with excellent written, verbal, organizational and interpersonal skills,  able to communicate in a friendly, collaborative and diplomatic manner. 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I am a native Russian and have total fluency in English and Spanish.  </w:t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4"/>
          <w:sz-cs w:val="34"/>
          <w:b/>
        </w:rPr>
        <w:t xml:space="preserve">Core Qualifications</w:t>
      </w:r>
      <w:r>
        <w:rPr>
          <w:rFonts w:ascii="Times New Roman" w:hAnsi="Times New Roman" w:cs="Times New Roman"/>
          <w:sz w:val="30"/>
          <w:sz-cs w:val="30"/>
          <w:b/>
        </w:rPr>
        <w:t xml:space="preserve"/>
      </w:r>
    </w:p>
    <w:p>
      <w:pPr/>
      <w:r>
        <w:rPr>
          <w:rFonts w:ascii="Times New Roman" w:hAnsi="Times New Roman" w:cs="Times New Roman"/>
          <w:sz w:val="30"/>
          <w:sz-cs w:val="30"/>
          <w:b/>
        </w:rPr>
        <w:t xml:space="preserve"/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An energetic individual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Responsible and reliable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Good organization and prioritization skills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Self motivated, proactive &amp; hardworking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Ability to listen and communicate 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Good IT skills. </w:t>
      </w:r>
    </w:p>
    <w:p>
      <w:pPr>
        <w:ind w:left="720"/>
      </w:pPr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•</w:t>
        <w:tab/>
        <w:t xml:space="preserve">Eligible to work in the US</w:t>
      </w:r>
    </w:p>
    <w:p>
      <w:pPr>
        <w:jc w:val="center"/>
      </w:pPr>
      <w:r>
        <w:rPr>
          <w:rFonts w:ascii="Times New Roman" w:hAnsi="Times New Roman" w:cs="Times New Roman"/>
          <w:sz w:val="34"/>
          <w:sz-cs w:val="34"/>
          <w:b/>
        </w:rPr>
        <w:t xml:space="preserve">Professional Experience</w:t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38"/>
          <w:sz-cs w:val="38"/>
        </w:rPr>
        <w:t xml:space="preserve">2010-2012      </w:t>
      </w:r>
      <w:r>
        <w:rPr>
          <w:rFonts w:ascii="Times New Roman" w:hAnsi="Times New Roman" w:cs="Times New Roman"/>
          <w:sz w:val="38"/>
          <w:sz-cs w:val="38"/>
          <w:b/>
        </w:rPr>
        <w:t xml:space="preserve">Simonelectric Inc                                                                                                        Duties: </w:t>
      </w:r>
      <w:r>
        <w:rPr>
          <w:rFonts w:ascii="Times New Roman" w:hAnsi="Times New Roman" w:cs="Times New Roman"/>
          <w:sz w:val="38"/>
          <w:sz-cs w:val="38"/>
        </w:rPr>
        <w:t xml:space="preserve">Manage staff</w:t>
      </w:r>
    </w:p>
    <w:p>
      <w:pPr>
        <w:jc w:val="both"/>
      </w:pPr>
      <w:r>
        <w:rPr>
          <w:rFonts w:ascii="Times New Roman" w:hAnsi="Times New Roman" w:cs="Times New Roman"/>
          <w:sz w:val="38"/>
          <w:sz-cs w:val="38"/>
        </w:rPr>
        <w:t xml:space="preserve">                       Yekaterinburg, Russia                                                                                                                 Prepare work schedules</w:t>
      </w:r>
    </w:p>
    <w:p>
      <w:pPr>
        <w:jc w:val="both"/>
      </w:pPr>
      <w:r>
        <w:rPr>
          <w:rFonts w:ascii="Times New Roman" w:hAnsi="Times New Roman" w:cs="Times New Roman"/>
          <w:sz w:val="38"/>
          <w:sz-cs w:val="38"/>
        </w:rPr>
        <w:t xml:space="preserve">                       Store manager                                                                                                                             Implement departmental policies</w:t>
      </w:r>
    </w:p>
    <w:p>
      <w:pPr>
        <w:jc w:val="both"/>
      </w:pPr>
      <w:r>
        <w:rPr>
          <w:rFonts w:ascii="Times New Roman" w:hAnsi="Times New Roman" w:cs="Times New Roman"/>
          <w:sz w:val="38"/>
          <w:sz-cs w:val="38"/>
        </w:rPr>
        <w:t xml:space="preserve">                       References- available upon request                                                                                            Plan and direct sales promotions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2010-2012      </w:t>
      </w:r>
      <w:r>
        <w:rPr>
          <w:rFonts w:ascii="Times New Roman" w:hAnsi="Times New Roman" w:cs="Times New Roman"/>
          <w:sz w:val="38"/>
          <w:sz-cs w:val="38"/>
          <w:b/>
        </w:rPr>
        <w:t xml:space="preserve">Vash Repetitor Inc                                                                                                      Duties: </w:t>
      </w:r>
      <w:r>
        <w:rPr>
          <w:rFonts w:ascii="Times New Roman" w:hAnsi="Times New Roman" w:cs="Times New Roman"/>
          <w:sz w:val="38"/>
          <w:sz-cs w:val="38"/>
        </w:rPr>
        <w:t xml:space="preserve">Follow ethical codes</w:t>
      </w:r>
      <w:r>
        <w:rPr>
          <w:rFonts w:ascii="Times New Roman" w:hAnsi="Times New Roman" w:cs="Times New Roman"/>
          <w:sz w:val="38"/>
          <w:sz-cs w:val="38"/>
          <w:b/>
        </w:rPr>
        <w:t xml:space="preserve">                           </w:t>
      </w:r>
      <w:r>
        <w:rPr>
          <w:rFonts w:ascii="Times New Roman" w:hAnsi="Times New Roman" w:cs="Times New Roman"/>
          <w:sz w:val="38"/>
          <w:sz-cs w:val="38"/>
        </w:rPr>
        <w:t xml:space="preserve"/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Yekaterinburg, Russia                                                                                                                Translate diverse materials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Russian-English translator and teacher                                                                                      Proofread, edit and revise translated materials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    </w:t>
      </w:r>
      <w:r>
        <w:rPr>
          <w:rFonts w:ascii="Times New Roman" w:hAnsi="Times New Roman" w:cs="Times New Roman"/>
          <w:sz w:val="42"/>
          <w:sz-cs w:val="42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Education and Training</w:t>
      </w:r>
    </w:p>
    <w:p>
      <w:pPr>
        <w:jc w:val="center"/>
      </w:pPr>
      <w:r>
        <w:rPr>
          <w:rFonts w:ascii="Times New Roman" w:hAnsi="Times New Roman" w:cs="Times New Roman"/>
          <w:sz w:val="30"/>
          <w:sz-cs w:val="30"/>
          <w:b/>
        </w:rPr>
        <w:t xml:space="preserve"/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2010                </w:t>
      </w:r>
      <w:r>
        <w:rPr>
          <w:rFonts w:ascii="Times New Roman" w:hAnsi="Times New Roman" w:cs="Times New Roman"/>
          <w:sz w:val="38"/>
          <w:sz-cs w:val="38"/>
          <w:b/>
        </w:rPr>
        <w:t xml:space="preserve">Ural Federal University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Yekaterinburg, Russia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Bachelor’s degree in translating and interpreting (Russian, English, Spanish)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2010</w:t>
        <w:tab/>
        <w:t xml:space="preserve">         </w:t>
      </w:r>
      <w:r>
        <w:rPr>
          <w:rFonts w:ascii="Times New Roman" w:hAnsi="Times New Roman" w:cs="Times New Roman"/>
          <w:sz w:val="38"/>
          <w:sz-cs w:val="38"/>
          <w:b/>
        </w:rPr>
        <w:t xml:space="preserve">Ural Federal University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                 Yekaterinburg, Russia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  <w:tab/>
        <w:t xml:space="preserve">                 Bachelor’s degree in economics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2009                 </w:t>
      </w:r>
      <w:r>
        <w:rPr>
          <w:rFonts w:ascii="Times New Roman" w:hAnsi="Times New Roman" w:cs="Times New Roman"/>
          <w:sz w:val="38"/>
          <w:sz-cs w:val="38"/>
          <w:b/>
        </w:rPr>
        <w:t xml:space="preserve">University of Seville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 Seville, Spain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 Translating and Interpreting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>                         Studied for a year in Spain as part of an exchange program.</w:t>
      </w:r>
    </w:p>
    <w:p>
      <w:pPr/>
      <w:r>
        <w:rPr>
          <w:rFonts w:ascii="Times New Roman" w:hAnsi="Times New Roman" w:cs="Times New Roman"/>
          <w:sz w:val="38"/>
          <w:sz-cs w:val="38"/>
        </w:rPr>
        <w:t xml:space="preserve"/>
      </w:r>
    </w:p>
    <w:sectPr>
      <w:pgSz w:w="11904" w:h="16836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</cp:coreProperties>
</file>

<file path=docProps/meta.xml><?xml version="1.0" encoding="utf-8"?>
<meta xmlns="http://schemas.apple.com/cocoa/2006/metadata">
  <generator>CocoaOOXMLWriter/1038.36</generator>
</meta>
</file>