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50" w:rsidRPr="00761E06" w:rsidRDefault="00BB4A39" w:rsidP="00BB4A39">
      <w:pPr>
        <w:pStyle w:val="Default"/>
        <w:ind w:left="2552" w:hanging="3261"/>
        <w:jc w:val="center"/>
        <w:rPr>
          <w:rFonts w:ascii="Book Antiqua" w:hAnsi="Book Antiqua"/>
          <w:b/>
          <w:bCs/>
          <w:color w:val="C00000"/>
          <w:sz w:val="36"/>
          <w:szCs w:val="36"/>
        </w:rPr>
      </w:pPr>
      <w:r w:rsidRPr="00761E06">
        <w:rPr>
          <w:rFonts w:ascii="Book Antiqua" w:hAnsi="Book Antiqua"/>
          <w:b/>
          <w:bCs/>
          <w:color w:val="C00000"/>
          <w:sz w:val="36"/>
          <w:szCs w:val="36"/>
        </w:rPr>
        <w:t xml:space="preserve">                                                            </w:t>
      </w:r>
      <w:r w:rsidR="00BE2750" w:rsidRPr="00761E06">
        <w:rPr>
          <w:rFonts w:ascii="Book Antiqua" w:hAnsi="Book Antiqua"/>
          <w:b/>
          <w:bCs/>
          <w:color w:val="C00000"/>
          <w:sz w:val="36"/>
          <w:szCs w:val="36"/>
        </w:rPr>
        <w:t>Devyani P</w:t>
      </w:r>
      <w:r w:rsidR="00843408">
        <w:rPr>
          <w:rFonts w:ascii="Book Antiqua" w:hAnsi="Book Antiqua"/>
          <w:b/>
          <w:bCs/>
          <w:color w:val="C00000"/>
          <w:sz w:val="36"/>
          <w:szCs w:val="36"/>
        </w:rPr>
        <w:t>urkayastha</w:t>
      </w:r>
    </w:p>
    <w:p w:rsidR="00911455" w:rsidRPr="00801A30" w:rsidRDefault="00911455" w:rsidP="00911455">
      <w:pPr>
        <w:jc w:val="center"/>
        <w:rPr>
          <w:rFonts w:ascii="Book Antiqua" w:hAnsi="Book Antiqua"/>
        </w:rPr>
      </w:pPr>
      <w:r w:rsidRPr="00801A30">
        <w:rPr>
          <w:rFonts w:ascii="Book Antiqua" w:eastAsia="SimSun" w:hAnsi="Book Antiqua"/>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25pt;height:6pt" o:hrpct="0" o:hr="t">
            <v:imagedata r:id="rId5" o:title="BD21348_"/>
          </v:shape>
        </w:pict>
      </w:r>
    </w:p>
    <w:p w:rsidR="00C97E28" w:rsidRDefault="00C97E28" w:rsidP="00C97E28">
      <w:pPr>
        <w:jc w:val="both"/>
        <w:rPr>
          <w:rFonts w:ascii="Book Antiqua" w:hAnsi="Book Antiqua"/>
          <w:lang w:val="fr-FR"/>
        </w:rPr>
      </w:pPr>
      <w:r w:rsidRPr="00801A30">
        <w:rPr>
          <w:rFonts w:ascii="Book Antiqua" w:hAnsi="Book Antiqua"/>
          <w:b/>
          <w:bCs/>
          <w:lang w:val="fr-FR"/>
        </w:rPr>
        <w:t>Mobile:</w:t>
      </w:r>
      <w:r>
        <w:rPr>
          <w:rFonts w:ascii="Book Antiqua" w:hAnsi="Book Antiqua"/>
          <w:lang w:val="fr-FR"/>
        </w:rPr>
        <w:t xml:space="preserve"> +91 </w:t>
      </w:r>
      <w:r w:rsidR="00F154C6">
        <w:rPr>
          <w:rFonts w:ascii="Book Antiqua" w:hAnsi="Book Antiqua"/>
          <w:lang w:val="fr-FR"/>
        </w:rPr>
        <w:t>9833213279</w:t>
      </w:r>
    </w:p>
    <w:p w:rsidR="00C97E28" w:rsidRPr="00C97E28" w:rsidRDefault="00C97E28" w:rsidP="00C97E28">
      <w:pPr>
        <w:jc w:val="both"/>
        <w:rPr>
          <w:rFonts w:ascii="Book Antiqua" w:hAnsi="Book Antiqua"/>
          <w:lang w:val="fr-FR"/>
        </w:rPr>
      </w:pPr>
      <w:r>
        <w:rPr>
          <w:rFonts w:ascii="Book Antiqua" w:hAnsi="Book Antiqua"/>
          <w:b/>
          <w:bCs/>
          <w:lang w:val="de-DE"/>
        </w:rPr>
        <w:t>E</w:t>
      </w:r>
      <w:r w:rsidRPr="00801A30">
        <w:rPr>
          <w:rFonts w:ascii="Book Antiqua" w:hAnsi="Book Antiqua"/>
          <w:b/>
          <w:bCs/>
          <w:lang w:val="de-DE"/>
        </w:rPr>
        <w:t>-mail:</w:t>
      </w:r>
      <w:r w:rsidRPr="00801A30">
        <w:rPr>
          <w:rFonts w:ascii="Book Antiqua" w:hAnsi="Book Antiqua"/>
          <w:lang w:val="de-DE"/>
        </w:rPr>
        <w:t xml:space="preserve"> </w:t>
      </w:r>
      <w:hyperlink r:id="rId6" w:history="1">
        <w:r w:rsidRPr="00FC1293">
          <w:rPr>
            <w:rStyle w:val="Hyperlink"/>
            <w:rFonts w:ascii="Book Antiqua" w:hAnsi="Book Antiqua"/>
            <w:lang w:val="de-DE"/>
          </w:rPr>
          <w:t>devyani.</w:t>
        </w:r>
        <w:r w:rsidR="003E1712">
          <w:rPr>
            <w:rStyle w:val="Hyperlink"/>
            <w:rFonts w:ascii="Book Antiqua" w:hAnsi="Book Antiqua"/>
            <w:lang w:val="de-DE"/>
          </w:rPr>
          <w:t>translator</w:t>
        </w:r>
        <w:r w:rsidRPr="00FC1293">
          <w:rPr>
            <w:rStyle w:val="Hyperlink"/>
            <w:rFonts w:ascii="Book Antiqua" w:hAnsi="Book Antiqua"/>
            <w:lang w:val="de-DE"/>
          </w:rPr>
          <w:t>@gmail.com</w:t>
        </w:r>
      </w:hyperlink>
    </w:p>
    <w:p w:rsidR="00BE2750" w:rsidRPr="003A188F" w:rsidRDefault="00BE2750" w:rsidP="00BE2750">
      <w:pPr>
        <w:pStyle w:val="Default"/>
        <w:rPr>
          <w:rFonts w:ascii="Book Antiqua" w:hAnsi="Book Antiqua"/>
          <w:b/>
          <w:bCs/>
          <w:sz w:val="20"/>
          <w:szCs w:val="20"/>
        </w:rPr>
      </w:pPr>
      <w:r w:rsidRPr="003A188F">
        <w:rPr>
          <w:rFonts w:ascii="Book Antiqua" w:hAnsi="Book Antiqua"/>
          <w:b/>
          <w:bCs/>
          <w:sz w:val="20"/>
          <w:szCs w:val="20"/>
        </w:rPr>
        <w:t xml:space="preserve">AREAS OF </w:t>
      </w:r>
      <w:r w:rsidR="003A188F" w:rsidRPr="003A188F">
        <w:rPr>
          <w:rFonts w:ascii="Book Antiqua" w:hAnsi="Book Antiqua"/>
          <w:b/>
          <w:bCs/>
          <w:sz w:val="20"/>
          <w:szCs w:val="20"/>
        </w:rPr>
        <w:t>EXPERTISE:</w:t>
      </w:r>
      <w:r w:rsidRPr="003A188F">
        <w:rPr>
          <w:rFonts w:ascii="Book Antiqua" w:hAnsi="Book Antiqua"/>
          <w:b/>
          <w:bCs/>
          <w:sz w:val="20"/>
          <w:szCs w:val="20"/>
        </w:rPr>
        <w:t xml:space="preserve"> </w:t>
      </w:r>
      <w:r w:rsidR="00843408">
        <w:rPr>
          <w:rFonts w:ascii="Book Antiqua" w:hAnsi="Book Antiqua"/>
          <w:b/>
          <w:bCs/>
          <w:sz w:val="20"/>
          <w:szCs w:val="20"/>
        </w:rPr>
        <w:t>(PROFICIENT IN BACK TRANSLATION )</w:t>
      </w:r>
    </w:p>
    <w:p w:rsidR="00BE2750" w:rsidRPr="003A188F" w:rsidRDefault="00BE2750" w:rsidP="00BE2750">
      <w:pPr>
        <w:pStyle w:val="Default"/>
        <w:jc w:val="both"/>
        <w:rPr>
          <w:rFonts w:ascii="Book Antiqua" w:hAnsi="Book Antiqua"/>
          <w:b/>
          <w:bCs/>
          <w:i/>
          <w:iCs/>
          <w:sz w:val="20"/>
          <w:szCs w:val="20"/>
        </w:rPr>
      </w:pPr>
      <w:r w:rsidRPr="003A188F">
        <w:rPr>
          <w:rFonts w:ascii="Book Antiqua" w:hAnsi="Book Antiqua"/>
          <w:b/>
          <w:bCs/>
          <w:i/>
          <w:iCs/>
          <w:sz w:val="20"/>
          <w:szCs w:val="20"/>
        </w:rPr>
        <w:t>Translating medical, legal, technical, research, literary, media and other</w:t>
      </w:r>
      <w:r w:rsidRPr="003A188F">
        <w:rPr>
          <w:rFonts w:ascii="Book Antiqua" w:hAnsi="Book Antiqua"/>
        </w:rPr>
        <w:t xml:space="preserve"> </w:t>
      </w:r>
      <w:r w:rsidRPr="003A188F">
        <w:rPr>
          <w:rFonts w:ascii="Book Antiqua" w:hAnsi="Book Antiqua"/>
          <w:b/>
          <w:bCs/>
          <w:i/>
          <w:iCs/>
          <w:sz w:val="20"/>
          <w:szCs w:val="20"/>
        </w:rPr>
        <w:t xml:space="preserve">general documents, </w:t>
      </w:r>
    </w:p>
    <w:p w:rsidR="00BE2750" w:rsidRPr="003A188F" w:rsidRDefault="00BE2750" w:rsidP="00BE2750">
      <w:pPr>
        <w:pStyle w:val="Default"/>
        <w:jc w:val="both"/>
        <w:rPr>
          <w:rFonts w:ascii="Book Antiqua" w:hAnsi="Book Antiqua"/>
          <w:b/>
          <w:bCs/>
          <w:i/>
          <w:iCs/>
          <w:sz w:val="20"/>
          <w:szCs w:val="20"/>
        </w:rPr>
      </w:pPr>
      <w:r w:rsidRPr="003A188F">
        <w:rPr>
          <w:rFonts w:ascii="Book Antiqua" w:hAnsi="Book Antiqua"/>
          <w:b/>
          <w:bCs/>
          <w:i/>
          <w:iCs/>
          <w:sz w:val="20"/>
          <w:szCs w:val="20"/>
        </w:rPr>
        <w:t xml:space="preserve">Proofreading,   </w:t>
      </w:r>
    </w:p>
    <w:p w:rsidR="00BE2750" w:rsidRDefault="00BE2750" w:rsidP="00BE2750">
      <w:pPr>
        <w:pStyle w:val="Default"/>
        <w:jc w:val="both"/>
        <w:rPr>
          <w:rFonts w:ascii="Book Antiqua" w:hAnsi="Book Antiqua"/>
          <w:b/>
          <w:bCs/>
          <w:i/>
          <w:iCs/>
          <w:sz w:val="20"/>
          <w:szCs w:val="20"/>
        </w:rPr>
      </w:pPr>
      <w:r w:rsidRPr="003A188F">
        <w:rPr>
          <w:rFonts w:ascii="Book Antiqua" w:hAnsi="Book Antiqua"/>
          <w:b/>
          <w:bCs/>
          <w:i/>
          <w:iCs/>
          <w:sz w:val="20"/>
          <w:szCs w:val="20"/>
        </w:rPr>
        <w:t xml:space="preserve">Interpreting, </w:t>
      </w:r>
    </w:p>
    <w:p w:rsidR="00C51B5A" w:rsidRPr="003A188F" w:rsidRDefault="00C51B5A" w:rsidP="00BE2750">
      <w:pPr>
        <w:pStyle w:val="Default"/>
        <w:jc w:val="both"/>
        <w:rPr>
          <w:rFonts w:ascii="Book Antiqua" w:hAnsi="Book Antiqua"/>
          <w:b/>
          <w:bCs/>
          <w:i/>
          <w:iCs/>
          <w:sz w:val="20"/>
          <w:szCs w:val="20"/>
        </w:rPr>
      </w:pPr>
      <w:r>
        <w:rPr>
          <w:rFonts w:ascii="Book Antiqua" w:hAnsi="Book Antiqua"/>
          <w:b/>
          <w:bCs/>
          <w:i/>
          <w:iCs/>
          <w:sz w:val="20"/>
          <w:szCs w:val="20"/>
        </w:rPr>
        <w:t>Voice Overs,</w:t>
      </w:r>
    </w:p>
    <w:p w:rsidR="00BE2750" w:rsidRPr="003A188F" w:rsidRDefault="00BE2750" w:rsidP="00BE2750">
      <w:pPr>
        <w:pStyle w:val="Default"/>
        <w:jc w:val="both"/>
        <w:rPr>
          <w:rFonts w:ascii="Book Antiqua" w:hAnsi="Book Antiqua"/>
          <w:b/>
          <w:bCs/>
          <w:i/>
          <w:iCs/>
          <w:sz w:val="20"/>
          <w:szCs w:val="20"/>
        </w:rPr>
      </w:pPr>
      <w:r w:rsidRPr="003A188F">
        <w:rPr>
          <w:rFonts w:ascii="Book Antiqua" w:hAnsi="Book Antiqua"/>
          <w:b/>
          <w:bCs/>
          <w:i/>
          <w:iCs/>
          <w:sz w:val="20"/>
          <w:szCs w:val="20"/>
        </w:rPr>
        <w:t xml:space="preserve">Terminology, </w:t>
      </w:r>
    </w:p>
    <w:p w:rsidR="00BE2750" w:rsidRPr="003A188F" w:rsidRDefault="00BE2750" w:rsidP="00BE2750">
      <w:pPr>
        <w:pStyle w:val="Default"/>
        <w:jc w:val="both"/>
        <w:rPr>
          <w:rFonts w:ascii="Book Antiqua" w:hAnsi="Book Antiqua"/>
          <w:b/>
          <w:bCs/>
          <w:i/>
          <w:iCs/>
          <w:sz w:val="20"/>
          <w:szCs w:val="20"/>
        </w:rPr>
      </w:pPr>
      <w:r w:rsidRPr="003A188F">
        <w:rPr>
          <w:rFonts w:ascii="Book Antiqua" w:hAnsi="Book Antiqua"/>
          <w:b/>
          <w:bCs/>
          <w:i/>
          <w:iCs/>
          <w:sz w:val="20"/>
          <w:szCs w:val="20"/>
        </w:rPr>
        <w:t>Multi lingual Indian languages and English</w:t>
      </w:r>
    </w:p>
    <w:p w:rsidR="00BE2750" w:rsidRPr="003A188F" w:rsidRDefault="00BE2750" w:rsidP="00BE2750">
      <w:pPr>
        <w:pStyle w:val="Default"/>
        <w:jc w:val="both"/>
        <w:rPr>
          <w:rFonts w:ascii="Book Antiqua" w:hAnsi="Book Antiqua"/>
          <w:b/>
          <w:bCs/>
        </w:rPr>
      </w:pPr>
    </w:p>
    <w:p w:rsidR="00BE2750" w:rsidRPr="009B3F85" w:rsidRDefault="00BE2750" w:rsidP="00BE2750">
      <w:pPr>
        <w:pStyle w:val="Default"/>
        <w:jc w:val="both"/>
        <w:rPr>
          <w:rFonts w:ascii="Book Antiqua" w:hAnsi="Book Antiqua"/>
          <w:b/>
          <w:bCs/>
          <w:sz w:val="20"/>
          <w:szCs w:val="20"/>
        </w:rPr>
      </w:pPr>
      <w:r w:rsidRPr="003A188F">
        <w:rPr>
          <w:rFonts w:ascii="Book Antiqua" w:hAnsi="Book Antiqua"/>
          <w:b/>
          <w:bCs/>
          <w:sz w:val="20"/>
          <w:szCs w:val="20"/>
        </w:rPr>
        <w:t xml:space="preserve">PERSONAL DETAILS: </w:t>
      </w:r>
    </w:p>
    <w:p w:rsidR="00BE2750" w:rsidRPr="003A188F" w:rsidRDefault="00BE2750" w:rsidP="00BE2750">
      <w:pPr>
        <w:pStyle w:val="Default"/>
        <w:jc w:val="both"/>
        <w:rPr>
          <w:rFonts w:ascii="Book Antiqua" w:hAnsi="Book Antiqua"/>
          <w:b/>
          <w:bCs/>
          <w:color w:val="auto"/>
          <w:sz w:val="20"/>
          <w:szCs w:val="20"/>
        </w:rPr>
      </w:pPr>
      <w:r w:rsidRPr="003A188F">
        <w:rPr>
          <w:rFonts w:ascii="Book Antiqua" w:hAnsi="Book Antiqua"/>
          <w:b/>
          <w:bCs/>
          <w:color w:val="auto"/>
          <w:sz w:val="20"/>
          <w:szCs w:val="20"/>
        </w:rPr>
        <w:t xml:space="preserve">Academic Qualification:  </w:t>
      </w:r>
      <w:r w:rsidR="009B3F85">
        <w:rPr>
          <w:rFonts w:ascii="Book Antiqua" w:hAnsi="Book Antiqua"/>
          <w:b/>
          <w:bCs/>
          <w:color w:val="auto"/>
          <w:sz w:val="20"/>
          <w:szCs w:val="20"/>
        </w:rPr>
        <w:t>PG</w:t>
      </w:r>
      <w:r w:rsidRPr="003A188F">
        <w:rPr>
          <w:rFonts w:ascii="Book Antiqua" w:hAnsi="Book Antiqua"/>
          <w:b/>
          <w:bCs/>
          <w:color w:val="auto"/>
          <w:sz w:val="20"/>
          <w:szCs w:val="20"/>
        </w:rPr>
        <w:t xml:space="preserve"> in Journalism and Mass Communications</w:t>
      </w:r>
    </w:p>
    <w:p w:rsidR="00BE2750" w:rsidRDefault="00BE2750" w:rsidP="00BE2750">
      <w:pPr>
        <w:pStyle w:val="Default"/>
        <w:jc w:val="both"/>
        <w:rPr>
          <w:rFonts w:ascii="Book Antiqua" w:hAnsi="Book Antiqua"/>
          <w:b/>
          <w:bCs/>
          <w:color w:val="auto"/>
          <w:sz w:val="20"/>
          <w:szCs w:val="20"/>
        </w:rPr>
      </w:pPr>
      <w:r w:rsidRPr="003A188F">
        <w:rPr>
          <w:rFonts w:ascii="Book Antiqua" w:hAnsi="Book Antiqua"/>
          <w:b/>
          <w:bCs/>
          <w:color w:val="auto"/>
          <w:sz w:val="20"/>
          <w:szCs w:val="20"/>
        </w:rPr>
        <w:t xml:space="preserve">Experience as translator and interpreter: Since 2009 till </w:t>
      </w:r>
      <w:r w:rsidR="009B3F85">
        <w:rPr>
          <w:rFonts w:ascii="Book Antiqua" w:hAnsi="Book Antiqua"/>
          <w:b/>
          <w:bCs/>
          <w:color w:val="auto"/>
          <w:sz w:val="20"/>
          <w:szCs w:val="20"/>
        </w:rPr>
        <w:t>now</w:t>
      </w:r>
      <w:r w:rsidRPr="003A188F">
        <w:rPr>
          <w:rFonts w:ascii="Book Antiqua" w:hAnsi="Book Antiqua"/>
          <w:b/>
          <w:bCs/>
          <w:color w:val="auto"/>
          <w:sz w:val="20"/>
          <w:szCs w:val="20"/>
        </w:rPr>
        <w:t xml:space="preserve"> (now available fulltime)</w:t>
      </w:r>
    </w:p>
    <w:p w:rsidR="002C72D0" w:rsidRDefault="002C72D0" w:rsidP="00BE2750">
      <w:pPr>
        <w:pStyle w:val="Default"/>
        <w:jc w:val="both"/>
        <w:rPr>
          <w:rFonts w:ascii="Book Antiqua" w:hAnsi="Book Antiqua"/>
          <w:b/>
          <w:bCs/>
          <w:color w:val="auto"/>
          <w:sz w:val="20"/>
          <w:szCs w:val="20"/>
        </w:rPr>
      </w:pPr>
    </w:p>
    <w:p w:rsidR="002C72D0" w:rsidRPr="002C72D0" w:rsidRDefault="002C72D0" w:rsidP="002C72D0">
      <w:pPr>
        <w:pStyle w:val="Default"/>
        <w:jc w:val="both"/>
        <w:rPr>
          <w:rFonts w:ascii="Book Antiqua" w:hAnsi="Book Antiqua"/>
          <w:b/>
          <w:bCs/>
        </w:rPr>
      </w:pPr>
      <w:r w:rsidRPr="002C72D0">
        <w:rPr>
          <w:rFonts w:ascii="Book Antiqua" w:hAnsi="Book Antiqua"/>
          <w:b/>
          <w:bCs/>
        </w:rPr>
        <w:t xml:space="preserve">Translation for the following </w:t>
      </w:r>
      <w:r w:rsidR="002A42D7" w:rsidRPr="002C72D0">
        <w:rPr>
          <w:rFonts w:ascii="Book Antiqua" w:hAnsi="Book Antiqua"/>
          <w:b/>
          <w:bCs/>
        </w:rPr>
        <w:t>languages ----</w:t>
      </w:r>
      <w:r w:rsidR="002A42D7">
        <w:rPr>
          <w:rFonts w:ascii="Book Antiqua" w:hAnsi="Book Antiqua"/>
          <w:b/>
          <w:bCs/>
        </w:rPr>
        <w:t>-</w:t>
      </w:r>
    </w:p>
    <w:p w:rsidR="002C72D0" w:rsidRDefault="002C72D0" w:rsidP="002C72D0">
      <w:pPr>
        <w:pStyle w:val="Default"/>
        <w:jc w:val="both"/>
        <w:rPr>
          <w:rFonts w:ascii="Book Antiqua" w:hAnsi="Book Antiqua"/>
          <w:b/>
          <w:bCs/>
          <w:sz w:val="20"/>
          <w:szCs w:val="20"/>
        </w:rPr>
      </w:pPr>
    </w:p>
    <w:p w:rsidR="002C72D0" w:rsidRPr="002C72D0" w:rsidRDefault="002C72D0" w:rsidP="002C72D0">
      <w:pPr>
        <w:pStyle w:val="Default"/>
        <w:jc w:val="both"/>
        <w:rPr>
          <w:rFonts w:ascii="Book Antiqua" w:hAnsi="Book Antiqua"/>
          <w:b/>
          <w:bCs/>
          <w:sz w:val="28"/>
          <w:szCs w:val="28"/>
        </w:rPr>
      </w:pPr>
      <w:r w:rsidRPr="002C72D0">
        <w:rPr>
          <w:rFonts w:ascii="Book Antiqua" w:hAnsi="Book Antiqua"/>
          <w:b/>
          <w:bCs/>
          <w:sz w:val="28"/>
          <w:szCs w:val="28"/>
        </w:rPr>
        <w:t>Hindi - (Straight and back translation)</w:t>
      </w:r>
    </w:p>
    <w:p w:rsidR="002C72D0" w:rsidRPr="002C72D0" w:rsidRDefault="002C72D0" w:rsidP="002C72D0">
      <w:pPr>
        <w:pStyle w:val="Default"/>
        <w:jc w:val="both"/>
        <w:rPr>
          <w:rFonts w:ascii="Book Antiqua" w:hAnsi="Book Antiqua"/>
          <w:b/>
          <w:bCs/>
          <w:sz w:val="28"/>
          <w:szCs w:val="28"/>
        </w:rPr>
      </w:pPr>
      <w:r w:rsidRPr="002C72D0">
        <w:rPr>
          <w:rFonts w:ascii="Book Antiqua" w:hAnsi="Book Antiqua"/>
          <w:b/>
          <w:bCs/>
          <w:sz w:val="28"/>
          <w:szCs w:val="28"/>
        </w:rPr>
        <w:t>Bengali - (Straight and back translation)</w:t>
      </w:r>
    </w:p>
    <w:p w:rsidR="002C72D0" w:rsidRPr="002C72D0" w:rsidRDefault="002C72D0" w:rsidP="002C72D0">
      <w:pPr>
        <w:pStyle w:val="Default"/>
        <w:jc w:val="both"/>
        <w:rPr>
          <w:rFonts w:ascii="Book Antiqua" w:hAnsi="Book Antiqua"/>
          <w:b/>
          <w:bCs/>
          <w:sz w:val="28"/>
          <w:szCs w:val="28"/>
        </w:rPr>
      </w:pPr>
    </w:p>
    <w:p w:rsidR="002C72D0" w:rsidRPr="002C72D0" w:rsidRDefault="002C72D0" w:rsidP="002C72D0">
      <w:pPr>
        <w:pStyle w:val="Default"/>
        <w:jc w:val="both"/>
        <w:rPr>
          <w:rFonts w:ascii="Book Antiqua" w:hAnsi="Book Antiqua"/>
          <w:b/>
          <w:bCs/>
          <w:sz w:val="28"/>
          <w:szCs w:val="28"/>
        </w:rPr>
      </w:pPr>
      <w:r w:rsidRPr="002C72D0">
        <w:rPr>
          <w:rFonts w:ascii="Book Antiqua" w:hAnsi="Book Antiqua"/>
          <w:b/>
          <w:bCs/>
          <w:sz w:val="28"/>
          <w:szCs w:val="28"/>
        </w:rPr>
        <w:t>Assamese – (Proof reading and back translation)</w:t>
      </w:r>
    </w:p>
    <w:p w:rsidR="002C72D0" w:rsidRPr="002C72D0" w:rsidRDefault="002C72D0" w:rsidP="002C72D0">
      <w:pPr>
        <w:pStyle w:val="Default"/>
        <w:jc w:val="both"/>
        <w:rPr>
          <w:rFonts w:ascii="Book Antiqua" w:hAnsi="Book Antiqua"/>
          <w:b/>
          <w:bCs/>
          <w:sz w:val="28"/>
          <w:szCs w:val="28"/>
        </w:rPr>
      </w:pPr>
      <w:r w:rsidRPr="002C72D0">
        <w:rPr>
          <w:rFonts w:ascii="Book Antiqua" w:hAnsi="Book Antiqua"/>
          <w:b/>
          <w:bCs/>
          <w:sz w:val="28"/>
          <w:szCs w:val="28"/>
        </w:rPr>
        <w:t>Marathi (Proof reading and Back Translation)</w:t>
      </w:r>
    </w:p>
    <w:p w:rsidR="002C72D0" w:rsidRPr="002C72D0" w:rsidRDefault="002C72D0" w:rsidP="002C72D0">
      <w:pPr>
        <w:pStyle w:val="Default"/>
        <w:jc w:val="both"/>
        <w:rPr>
          <w:rFonts w:ascii="Book Antiqua" w:hAnsi="Book Antiqua"/>
          <w:sz w:val="28"/>
          <w:szCs w:val="28"/>
        </w:rPr>
      </w:pPr>
    </w:p>
    <w:p w:rsidR="00BE2750" w:rsidRPr="003A188F" w:rsidRDefault="00BE2750" w:rsidP="00BE2750">
      <w:pPr>
        <w:pStyle w:val="Default"/>
        <w:jc w:val="both"/>
        <w:rPr>
          <w:rFonts w:ascii="Book Antiqua" w:hAnsi="Book Antiqua"/>
          <w:b/>
          <w:bCs/>
        </w:rPr>
      </w:pPr>
      <w:r w:rsidRPr="003A188F">
        <w:rPr>
          <w:rFonts w:ascii="Book Antiqua" w:hAnsi="Book Antiqua"/>
          <w:b/>
          <w:bCs/>
          <w:sz w:val="20"/>
          <w:szCs w:val="20"/>
        </w:rPr>
        <w:t>KEY SKILLS AND COMPETENCIES</w:t>
      </w:r>
      <w:r w:rsidRPr="003A188F">
        <w:rPr>
          <w:rFonts w:ascii="Book Antiqua" w:hAnsi="Book Antiqua"/>
          <w:b/>
          <w:bCs/>
        </w:rPr>
        <w:t>:</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Familiar with translation software tools, </w:t>
      </w:r>
    </w:p>
    <w:p w:rsidR="00BE2750" w:rsidRDefault="00BE2750" w:rsidP="00BE2750">
      <w:pPr>
        <w:pStyle w:val="Default"/>
        <w:jc w:val="both"/>
        <w:rPr>
          <w:rFonts w:ascii="Book Antiqua" w:hAnsi="Book Antiqua"/>
          <w:b/>
          <w:bCs/>
          <w:sz w:val="20"/>
          <w:szCs w:val="20"/>
        </w:rPr>
      </w:pPr>
      <w:r w:rsidRPr="003A188F">
        <w:rPr>
          <w:rFonts w:ascii="Book Antiqua" w:hAnsi="Book Antiqua"/>
          <w:sz w:val="20"/>
          <w:szCs w:val="20"/>
        </w:rPr>
        <w:t>Able to fluentl</w:t>
      </w:r>
      <w:r w:rsidR="009B3F85">
        <w:rPr>
          <w:rFonts w:ascii="Book Antiqua" w:hAnsi="Book Antiqua"/>
          <w:sz w:val="20"/>
          <w:szCs w:val="20"/>
        </w:rPr>
        <w:t xml:space="preserve">y speak </w:t>
      </w:r>
      <w:r w:rsidR="00AF63BB">
        <w:rPr>
          <w:rFonts w:ascii="Book Antiqua" w:hAnsi="Book Antiqua"/>
          <w:sz w:val="20"/>
          <w:szCs w:val="20"/>
        </w:rPr>
        <w:t xml:space="preserve">and write </w:t>
      </w:r>
      <w:r w:rsidR="009B3F85" w:rsidRPr="00AF63BB">
        <w:rPr>
          <w:rFonts w:ascii="Book Antiqua" w:hAnsi="Book Antiqua"/>
          <w:b/>
          <w:bCs/>
          <w:sz w:val="20"/>
          <w:szCs w:val="20"/>
        </w:rPr>
        <w:t>Bengali, Hindi, English &amp;</w:t>
      </w:r>
      <w:r w:rsidRPr="00AF63BB">
        <w:rPr>
          <w:rFonts w:ascii="Book Antiqua" w:hAnsi="Book Antiqua"/>
          <w:b/>
          <w:bCs/>
          <w:sz w:val="20"/>
          <w:szCs w:val="20"/>
        </w:rPr>
        <w:t xml:space="preserve"> Assamese</w:t>
      </w:r>
    </w:p>
    <w:p w:rsidR="006072ED" w:rsidRPr="003A188F" w:rsidRDefault="006072ED" w:rsidP="00BE2750">
      <w:pPr>
        <w:pStyle w:val="Default"/>
        <w:jc w:val="both"/>
        <w:rPr>
          <w:rFonts w:ascii="Book Antiqua" w:hAnsi="Book Antiqua"/>
          <w:sz w:val="20"/>
          <w:szCs w:val="20"/>
        </w:rPr>
      </w:pPr>
      <w:r>
        <w:rPr>
          <w:rFonts w:ascii="Book Antiqua" w:hAnsi="Book Antiqua"/>
          <w:sz w:val="20"/>
          <w:szCs w:val="20"/>
        </w:rPr>
        <w:t xml:space="preserve">Good </w:t>
      </w:r>
      <w:r w:rsidR="000443CF">
        <w:rPr>
          <w:rFonts w:ascii="Book Antiqua" w:hAnsi="Book Antiqua"/>
          <w:sz w:val="20"/>
          <w:szCs w:val="20"/>
        </w:rPr>
        <w:t xml:space="preserve">tonal </w:t>
      </w:r>
      <w:r w:rsidR="00157D9A">
        <w:rPr>
          <w:rFonts w:ascii="Book Antiqua" w:hAnsi="Book Antiqua"/>
          <w:sz w:val="20"/>
          <w:szCs w:val="20"/>
        </w:rPr>
        <w:t xml:space="preserve">quality </w:t>
      </w:r>
      <w:r>
        <w:rPr>
          <w:rFonts w:ascii="Book Antiqua" w:hAnsi="Book Antiqua"/>
          <w:sz w:val="20"/>
          <w:szCs w:val="20"/>
        </w:rPr>
        <w:t>for Voice Overs</w:t>
      </w:r>
      <w:r w:rsidR="00F8104C">
        <w:rPr>
          <w:rFonts w:ascii="Book Antiqua" w:hAnsi="Book Antiqua"/>
          <w:sz w:val="20"/>
          <w:szCs w:val="20"/>
        </w:rPr>
        <w:t>,</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Excellent communication and social skills,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Able to work to tight deadlines,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Highly skilled in Word, Excel and Microsoft Outlook,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Willing to travel </w:t>
      </w:r>
      <w:r w:rsidR="002C72D0">
        <w:rPr>
          <w:rFonts w:ascii="Book Antiqua" w:hAnsi="Book Antiqua"/>
          <w:sz w:val="20"/>
          <w:szCs w:val="20"/>
        </w:rPr>
        <w:t>occasionally for interpreter job</w:t>
      </w:r>
      <w:r w:rsidRPr="003A188F">
        <w:rPr>
          <w:rFonts w:ascii="Book Antiqua" w:hAnsi="Book Antiqua"/>
          <w:sz w:val="20"/>
          <w:szCs w:val="20"/>
        </w:rPr>
        <w:t xml:space="preserve">, </w:t>
      </w:r>
    </w:p>
    <w:p w:rsidR="00BE2750" w:rsidRDefault="00BE2750" w:rsidP="00BE2750">
      <w:pPr>
        <w:pStyle w:val="Default"/>
        <w:jc w:val="both"/>
        <w:rPr>
          <w:rFonts w:ascii="Book Antiqua" w:hAnsi="Book Antiqua"/>
          <w:sz w:val="20"/>
          <w:szCs w:val="20"/>
        </w:rPr>
      </w:pPr>
      <w:r w:rsidRPr="003A188F">
        <w:rPr>
          <w:rFonts w:ascii="Book Antiqua" w:hAnsi="Book Antiqua"/>
          <w:sz w:val="20"/>
          <w:szCs w:val="20"/>
        </w:rPr>
        <w:t>Able to prioritise work.</w:t>
      </w:r>
    </w:p>
    <w:p w:rsidR="002C72D0" w:rsidRDefault="002C72D0" w:rsidP="00BE2750">
      <w:pPr>
        <w:pStyle w:val="Default"/>
        <w:jc w:val="both"/>
        <w:rPr>
          <w:rFonts w:ascii="Book Antiqua" w:hAnsi="Book Antiqua"/>
          <w:sz w:val="20"/>
          <w:szCs w:val="20"/>
        </w:rPr>
      </w:pPr>
    </w:p>
    <w:p w:rsidR="00BE2750" w:rsidRPr="003A188F" w:rsidRDefault="00BE2750" w:rsidP="00BE2750">
      <w:pPr>
        <w:pStyle w:val="Default"/>
        <w:jc w:val="both"/>
        <w:rPr>
          <w:rFonts w:ascii="Book Antiqua" w:hAnsi="Book Antiqua"/>
          <w:sz w:val="20"/>
          <w:szCs w:val="20"/>
        </w:rPr>
      </w:pPr>
    </w:p>
    <w:p w:rsidR="00BE2750" w:rsidRPr="003A188F" w:rsidRDefault="00BE2750" w:rsidP="00BE2750">
      <w:pPr>
        <w:pStyle w:val="Default"/>
        <w:jc w:val="both"/>
        <w:rPr>
          <w:rFonts w:ascii="Book Antiqua" w:hAnsi="Book Antiqua"/>
        </w:rPr>
      </w:pPr>
      <w:r w:rsidRPr="003A188F">
        <w:rPr>
          <w:rFonts w:ascii="Book Antiqua" w:hAnsi="Book Antiqua"/>
          <w:b/>
          <w:bCs/>
          <w:sz w:val="20"/>
          <w:szCs w:val="20"/>
        </w:rPr>
        <w:t>DUTIES:</w:t>
      </w:r>
      <w:r w:rsidRPr="003A188F">
        <w:rPr>
          <w:rFonts w:ascii="Book Antiqua" w:hAnsi="Book Antiqua"/>
        </w:rPr>
        <w:t xml:space="preserve">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*Researching legal &amp; technical phraseology to ensure the correct translation is used. *Liaising with clients to discuss any unclear points.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*Providing guidance &amp; feedback &amp; creating customer-specific style guides.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*Translation of documents/letters from a foreign language to English and vice versa. *Reviewing and proofreading mother-tongue text.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*Revising more junior translators' translations.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*Conducting face-to-face interpreting.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*Telephone interpreting.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*Working as a translator for Law firms, charities and local councils.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*Supporting the translation team with other projects when necessary.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 xml:space="preserve">*Excellent English speaking and writing skills. </w:t>
      </w:r>
    </w:p>
    <w:p w:rsidR="00BE2750" w:rsidRPr="003A188F" w:rsidRDefault="00BE2750" w:rsidP="00BE2750">
      <w:pPr>
        <w:pStyle w:val="Default"/>
        <w:jc w:val="both"/>
        <w:rPr>
          <w:rFonts w:ascii="Book Antiqua" w:hAnsi="Book Antiqua"/>
          <w:sz w:val="20"/>
          <w:szCs w:val="20"/>
        </w:rPr>
      </w:pPr>
      <w:r w:rsidRPr="003A188F">
        <w:rPr>
          <w:rFonts w:ascii="Book Antiqua" w:hAnsi="Book Antiqua"/>
          <w:sz w:val="20"/>
          <w:szCs w:val="20"/>
        </w:rPr>
        <w:t>*Retrieving articles</w:t>
      </w:r>
      <w:r w:rsidR="003A188F">
        <w:rPr>
          <w:rFonts w:ascii="Book Antiqua" w:hAnsi="Book Antiqua"/>
          <w:sz w:val="20"/>
          <w:szCs w:val="20"/>
        </w:rPr>
        <w:t xml:space="preserve"> from newspapers, magazines, </w:t>
      </w:r>
      <w:r w:rsidRPr="003A188F">
        <w:rPr>
          <w:rFonts w:ascii="Book Antiqua" w:hAnsi="Book Antiqua"/>
          <w:sz w:val="20"/>
          <w:szCs w:val="20"/>
        </w:rPr>
        <w:t xml:space="preserve">internet </w:t>
      </w:r>
      <w:r w:rsidR="003A188F">
        <w:rPr>
          <w:rFonts w:ascii="Book Antiqua" w:hAnsi="Book Antiqua"/>
          <w:sz w:val="20"/>
          <w:szCs w:val="20"/>
        </w:rPr>
        <w:t>and</w:t>
      </w:r>
      <w:r w:rsidRPr="003A188F">
        <w:rPr>
          <w:rFonts w:ascii="Book Antiqua" w:hAnsi="Book Antiqua"/>
          <w:sz w:val="20"/>
          <w:szCs w:val="20"/>
        </w:rPr>
        <w:t xml:space="preserve"> translating them into English.</w:t>
      </w:r>
    </w:p>
    <w:p w:rsidR="00BE2750" w:rsidRPr="003A188F" w:rsidRDefault="00BE2750" w:rsidP="00BE2750">
      <w:pPr>
        <w:pStyle w:val="Default"/>
        <w:jc w:val="both"/>
        <w:rPr>
          <w:rFonts w:ascii="Book Antiqua" w:hAnsi="Book Antiqua"/>
          <w:b/>
          <w:bCs/>
          <w:color w:val="auto"/>
          <w:sz w:val="20"/>
          <w:szCs w:val="20"/>
        </w:rPr>
      </w:pPr>
    </w:p>
    <w:p w:rsidR="00BE2750" w:rsidRPr="003A188F" w:rsidRDefault="00BE2750" w:rsidP="005C23D9">
      <w:pPr>
        <w:pStyle w:val="Default"/>
        <w:tabs>
          <w:tab w:val="left" w:pos="9923"/>
        </w:tabs>
        <w:jc w:val="both"/>
        <w:rPr>
          <w:rFonts w:ascii="Book Antiqua" w:hAnsi="Book Antiqua"/>
        </w:rPr>
      </w:pPr>
      <w:r w:rsidRPr="003A188F">
        <w:rPr>
          <w:rFonts w:ascii="Book Antiqua" w:hAnsi="Book Antiqua"/>
          <w:b/>
          <w:bCs/>
          <w:sz w:val="20"/>
          <w:szCs w:val="20"/>
        </w:rPr>
        <w:lastRenderedPageBreak/>
        <w:t>PERSONAL SUMMARY:</w:t>
      </w:r>
      <w:r w:rsidRPr="003A188F">
        <w:rPr>
          <w:rFonts w:ascii="Book Antiqua" w:hAnsi="Book Antiqua"/>
        </w:rPr>
        <w:t xml:space="preserve">  </w:t>
      </w:r>
      <w:r w:rsidRPr="003A188F">
        <w:rPr>
          <w:rFonts w:ascii="Book Antiqua" w:hAnsi="Book Antiqua"/>
          <w:sz w:val="20"/>
          <w:szCs w:val="20"/>
        </w:rPr>
        <w:t>An Indian citizen, a multi-skilled, reliable and talented translator with a proven ability to translate written documents from a source language to a target language. A quick learner, who can absorb new ideas and can communicate clearly and effectively with people from all social and professional backgrounds. Well mannered, articulate and fully aware of diversity and multicultural issues as I am also serving as a journalist for last 10 years. Flexible in the ability to adapt to challenges when they arise and at the same time remaining aware of professional roles as well as boundaries.</w:t>
      </w:r>
      <w:r w:rsidRPr="003A188F">
        <w:rPr>
          <w:rFonts w:ascii="Book Antiqua" w:hAnsi="Book Antiqua"/>
        </w:rPr>
        <w:t xml:space="preserve"> </w:t>
      </w:r>
    </w:p>
    <w:p w:rsidR="00980796" w:rsidRDefault="00BE2750" w:rsidP="00911455">
      <w:pPr>
        <w:pStyle w:val="Default"/>
        <w:jc w:val="both"/>
        <w:rPr>
          <w:rFonts w:ascii="Book Antiqua" w:hAnsi="Book Antiqua"/>
          <w:b/>
          <w:bCs/>
          <w:sz w:val="20"/>
          <w:szCs w:val="20"/>
        </w:rPr>
      </w:pPr>
      <w:r w:rsidRPr="005C23D9">
        <w:rPr>
          <w:rFonts w:ascii="Book Antiqua" w:hAnsi="Book Antiqua"/>
          <w:b/>
          <w:bCs/>
          <w:sz w:val="20"/>
          <w:szCs w:val="20"/>
        </w:rPr>
        <w:t>I would like to work as a translator as well interpreter for a successful and ambitious company that offers great opportunities for career development and progression. References will be available on request.</w:t>
      </w:r>
    </w:p>
    <w:p w:rsidR="00BF65A5" w:rsidRDefault="00BF65A5" w:rsidP="00911455">
      <w:pPr>
        <w:pStyle w:val="Default"/>
        <w:jc w:val="both"/>
        <w:rPr>
          <w:rFonts w:ascii="Book Antiqua" w:hAnsi="Book Antiqua"/>
          <w:b/>
          <w:bCs/>
          <w:sz w:val="20"/>
          <w:szCs w:val="20"/>
        </w:rPr>
      </w:pPr>
    </w:p>
    <w:p w:rsidR="00BF65A5" w:rsidRDefault="00BF65A5" w:rsidP="00911455">
      <w:pPr>
        <w:pStyle w:val="Default"/>
        <w:jc w:val="both"/>
        <w:rPr>
          <w:rFonts w:ascii="Book Antiqua" w:hAnsi="Book Antiqua"/>
          <w:b/>
          <w:bCs/>
          <w:sz w:val="20"/>
          <w:szCs w:val="20"/>
        </w:rPr>
      </w:pPr>
    </w:p>
    <w:p w:rsidR="00BF65A5" w:rsidRPr="00BF65A5" w:rsidRDefault="00BF65A5" w:rsidP="00BF65A5">
      <w:pPr>
        <w:autoSpaceDE w:val="0"/>
        <w:autoSpaceDN w:val="0"/>
        <w:adjustRightInd w:val="0"/>
        <w:spacing w:after="0" w:line="240" w:lineRule="auto"/>
        <w:rPr>
          <w:rFonts w:ascii="Book Antiqua" w:hAnsi="Book Antiqua" w:cs="TT314t00"/>
          <w:sz w:val="36"/>
          <w:szCs w:val="36"/>
          <w:lang w:eastAsia="en-IN" w:bidi="hi-IN"/>
        </w:rPr>
      </w:pPr>
      <w:r w:rsidRPr="00BF65A5">
        <w:rPr>
          <w:rFonts w:ascii="Book Antiqua" w:hAnsi="Book Antiqua" w:cs="TT314t00"/>
          <w:sz w:val="36"/>
          <w:szCs w:val="36"/>
          <w:lang w:eastAsia="en-IN" w:bidi="hi-IN"/>
        </w:rPr>
        <w:t>Rate Card for Translation</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sidRPr="00BF65A5">
        <w:rPr>
          <w:rFonts w:ascii="Book Antiqua" w:hAnsi="Book Antiqua" w:cs="TT311t00"/>
          <w:sz w:val="20"/>
          <w:szCs w:val="20"/>
          <w:lang w:eastAsia="en-IN" w:bidi="hi-IN"/>
        </w:rPr>
        <w:t>Being based in India, my rates are among the most compe</w:t>
      </w:r>
      <w:r>
        <w:rPr>
          <w:rFonts w:ascii="Book Antiqua" w:hAnsi="Book Antiqua" w:cs="TT311t00"/>
          <w:sz w:val="20"/>
          <w:szCs w:val="20"/>
          <w:lang w:eastAsia="en-IN" w:bidi="hi-IN"/>
        </w:rPr>
        <w:t>titive in the industry. My rate</w:t>
      </w:r>
      <w:r w:rsidRPr="00BF65A5">
        <w:rPr>
          <w:rFonts w:ascii="Book Antiqua" w:hAnsi="Book Antiqua" w:cs="TT311t00"/>
          <w:sz w:val="20"/>
          <w:szCs w:val="20"/>
          <w:lang w:eastAsia="en-IN" w:bidi="hi-IN"/>
        </w:rPr>
        <w:t xml:space="preserve"> for</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Pr>
          <w:rFonts w:ascii="Book Antiqua" w:hAnsi="Book Antiqua" w:cs="TT311t00"/>
          <w:sz w:val="20"/>
          <w:szCs w:val="20"/>
          <w:lang w:eastAsia="en-IN" w:bidi="hi-IN"/>
        </w:rPr>
        <w:t>translation is</w:t>
      </w:r>
      <w:r w:rsidRPr="00BF65A5">
        <w:rPr>
          <w:rFonts w:ascii="Book Antiqua" w:hAnsi="Book Antiqua" w:cs="TT311t00"/>
          <w:sz w:val="20"/>
          <w:szCs w:val="20"/>
          <w:lang w:eastAsia="en-IN" w:bidi="hi-IN"/>
        </w:rPr>
        <w:t xml:space="preserve"> calculated per word of the source text.</w:t>
      </w:r>
    </w:p>
    <w:p w:rsidR="00BF65A5" w:rsidRPr="00BF65A5" w:rsidRDefault="00BF65A5" w:rsidP="00BF65A5">
      <w:pPr>
        <w:autoSpaceDE w:val="0"/>
        <w:autoSpaceDN w:val="0"/>
        <w:adjustRightInd w:val="0"/>
        <w:spacing w:after="0" w:line="240" w:lineRule="auto"/>
        <w:rPr>
          <w:rFonts w:ascii="Book Antiqua" w:hAnsi="Book Antiqua" w:cs="TT314t00"/>
          <w:sz w:val="20"/>
          <w:szCs w:val="20"/>
          <w:lang w:eastAsia="en-IN" w:bidi="hi-IN"/>
        </w:rPr>
      </w:pPr>
    </w:p>
    <w:p w:rsidR="00BF65A5" w:rsidRPr="00BF65A5" w:rsidRDefault="00BF65A5" w:rsidP="00BF65A5">
      <w:pPr>
        <w:autoSpaceDE w:val="0"/>
        <w:autoSpaceDN w:val="0"/>
        <w:adjustRightInd w:val="0"/>
        <w:spacing w:after="0" w:line="240" w:lineRule="auto"/>
        <w:rPr>
          <w:rFonts w:ascii="Book Antiqua" w:hAnsi="Book Antiqua" w:cs="TT314t00"/>
          <w:sz w:val="20"/>
          <w:szCs w:val="20"/>
          <w:lang w:eastAsia="en-IN" w:bidi="hi-IN"/>
        </w:rPr>
      </w:pPr>
      <w:r w:rsidRPr="00BF65A5">
        <w:rPr>
          <w:rFonts w:ascii="Book Antiqua" w:hAnsi="Book Antiqua" w:cs="TT314t00"/>
          <w:sz w:val="20"/>
          <w:szCs w:val="20"/>
          <w:lang w:eastAsia="en-IN" w:bidi="hi-IN"/>
        </w:rPr>
        <w:t>Translation: Indian Languages-</w:t>
      </w:r>
    </w:p>
    <w:p w:rsidR="00BF65A5" w:rsidRPr="00BF65A5" w:rsidRDefault="00BF65A5" w:rsidP="00BF65A5">
      <w:pPr>
        <w:autoSpaceDE w:val="0"/>
        <w:autoSpaceDN w:val="0"/>
        <w:adjustRightInd w:val="0"/>
        <w:spacing w:after="0" w:line="240" w:lineRule="auto"/>
        <w:rPr>
          <w:rFonts w:ascii="Book Antiqua" w:hAnsi="Book Antiqua" w:cs="TT314t00"/>
          <w:sz w:val="20"/>
          <w:szCs w:val="20"/>
          <w:lang w:eastAsia="en-IN" w:bidi="hi-IN"/>
        </w:rPr>
      </w:pPr>
    </w:p>
    <w:p w:rsidR="00BF65A5" w:rsidRPr="00BF65A5" w:rsidRDefault="00BF65A5" w:rsidP="00BF65A5">
      <w:pPr>
        <w:autoSpaceDE w:val="0"/>
        <w:autoSpaceDN w:val="0"/>
        <w:adjustRightInd w:val="0"/>
        <w:spacing w:after="0" w:line="240" w:lineRule="auto"/>
        <w:rPr>
          <w:rFonts w:ascii="Book Antiqua" w:hAnsi="Book Antiqua" w:cs="TT314t00"/>
          <w:b/>
          <w:bCs/>
          <w:sz w:val="20"/>
          <w:szCs w:val="20"/>
          <w:lang w:eastAsia="en-IN" w:bidi="hi-IN"/>
        </w:rPr>
      </w:pPr>
      <w:r w:rsidRPr="00BF65A5">
        <w:rPr>
          <w:rFonts w:ascii="Book Antiqua" w:hAnsi="Book Antiqua" w:cs="TT314t00"/>
          <w:b/>
          <w:bCs/>
          <w:sz w:val="20"/>
          <w:szCs w:val="20"/>
          <w:lang w:eastAsia="en-IN" w:bidi="hi-IN"/>
        </w:rPr>
        <w:t>Rate Table (Regular Translations):</w:t>
      </w:r>
    </w:p>
    <w:p w:rsidR="00BF65A5" w:rsidRDefault="00BF65A5" w:rsidP="00BF65A5">
      <w:pPr>
        <w:autoSpaceDE w:val="0"/>
        <w:autoSpaceDN w:val="0"/>
        <w:adjustRightInd w:val="0"/>
        <w:spacing w:after="0" w:line="240" w:lineRule="auto"/>
        <w:rPr>
          <w:rFonts w:ascii="Book Antiqua" w:hAnsi="Book Antiqua" w:cs="TT314t00"/>
          <w:sz w:val="20"/>
          <w:szCs w:val="20"/>
          <w:lang w:eastAsia="en-IN" w:bidi="hi-IN"/>
        </w:rPr>
      </w:pPr>
    </w:p>
    <w:p w:rsidR="00BF65A5" w:rsidRPr="00BF65A5" w:rsidRDefault="00BF65A5" w:rsidP="00BF65A5">
      <w:pPr>
        <w:autoSpaceDE w:val="0"/>
        <w:autoSpaceDN w:val="0"/>
        <w:adjustRightInd w:val="0"/>
        <w:spacing w:after="0" w:line="240" w:lineRule="auto"/>
        <w:rPr>
          <w:rFonts w:ascii="Book Antiqua" w:hAnsi="Book Antiqua" w:cs="TT314t00"/>
          <w:sz w:val="20"/>
          <w:szCs w:val="20"/>
          <w:lang w:eastAsia="en-IN" w:bidi="hi-IN"/>
        </w:rPr>
      </w:pPr>
      <w:r w:rsidRPr="00BF65A5">
        <w:rPr>
          <w:rFonts w:ascii="Book Antiqua" w:hAnsi="Book Antiqua" w:cs="TT314t00"/>
          <w:sz w:val="20"/>
          <w:szCs w:val="20"/>
          <w:lang w:eastAsia="en-IN" w:bidi="hi-IN"/>
        </w:rPr>
        <w:t>From English to Indian Languages (Bengali, Hindi, Assamese) - Rs. 50 per 100 words</w:t>
      </w:r>
    </w:p>
    <w:p w:rsidR="00BF65A5" w:rsidRPr="00BF65A5" w:rsidRDefault="00BF65A5" w:rsidP="00BF65A5">
      <w:pPr>
        <w:autoSpaceDE w:val="0"/>
        <w:autoSpaceDN w:val="0"/>
        <w:adjustRightInd w:val="0"/>
        <w:spacing w:after="0" w:line="240" w:lineRule="auto"/>
        <w:rPr>
          <w:rFonts w:ascii="Book Antiqua" w:hAnsi="Book Antiqua" w:cs="TT314t00"/>
          <w:sz w:val="20"/>
          <w:szCs w:val="20"/>
          <w:lang w:eastAsia="en-IN" w:bidi="hi-IN"/>
        </w:rPr>
      </w:pPr>
      <w:r w:rsidRPr="00BF65A5">
        <w:rPr>
          <w:rFonts w:ascii="Book Antiqua" w:hAnsi="Book Antiqua" w:cs="TT314t00"/>
          <w:sz w:val="20"/>
          <w:szCs w:val="20"/>
          <w:lang w:eastAsia="en-IN" w:bidi="hi-IN"/>
        </w:rPr>
        <w:t>Back translation – From Indian Languages (Bengali, Hindi, Assamese) – Rs. 100 per 100 words</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p>
    <w:p w:rsidR="00BF65A5" w:rsidRPr="00BF65A5" w:rsidRDefault="00BF65A5" w:rsidP="00BF65A5">
      <w:pPr>
        <w:autoSpaceDE w:val="0"/>
        <w:autoSpaceDN w:val="0"/>
        <w:adjustRightInd w:val="0"/>
        <w:spacing w:after="0" w:line="240" w:lineRule="auto"/>
        <w:rPr>
          <w:rFonts w:ascii="Book Antiqua" w:hAnsi="Book Antiqua" w:cs="TT311t00"/>
          <w:lang w:eastAsia="en-IN" w:bidi="hi-IN"/>
        </w:rPr>
      </w:pPr>
    </w:p>
    <w:p w:rsidR="00BF65A5" w:rsidRPr="00BF65A5" w:rsidRDefault="00BF65A5" w:rsidP="00BF65A5">
      <w:pPr>
        <w:autoSpaceDE w:val="0"/>
        <w:autoSpaceDN w:val="0"/>
        <w:adjustRightInd w:val="0"/>
        <w:spacing w:after="0" w:line="240" w:lineRule="auto"/>
        <w:rPr>
          <w:rFonts w:ascii="Book Antiqua" w:hAnsi="Book Antiqua" w:cs="TT311t00"/>
          <w:lang w:eastAsia="en-IN" w:bidi="hi-IN"/>
        </w:rPr>
      </w:pPr>
      <w:r w:rsidRPr="00BF65A5">
        <w:rPr>
          <w:rFonts w:ascii="Book Antiqua" w:hAnsi="Book Antiqua" w:cs="TT311t00"/>
          <w:lang w:eastAsia="en-IN" w:bidi="hi-IN"/>
        </w:rPr>
        <w:t>Hourly Output : 250 words per hour.</w:t>
      </w:r>
    </w:p>
    <w:p w:rsidR="00BF65A5" w:rsidRPr="00BF65A5" w:rsidRDefault="00843408" w:rsidP="00BF65A5">
      <w:pPr>
        <w:autoSpaceDE w:val="0"/>
        <w:autoSpaceDN w:val="0"/>
        <w:adjustRightInd w:val="0"/>
        <w:spacing w:after="0" w:line="240" w:lineRule="auto"/>
        <w:rPr>
          <w:rFonts w:ascii="Book Antiqua" w:hAnsi="Book Antiqua" w:cs="TT311t00"/>
          <w:lang w:eastAsia="en-IN" w:bidi="hi-IN"/>
        </w:rPr>
      </w:pPr>
      <w:r>
        <w:rPr>
          <w:rFonts w:ascii="Book Antiqua" w:hAnsi="Book Antiqua" w:cs="TT311t00"/>
          <w:lang w:eastAsia="en-IN" w:bidi="hi-IN"/>
        </w:rPr>
        <w:t>Daily output : 3000-5000</w:t>
      </w:r>
      <w:r w:rsidR="00BF65A5" w:rsidRPr="00BF65A5">
        <w:rPr>
          <w:rFonts w:ascii="Book Antiqua" w:hAnsi="Book Antiqua" w:cs="TT311t00"/>
          <w:lang w:eastAsia="en-IN" w:bidi="hi-IN"/>
        </w:rPr>
        <w:t>words per day</w:t>
      </w:r>
      <w:r>
        <w:rPr>
          <w:rFonts w:ascii="Book Antiqua" w:hAnsi="Book Antiqua" w:cs="TT311t00"/>
          <w:lang w:eastAsia="en-IN" w:bidi="hi-IN"/>
        </w:rPr>
        <w:t xml:space="preserve"> (Depending on the content)</w:t>
      </w:r>
      <w:r w:rsidR="00BF65A5" w:rsidRPr="00BF65A5">
        <w:rPr>
          <w:rFonts w:ascii="Book Antiqua" w:hAnsi="Book Antiqua" w:cs="TT311t00"/>
          <w:lang w:eastAsia="en-IN" w:bidi="hi-IN"/>
        </w:rPr>
        <w:t>.</w:t>
      </w:r>
    </w:p>
    <w:p w:rsidR="00BF65A5" w:rsidRPr="00BF65A5" w:rsidRDefault="00BF65A5" w:rsidP="00BF65A5">
      <w:pPr>
        <w:autoSpaceDE w:val="0"/>
        <w:autoSpaceDN w:val="0"/>
        <w:adjustRightInd w:val="0"/>
        <w:spacing w:after="0" w:line="240" w:lineRule="auto"/>
        <w:rPr>
          <w:rFonts w:ascii="Book Antiqua" w:hAnsi="Book Antiqua" w:cs="TT311t00"/>
          <w:lang w:eastAsia="en-IN" w:bidi="hi-IN"/>
        </w:rPr>
      </w:pPr>
      <w:r w:rsidRPr="00BF65A5">
        <w:rPr>
          <w:rFonts w:ascii="Book Antiqua" w:hAnsi="Book Antiqua" w:cs="TT311t00"/>
          <w:lang w:eastAsia="en-IN" w:bidi="hi-IN"/>
        </w:rPr>
        <w:t>Payment Term : NET 30</w:t>
      </w:r>
      <w:r>
        <w:rPr>
          <w:rFonts w:ascii="Book Antiqua" w:hAnsi="Book Antiqua" w:cs="TT311t00"/>
          <w:lang w:eastAsia="en-IN" w:bidi="hi-IN"/>
        </w:rPr>
        <w:t>-45</w:t>
      </w:r>
      <w:r w:rsidRPr="00BF65A5">
        <w:rPr>
          <w:rFonts w:ascii="Book Antiqua" w:hAnsi="Book Antiqua" w:cs="TT311t00"/>
          <w:lang w:eastAsia="en-IN" w:bidi="hi-IN"/>
        </w:rPr>
        <w:t xml:space="preserve"> days</w:t>
      </w:r>
    </w:p>
    <w:p w:rsidR="00BF65A5" w:rsidRDefault="00BF65A5" w:rsidP="00BF65A5">
      <w:pPr>
        <w:autoSpaceDE w:val="0"/>
        <w:autoSpaceDN w:val="0"/>
        <w:adjustRightInd w:val="0"/>
        <w:spacing w:after="0" w:line="240" w:lineRule="auto"/>
        <w:rPr>
          <w:rFonts w:ascii="Book Antiqua" w:hAnsi="Book Antiqua" w:cs="TT311t00"/>
          <w:lang w:eastAsia="en-IN" w:bidi="hi-IN"/>
        </w:rPr>
      </w:pPr>
      <w:r w:rsidRPr="00BF65A5">
        <w:rPr>
          <w:rFonts w:ascii="Book Antiqua" w:hAnsi="Book Antiqua" w:cs="TT311t00"/>
          <w:lang w:eastAsia="en-IN" w:bidi="hi-IN"/>
        </w:rPr>
        <w:t xml:space="preserve">Payment Option: </w:t>
      </w:r>
    </w:p>
    <w:p w:rsidR="00BF65A5" w:rsidRDefault="00BF65A5" w:rsidP="00BF65A5">
      <w:pPr>
        <w:numPr>
          <w:ilvl w:val="0"/>
          <w:numId w:val="1"/>
        </w:numPr>
        <w:autoSpaceDE w:val="0"/>
        <w:autoSpaceDN w:val="0"/>
        <w:adjustRightInd w:val="0"/>
        <w:spacing w:after="0" w:line="240" w:lineRule="auto"/>
        <w:rPr>
          <w:rFonts w:ascii="Book Antiqua" w:hAnsi="Book Antiqua" w:cs="TT311t00"/>
          <w:lang w:eastAsia="en-IN" w:bidi="hi-IN"/>
        </w:rPr>
      </w:pPr>
      <w:r w:rsidRPr="00BF65A5">
        <w:rPr>
          <w:rFonts w:ascii="Book Antiqua" w:hAnsi="Book Antiqua" w:cs="TT311t00"/>
          <w:lang w:eastAsia="en-IN" w:bidi="hi-IN"/>
        </w:rPr>
        <w:t>Through Net Banking</w:t>
      </w:r>
    </w:p>
    <w:p w:rsidR="00BF65A5" w:rsidRPr="00BF65A5" w:rsidRDefault="00BF65A5" w:rsidP="00BF65A5">
      <w:pPr>
        <w:numPr>
          <w:ilvl w:val="0"/>
          <w:numId w:val="1"/>
        </w:numPr>
        <w:autoSpaceDE w:val="0"/>
        <w:autoSpaceDN w:val="0"/>
        <w:adjustRightInd w:val="0"/>
        <w:spacing w:after="0" w:line="240" w:lineRule="auto"/>
        <w:rPr>
          <w:rFonts w:ascii="Book Antiqua" w:hAnsi="Book Antiqua" w:cs="TT311t00"/>
          <w:lang w:eastAsia="en-IN" w:bidi="hi-IN"/>
        </w:rPr>
      </w:pPr>
      <w:r w:rsidRPr="00BF65A5">
        <w:rPr>
          <w:rFonts w:ascii="Book Antiqua" w:hAnsi="Book Antiqua" w:cs="TT311t00"/>
          <w:lang w:eastAsia="en-IN" w:bidi="hi-IN"/>
        </w:rPr>
        <w:t>Through PayPal (International Transactions)</w:t>
      </w:r>
    </w:p>
    <w:p w:rsidR="00BF65A5" w:rsidRDefault="00BF65A5" w:rsidP="00BF65A5">
      <w:pPr>
        <w:autoSpaceDE w:val="0"/>
        <w:autoSpaceDN w:val="0"/>
        <w:adjustRightInd w:val="0"/>
        <w:spacing w:after="0" w:line="240" w:lineRule="auto"/>
        <w:rPr>
          <w:rFonts w:ascii="Book Antiqua" w:hAnsi="Book Antiqua" w:cs="TT311t00"/>
          <w:lang w:eastAsia="en-IN" w:bidi="hi-IN"/>
        </w:rPr>
      </w:pPr>
    </w:p>
    <w:p w:rsidR="00BF65A5" w:rsidRDefault="00BF65A5" w:rsidP="00BF65A5">
      <w:pPr>
        <w:autoSpaceDE w:val="0"/>
        <w:autoSpaceDN w:val="0"/>
        <w:adjustRightInd w:val="0"/>
        <w:spacing w:after="0" w:line="240" w:lineRule="auto"/>
        <w:rPr>
          <w:rFonts w:ascii="Book Antiqua" w:hAnsi="Book Antiqua" w:cs="TT311t00"/>
          <w:lang w:eastAsia="en-IN" w:bidi="hi-IN"/>
        </w:rPr>
      </w:pPr>
      <w:r w:rsidRPr="00BF65A5">
        <w:rPr>
          <w:rFonts w:ascii="Book Antiqua" w:hAnsi="Book Antiqua" w:cs="TT311t00"/>
          <w:lang w:eastAsia="en-IN" w:bidi="hi-IN"/>
        </w:rPr>
        <w:t>Availability : 08:00</w:t>
      </w:r>
      <w:r w:rsidR="007A284B">
        <w:rPr>
          <w:rFonts w:ascii="Book Antiqua" w:hAnsi="Book Antiqua" w:cs="TT311t00"/>
          <w:lang w:eastAsia="en-IN" w:bidi="hi-IN"/>
        </w:rPr>
        <w:t xml:space="preserve"> am </w:t>
      </w:r>
      <w:r w:rsidRPr="00BF65A5">
        <w:rPr>
          <w:rFonts w:ascii="Book Antiqua" w:hAnsi="Book Antiqua" w:cs="TT311t00"/>
          <w:lang w:eastAsia="en-IN" w:bidi="hi-IN"/>
        </w:rPr>
        <w:t xml:space="preserve"> to </w:t>
      </w:r>
      <w:r w:rsidR="007A284B">
        <w:rPr>
          <w:rFonts w:ascii="Book Antiqua" w:hAnsi="Book Antiqua" w:cs="TT311t00"/>
          <w:lang w:eastAsia="en-IN" w:bidi="hi-IN"/>
        </w:rPr>
        <w:t xml:space="preserve">8 pm </w:t>
      </w:r>
      <w:r w:rsidRPr="00BF65A5">
        <w:rPr>
          <w:rFonts w:ascii="Book Antiqua" w:hAnsi="Book Antiqua" w:cs="TT311t00"/>
          <w:lang w:eastAsia="en-IN" w:bidi="hi-IN"/>
        </w:rPr>
        <w:t>(</w:t>
      </w:r>
      <w:r w:rsidR="007A284B">
        <w:rPr>
          <w:rFonts w:ascii="Book Antiqua" w:hAnsi="Book Antiqua" w:cs="TT311t00"/>
          <w:lang w:eastAsia="en-IN" w:bidi="hi-IN"/>
        </w:rPr>
        <w:t>Mon-Fri</w:t>
      </w:r>
      <w:r w:rsidRPr="00BF65A5">
        <w:rPr>
          <w:rFonts w:ascii="Book Antiqua" w:hAnsi="Book Antiqua" w:cs="TT311t00"/>
          <w:lang w:eastAsia="en-IN" w:bidi="hi-IN"/>
        </w:rPr>
        <w:t>).</w:t>
      </w:r>
    </w:p>
    <w:p w:rsidR="007A284B" w:rsidRPr="00BF65A5" w:rsidRDefault="007A284B" w:rsidP="00BF65A5">
      <w:pPr>
        <w:autoSpaceDE w:val="0"/>
        <w:autoSpaceDN w:val="0"/>
        <w:adjustRightInd w:val="0"/>
        <w:spacing w:after="0" w:line="240" w:lineRule="auto"/>
        <w:rPr>
          <w:rFonts w:ascii="Book Antiqua" w:hAnsi="Book Antiqua" w:cs="TT311t00"/>
          <w:lang w:eastAsia="en-IN" w:bidi="hi-IN"/>
        </w:rPr>
      </w:pPr>
      <w:r>
        <w:rPr>
          <w:rFonts w:ascii="Book Antiqua" w:hAnsi="Book Antiqua" w:cs="TT311t00"/>
          <w:lang w:eastAsia="en-IN" w:bidi="hi-IN"/>
        </w:rPr>
        <w:t xml:space="preserve">                        9.00 am to 2.00 pm (Saturday, Sunday)</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sidRPr="00BF65A5">
        <w:rPr>
          <w:rFonts w:ascii="Book Antiqua" w:hAnsi="Book Antiqua" w:cs="TT311t00"/>
          <w:sz w:val="20"/>
          <w:szCs w:val="20"/>
          <w:lang w:eastAsia="en-IN" w:bidi="hi-IN"/>
        </w:rPr>
        <w:t>Actual rates can range from INR 0.75 – INR 1.00 for projects of very high volume (&gt;1000 words) with</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sidRPr="00BF65A5">
        <w:rPr>
          <w:rFonts w:ascii="Book Antiqua" w:hAnsi="Book Antiqua" w:cs="TT311t00"/>
          <w:sz w:val="20"/>
          <w:szCs w:val="20"/>
          <w:lang w:eastAsia="en-IN" w:bidi="hi-IN"/>
        </w:rPr>
        <w:t>low complexity of subject matter, and up to INR 1.50 for low volume projects of high complexity.</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sidRPr="00BF65A5">
        <w:rPr>
          <w:rFonts w:ascii="Book Antiqua" w:hAnsi="Book Antiqua" w:cs="TT311t00"/>
          <w:sz w:val="20"/>
          <w:szCs w:val="20"/>
          <w:lang w:eastAsia="en-IN" w:bidi="hi-IN"/>
        </w:rPr>
        <w:t>Further determining factors are language, deadline and file format (standard: MS Word, MS Excel,</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sidRPr="00BF65A5">
        <w:rPr>
          <w:rFonts w:ascii="Book Antiqua" w:hAnsi="Book Antiqua" w:cs="TT311t00"/>
          <w:sz w:val="20"/>
          <w:szCs w:val="20"/>
          <w:lang w:eastAsia="en-IN" w:bidi="hi-IN"/>
        </w:rPr>
        <w:t>MS PowerPoint, Html, Txt, rtf, Xml).</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sidRPr="00BF65A5">
        <w:rPr>
          <w:rFonts w:ascii="Book Antiqua" w:hAnsi="Book Antiqua" w:cs="TT311t00"/>
          <w:sz w:val="20"/>
          <w:szCs w:val="20"/>
          <w:lang w:eastAsia="en-IN" w:bidi="hi-IN"/>
        </w:rPr>
        <w:t>With website localisation, there will be a small additional fee for image editing, creation of language</w:t>
      </w:r>
    </w:p>
    <w:p w:rsidR="00BF65A5" w:rsidRPr="00BF65A5" w:rsidRDefault="00BF65A5" w:rsidP="00BF65A5">
      <w:pPr>
        <w:autoSpaceDE w:val="0"/>
        <w:autoSpaceDN w:val="0"/>
        <w:adjustRightInd w:val="0"/>
        <w:spacing w:after="0" w:line="240" w:lineRule="auto"/>
        <w:rPr>
          <w:rFonts w:ascii="Book Antiqua" w:hAnsi="Book Antiqua" w:cs="TT311t00"/>
          <w:sz w:val="20"/>
          <w:szCs w:val="20"/>
          <w:lang w:eastAsia="en-IN" w:bidi="hi-IN"/>
        </w:rPr>
      </w:pPr>
      <w:r w:rsidRPr="00BF65A5">
        <w:rPr>
          <w:rFonts w:ascii="Book Antiqua" w:hAnsi="Book Antiqua" w:cs="TT311t00"/>
          <w:sz w:val="20"/>
          <w:szCs w:val="20"/>
          <w:lang w:eastAsia="en-IN" w:bidi="hi-IN"/>
        </w:rPr>
        <w:t>selection elements and updating of links. If you want a sample of my work I will send 100-word free</w:t>
      </w:r>
    </w:p>
    <w:p w:rsidR="00BF65A5" w:rsidRPr="00BF65A5" w:rsidRDefault="00BF65A5" w:rsidP="00BF65A5">
      <w:pPr>
        <w:pStyle w:val="Default"/>
        <w:jc w:val="both"/>
        <w:rPr>
          <w:rFonts w:ascii="Book Antiqua" w:hAnsi="Book Antiqua"/>
          <w:b/>
          <w:bCs/>
        </w:rPr>
      </w:pPr>
      <w:r w:rsidRPr="00BF65A5">
        <w:rPr>
          <w:rFonts w:ascii="Book Antiqua" w:hAnsi="Book Antiqua" w:cs="TT311t00"/>
          <w:sz w:val="20"/>
          <w:szCs w:val="20"/>
          <w:lang w:eastAsia="en-IN"/>
        </w:rPr>
        <w:t xml:space="preserve">translation sample an evaluation. </w:t>
      </w:r>
      <w:r w:rsidRPr="00BF65A5">
        <w:rPr>
          <w:rFonts w:ascii="Book Antiqua" w:hAnsi="Book Antiqua" w:cs="TT314t00"/>
          <w:sz w:val="20"/>
          <w:szCs w:val="20"/>
          <w:lang w:eastAsia="en-IN"/>
        </w:rPr>
        <w:t>You can negotiate for rates</w:t>
      </w:r>
      <w:r w:rsidRPr="00BF65A5">
        <w:rPr>
          <w:rFonts w:ascii="Book Antiqua" w:hAnsi="Book Antiqua" w:cs="TT311t00"/>
          <w:sz w:val="20"/>
          <w:szCs w:val="20"/>
          <w:lang w:eastAsia="en-IN"/>
        </w:rPr>
        <w:t>.</w:t>
      </w:r>
    </w:p>
    <w:sectPr w:rsidR="00BF65A5" w:rsidRPr="00BF65A5" w:rsidSect="005C23D9">
      <w:pgSz w:w="11906" w:h="16838"/>
      <w:pgMar w:top="1440" w:right="56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314t00">
    <w:panose1 w:val="00000000000000000000"/>
    <w:charset w:val="00"/>
    <w:family w:val="auto"/>
    <w:notTrueType/>
    <w:pitch w:val="default"/>
    <w:sig w:usb0="00000003" w:usb1="00000000" w:usb2="00000000" w:usb3="00000000" w:csb0="00000001" w:csb1="00000000"/>
  </w:font>
  <w:font w:name="TT311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95AED"/>
    <w:multiLevelType w:val="hybridMultilevel"/>
    <w:tmpl w:val="2F7279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2750"/>
    <w:rsid w:val="0000441E"/>
    <w:rsid w:val="000443CF"/>
    <w:rsid w:val="00090BCA"/>
    <w:rsid w:val="00157D9A"/>
    <w:rsid w:val="002334F9"/>
    <w:rsid w:val="002A42D7"/>
    <w:rsid w:val="002C72D0"/>
    <w:rsid w:val="003A188F"/>
    <w:rsid w:val="003C1283"/>
    <w:rsid w:val="003E1712"/>
    <w:rsid w:val="00520C5D"/>
    <w:rsid w:val="0059036F"/>
    <w:rsid w:val="005C23D9"/>
    <w:rsid w:val="006072ED"/>
    <w:rsid w:val="00761E06"/>
    <w:rsid w:val="007A284B"/>
    <w:rsid w:val="007A2F31"/>
    <w:rsid w:val="00843408"/>
    <w:rsid w:val="00863837"/>
    <w:rsid w:val="00893F7C"/>
    <w:rsid w:val="00911455"/>
    <w:rsid w:val="00945857"/>
    <w:rsid w:val="00980796"/>
    <w:rsid w:val="009B3F85"/>
    <w:rsid w:val="00AF63BB"/>
    <w:rsid w:val="00B6606D"/>
    <w:rsid w:val="00BB4A39"/>
    <w:rsid w:val="00BD5271"/>
    <w:rsid w:val="00BE2750"/>
    <w:rsid w:val="00BF65A5"/>
    <w:rsid w:val="00C51B5A"/>
    <w:rsid w:val="00C97E28"/>
    <w:rsid w:val="00E16849"/>
    <w:rsid w:val="00E50BA2"/>
    <w:rsid w:val="00ED478B"/>
    <w:rsid w:val="00ED4D77"/>
    <w:rsid w:val="00F154C6"/>
    <w:rsid w:val="00F8104C"/>
    <w:rsid w:val="00FF76A8"/>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50"/>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750"/>
    <w:pPr>
      <w:autoSpaceDE w:val="0"/>
      <w:autoSpaceDN w:val="0"/>
      <w:adjustRightInd w:val="0"/>
    </w:pPr>
    <w:rPr>
      <w:rFonts w:ascii="Times New Roman" w:hAnsi="Times New Roman" w:cs="Times New Roman"/>
      <w:color w:val="000000"/>
      <w:sz w:val="24"/>
      <w:szCs w:val="24"/>
      <w:lang w:eastAsia="en-US" w:bidi="hi-IN"/>
    </w:rPr>
  </w:style>
  <w:style w:type="character" w:styleId="Hyperlink">
    <w:name w:val="Hyperlink"/>
    <w:rsid w:val="00BE2750"/>
    <w:rPr>
      <w:color w:val="0000FF"/>
      <w:u w:val="single"/>
    </w:rPr>
  </w:style>
  <w:style w:type="paragraph" w:styleId="NoSpacing">
    <w:name w:val="No Spacing"/>
    <w:uiPriority w:val="1"/>
    <w:qFormat/>
    <w:rsid w:val="00BE2750"/>
    <w:rPr>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yani.repor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852065</vt:i4>
      </vt:variant>
      <vt:variant>
        <vt:i4>0</vt:i4>
      </vt:variant>
      <vt:variant>
        <vt:i4>0</vt:i4>
      </vt:variant>
      <vt:variant>
        <vt:i4>5</vt:i4>
      </vt:variant>
      <vt:variant>
        <vt:lpwstr>mailto:devyani.report@gmail.com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DEVYANI</dc:creator>
  <cp:lastModifiedBy>Admin</cp:lastModifiedBy>
  <cp:revision>4</cp:revision>
  <dcterms:created xsi:type="dcterms:W3CDTF">2018-05-14T12:24:00Z</dcterms:created>
  <dcterms:modified xsi:type="dcterms:W3CDTF">2018-05-14T12:24:00Z</dcterms:modified>
</cp:coreProperties>
</file>