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A963B3" w14:textId="02F0D4E8" w:rsidR="00900C56" w:rsidRPr="009E4F33" w:rsidRDefault="00C33900" w:rsidP="009E4F33">
      <w:pPr>
        <w:pStyle w:val="Heading1"/>
      </w:pPr>
      <w:r w:rsidRPr="009E4F33">
        <w:t>Anirudha Joshi</w:t>
      </w:r>
    </w:p>
    <w:p w14:paraId="4DB81399" w14:textId="5FD52FAA" w:rsidR="00900C56" w:rsidRPr="009E4F33" w:rsidRDefault="00900C56" w:rsidP="009E4F33">
      <w:pPr>
        <w:jc w:val="center"/>
        <w:rPr>
          <w:sz w:val="24"/>
          <w:lang w:val="en-IN"/>
        </w:rPr>
      </w:pPr>
    </w:p>
    <w:p w14:paraId="625988B5" w14:textId="2CE82C3D" w:rsidR="00900C56" w:rsidRPr="009E4F33" w:rsidRDefault="00900C56" w:rsidP="00900C56">
      <w:pPr>
        <w:rPr>
          <w:rFonts w:cs="Kokila"/>
          <w:sz w:val="24"/>
          <w:lang w:val="en-IN" w:bidi="hi-IN"/>
        </w:rPr>
      </w:pPr>
    </w:p>
    <w:p w14:paraId="2DEA04BF" w14:textId="77777777" w:rsidR="009E4F33" w:rsidRPr="009E4F33" w:rsidRDefault="009E4F33" w:rsidP="009E4F33">
      <w:pPr>
        <w:pStyle w:val="Heading1"/>
        <w:jc w:val="left"/>
      </w:pPr>
      <w:r w:rsidRPr="009E4F33">
        <w:t>Hindi Linguist</w:t>
      </w:r>
    </w:p>
    <w:p w14:paraId="336CDF2F" w14:textId="64B9C7CD" w:rsidR="00D71081" w:rsidRPr="009E4F33" w:rsidRDefault="00900C56" w:rsidP="00DA67AD">
      <w:pPr>
        <w:rPr>
          <w:b/>
          <w:bCs/>
          <w:sz w:val="24"/>
        </w:rPr>
      </w:pPr>
      <w:r w:rsidRPr="009E4F33">
        <w:rPr>
          <w:b/>
          <w:bCs/>
          <w:sz w:val="24"/>
        </w:rPr>
        <w:t>Language Pairs - English – Hindi, Marathi- Hindi, Hindi-English, Marathi-English</w:t>
      </w:r>
    </w:p>
    <w:p w14:paraId="2CD257AF" w14:textId="6B0EDAF9" w:rsidR="009E4F33" w:rsidRPr="008A21ED" w:rsidRDefault="009E4F33" w:rsidP="00DA67AD">
      <w:pPr>
        <w:rPr>
          <w:rFonts w:eastAsiaTheme="majorEastAsia" w:cstheme="majorBidi"/>
          <w:b/>
          <w:bCs/>
          <w:color w:val="FF6A13"/>
          <w:sz w:val="28"/>
          <w:szCs w:val="28"/>
          <w:lang w:val="en-IN" w:bidi="mr-IN"/>
        </w:rPr>
      </w:pPr>
      <w:r w:rsidRPr="008A21ED">
        <w:rPr>
          <w:rFonts w:eastAsiaTheme="majorEastAsia" w:cstheme="majorBidi"/>
          <w:b/>
          <w:bCs/>
          <w:color w:val="FF6A13"/>
          <w:sz w:val="28"/>
          <w:szCs w:val="28"/>
          <w:lang w:val="en-IN" w:bidi="mr-IN"/>
        </w:rPr>
        <w:t xml:space="preserve">Contact Info </w:t>
      </w:r>
    </w:p>
    <w:p w14:paraId="247D03FE" w14:textId="37177CDC" w:rsidR="009E4F33" w:rsidRDefault="009E4F33" w:rsidP="00DA67AD">
      <w:pPr>
        <w:rPr>
          <w:rFonts w:eastAsiaTheme="majorEastAsia" w:cstheme="majorBidi"/>
          <w:b/>
          <w:bCs/>
          <w:color w:val="FF6A13"/>
          <w:sz w:val="24"/>
          <w:lang w:val="en-IN" w:bidi="mr-IN"/>
        </w:rPr>
      </w:pPr>
      <w:r w:rsidRPr="009E4F33">
        <w:rPr>
          <w:rFonts w:eastAsiaTheme="majorEastAsia" w:cstheme="majorBidi"/>
          <w:b/>
          <w:bCs/>
          <w:color w:val="FF6A13"/>
          <w:sz w:val="24"/>
          <w:lang w:val="en-IN" w:bidi="mr-IN"/>
        </w:rPr>
        <w:t xml:space="preserve">Mobile – 9820303830 Email- </w:t>
      </w:r>
      <w:hyperlink r:id="rId10" w:history="1">
        <w:r w:rsidR="0008215A" w:rsidRPr="00314266">
          <w:rPr>
            <w:rStyle w:val="Hyperlink"/>
            <w:rFonts w:eastAsiaTheme="majorEastAsia" w:cstheme="majorBidi"/>
            <w:b/>
            <w:bCs/>
            <w:sz w:val="24"/>
            <w:lang w:val="en-IN" w:bidi="mr-IN"/>
          </w:rPr>
          <w:t>joshianirudha1974@gmail.com</w:t>
        </w:r>
      </w:hyperlink>
    </w:p>
    <w:p w14:paraId="4F4A288B" w14:textId="77777777" w:rsidR="0008215A" w:rsidRDefault="0008215A" w:rsidP="00DA67AD">
      <w:pPr>
        <w:rPr>
          <w:rFonts w:eastAsiaTheme="majorEastAsia" w:cstheme="majorBidi"/>
          <w:b/>
          <w:bCs/>
          <w:color w:val="FF6A13"/>
          <w:sz w:val="24"/>
          <w:lang w:val="en-IN" w:bidi="mr-IN"/>
        </w:rPr>
      </w:pPr>
    </w:p>
    <w:p w14:paraId="19C49780" w14:textId="77777777" w:rsidR="0008215A" w:rsidRPr="009E4F33" w:rsidRDefault="0008215A" w:rsidP="0008215A">
      <w:pPr>
        <w:pStyle w:val="Heading2"/>
      </w:pPr>
      <w:r w:rsidRPr="009E4F33">
        <w:t>Education</w:t>
      </w:r>
      <w:r>
        <w:t>al</w:t>
      </w:r>
      <w:r w:rsidRPr="009E4F33">
        <w:t xml:space="preserve"> Background </w:t>
      </w:r>
    </w:p>
    <w:p w14:paraId="25F4C0B9" w14:textId="77777777" w:rsidR="0008215A" w:rsidRPr="009E4F33" w:rsidRDefault="0008215A" w:rsidP="0008215A">
      <w:pPr>
        <w:numPr>
          <w:ilvl w:val="0"/>
          <w:numId w:val="10"/>
        </w:numPr>
        <w:spacing w:after="0" w:line="240" w:lineRule="auto"/>
        <w:rPr>
          <w:b/>
          <w:bCs/>
          <w:sz w:val="24"/>
        </w:rPr>
      </w:pPr>
      <w:r w:rsidRPr="009E4F33">
        <w:rPr>
          <w:b/>
          <w:bCs/>
          <w:sz w:val="24"/>
        </w:rPr>
        <w:t>PG Diploma in Mass Media Communications and Journalism from Xavier Institute of Communications, St Xavier’s College, Mumbai 1995</w:t>
      </w:r>
    </w:p>
    <w:p w14:paraId="39924E07" w14:textId="77777777" w:rsidR="0008215A" w:rsidRPr="009E4F33" w:rsidRDefault="0008215A" w:rsidP="0008215A">
      <w:pPr>
        <w:numPr>
          <w:ilvl w:val="0"/>
          <w:numId w:val="10"/>
        </w:numPr>
        <w:spacing w:after="0" w:line="240" w:lineRule="auto"/>
        <w:rPr>
          <w:b/>
          <w:bCs/>
          <w:sz w:val="24"/>
        </w:rPr>
      </w:pPr>
      <w:r w:rsidRPr="009E4F33">
        <w:rPr>
          <w:b/>
          <w:bCs/>
          <w:sz w:val="24"/>
        </w:rPr>
        <w:t xml:space="preserve">Bachelor Of Science, Nagpur University, 1994 </w:t>
      </w:r>
    </w:p>
    <w:p w14:paraId="1B1DE0D6" w14:textId="77777777" w:rsidR="0008215A" w:rsidRDefault="0008215A" w:rsidP="00DA67AD">
      <w:pPr>
        <w:rPr>
          <w:rFonts w:eastAsiaTheme="majorEastAsia" w:cstheme="majorBidi"/>
          <w:b/>
          <w:bCs/>
          <w:color w:val="FF6A13"/>
          <w:sz w:val="24"/>
          <w:lang w:val="en-IN" w:bidi="mr-IN"/>
        </w:rPr>
      </w:pPr>
    </w:p>
    <w:p w14:paraId="64472E35" w14:textId="77777777" w:rsidR="0008215A" w:rsidRPr="009E4F33" w:rsidRDefault="0008215A" w:rsidP="00DA67AD">
      <w:pPr>
        <w:rPr>
          <w:rFonts w:eastAsiaTheme="majorEastAsia" w:cstheme="majorBidi"/>
          <w:b/>
          <w:bCs/>
          <w:color w:val="FF6A13"/>
          <w:sz w:val="24"/>
          <w:lang w:val="en-IN" w:bidi="mr-IN"/>
        </w:rPr>
      </w:pPr>
    </w:p>
    <w:p w14:paraId="72BAD3E8" w14:textId="1C7A8CEC" w:rsidR="009B3963" w:rsidRPr="008A21ED" w:rsidRDefault="6F3B4F11" w:rsidP="00DA67AD">
      <w:pPr>
        <w:rPr>
          <w:sz w:val="28"/>
          <w:szCs w:val="28"/>
        </w:rPr>
      </w:pPr>
      <w:r w:rsidRPr="008A21ED">
        <w:rPr>
          <w:rFonts w:eastAsiaTheme="majorEastAsia" w:cstheme="majorBidi"/>
          <w:b/>
          <w:bCs/>
          <w:color w:val="FF6A13"/>
          <w:sz w:val="28"/>
          <w:szCs w:val="28"/>
        </w:rPr>
        <w:t>Short Bio</w:t>
      </w:r>
      <w:r w:rsidR="00900C56" w:rsidRPr="008A21ED">
        <w:rPr>
          <w:rFonts w:eastAsiaTheme="majorEastAsia" w:cstheme="majorBidi"/>
          <w:b/>
          <w:bCs/>
          <w:color w:val="FF6A13"/>
          <w:sz w:val="28"/>
          <w:szCs w:val="28"/>
        </w:rPr>
        <w:t xml:space="preserve"> </w:t>
      </w:r>
    </w:p>
    <w:p w14:paraId="04605037" w14:textId="0BBDB349" w:rsidR="0AF35744" w:rsidRPr="009E4F33" w:rsidRDefault="00C33900" w:rsidP="10CB897D">
      <w:pPr>
        <w:spacing w:after="0" w:line="240" w:lineRule="auto"/>
        <w:rPr>
          <w:sz w:val="24"/>
        </w:rPr>
      </w:pPr>
      <w:r w:rsidRPr="009E4F33">
        <w:rPr>
          <w:sz w:val="24"/>
        </w:rPr>
        <w:t xml:space="preserve">Former broadcast journalist with 15+ years of experience in 24X7 Hindi and Marathi news channels. Currently working as full time Hindi language specialist and translator for several agencies. With my background in journalism I can handle translation for any domain. </w:t>
      </w:r>
    </w:p>
    <w:p w14:paraId="7DF1F4DD" w14:textId="77777777" w:rsidR="10CB897D" w:rsidRPr="009E4F33" w:rsidRDefault="10CB897D" w:rsidP="10CB897D">
      <w:pPr>
        <w:spacing w:after="0" w:line="240" w:lineRule="auto"/>
        <w:rPr>
          <w:sz w:val="24"/>
        </w:rPr>
      </w:pPr>
    </w:p>
    <w:p w14:paraId="464BCCE7" w14:textId="7C7AB7BA" w:rsidR="003F649A" w:rsidRPr="008A21ED" w:rsidRDefault="00D23228" w:rsidP="008A21ED">
      <w:pPr>
        <w:pStyle w:val="Heading2"/>
      </w:pPr>
      <w:r w:rsidRPr="008A21ED">
        <w:t>Professional</w:t>
      </w:r>
      <w:r w:rsidR="003F649A" w:rsidRPr="008A21ED">
        <w:t xml:space="preserve"> Experience</w:t>
      </w:r>
      <w:r w:rsidR="003A7360" w:rsidRPr="008A21ED">
        <w:t xml:space="preserve"> </w:t>
      </w:r>
    </w:p>
    <w:p w14:paraId="65009541" w14:textId="05C4E729" w:rsidR="003F649A" w:rsidRPr="009E4F33" w:rsidRDefault="00C33900" w:rsidP="003F649A">
      <w:pPr>
        <w:rPr>
          <w:sz w:val="24"/>
        </w:rPr>
      </w:pPr>
      <w:r w:rsidRPr="009E4F33">
        <w:rPr>
          <w:b/>
          <w:sz w:val="24"/>
        </w:rPr>
        <w:t>Freelance Hindi linguist and translator</w:t>
      </w:r>
      <w:r w:rsidR="00DA67AD" w:rsidRPr="009E4F33">
        <w:rPr>
          <w:b/>
          <w:sz w:val="24"/>
        </w:rPr>
        <w:t xml:space="preserve"> </w:t>
      </w:r>
      <w:r w:rsidR="00DA67AD" w:rsidRPr="009E4F33">
        <w:rPr>
          <w:b/>
          <w:sz w:val="24"/>
        </w:rPr>
        <w:tab/>
      </w:r>
      <w:r w:rsidR="009E4F33" w:rsidRPr="009E4F33">
        <w:rPr>
          <w:rFonts w:cstheme="minorBidi" w:hint="cs"/>
          <w:b/>
          <w:sz w:val="24"/>
          <w:cs/>
          <w:lang w:bidi="hi-IN"/>
        </w:rPr>
        <w:t xml:space="preserve">     </w:t>
      </w:r>
      <w:r w:rsidRPr="009E4F33">
        <w:rPr>
          <w:b/>
          <w:sz w:val="24"/>
        </w:rPr>
        <w:t>March</w:t>
      </w:r>
      <w:proofErr w:type="gramStart"/>
      <w:r w:rsidR="00B90BD9" w:rsidRPr="009E4F33">
        <w:rPr>
          <w:b/>
          <w:sz w:val="24"/>
        </w:rPr>
        <w:t>,</w:t>
      </w:r>
      <w:r w:rsidRPr="009E4F33">
        <w:rPr>
          <w:b/>
          <w:sz w:val="24"/>
        </w:rPr>
        <w:t>2019</w:t>
      </w:r>
      <w:proofErr w:type="gramEnd"/>
      <w:r w:rsidR="003F649A" w:rsidRPr="009E4F33">
        <w:rPr>
          <w:sz w:val="24"/>
        </w:rPr>
        <w:t xml:space="preserve">–Present </w:t>
      </w:r>
    </w:p>
    <w:p w14:paraId="626AC88F" w14:textId="26C17C34" w:rsidR="003F649A" w:rsidRPr="009E4F33" w:rsidRDefault="00C33900" w:rsidP="003F649A">
      <w:pPr>
        <w:numPr>
          <w:ilvl w:val="0"/>
          <w:numId w:val="9"/>
        </w:numPr>
        <w:spacing w:after="0" w:line="240" w:lineRule="auto"/>
        <w:rPr>
          <w:sz w:val="24"/>
        </w:rPr>
      </w:pPr>
      <w:r w:rsidRPr="009E4F33">
        <w:rPr>
          <w:sz w:val="24"/>
        </w:rPr>
        <w:t>Translation from English to Hindi, Marathi to Hindi</w:t>
      </w:r>
      <w:r w:rsidR="004647CF" w:rsidRPr="009E4F33">
        <w:rPr>
          <w:sz w:val="24"/>
        </w:rPr>
        <w:t xml:space="preserve">, Hindi </w:t>
      </w:r>
      <w:r w:rsidR="003A7360" w:rsidRPr="009E4F33">
        <w:rPr>
          <w:sz w:val="24"/>
        </w:rPr>
        <w:t>to English, Marathi to English.</w:t>
      </w:r>
      <w:r w:rsidR="004647CF" w:rsidRPr="009E4F33">
        <w:rPr>
          <w:sz w:val="24"/>
        </w:rPr>
        <w:t xml:space="preserve">500,000+ words so far </w:t>
      </w:r>
      <w:r w:rsidRPr="009E4F33">
        <w:rPr>
          <w:sz w:val="24"/>
        </w:rPr>
        <w:t xml:space="preserve"> </w:t>
      </w:r>
      <w:r w:rsidR="003F649A" w:rsidRPr="009E4F33">
        <w:rPr>
          <w:sz w:val="24"/>
        </w:rPr>
        <w:t xml:space="preserve"> </w:t>
      </w:r>
    </w:p>
    <w:p w14:paraId="359D1002" w14:textId="5FB59A96" w:rsidR="003F649A" w:rsidRPr="009E4F33" w:rsidRDefault="003A7360" w:rsidP="003F649A">
      <w:pPr>
        <w:numPr>
          <w:ilvl w:val="0"/>
          <w:numId w:val="9"/>
        </w:numPr>
        <w:spacing w:after="0" w:line="240" w:lineRule="auto"/>
        <w:rPr>
          <w:sz w:val="24"/>
        </w:rPr>
      </w:pPr>
      <w:r w:rsidRPr="009E4F33">
        <w:rPr>
          <w:sz w:val="24"/>
        </w:rPr>
        <w:t xml:space="preserve">Translation of </w:t>
      </w:r>
      <w:r w:rsidR="00C33900" w:rsidRPr="009E4F33">
        <w:rPr>
          <w:sz w:val="24"/>
        </w:rPr>
        <w:t xml:space="preserve">Press Releases, website translation, articles, </w:t>
      </w:r>
      <w:r w:rsidR="00B90BD9" w:rsidRPr="009E4F33">
        <w:rPr>
          <w:sz w:val="24"/>
        </w:rPr>
        <w:t>features, booklets</w:t>
      </w:r>
      <w:r w:rsidRPr="009E4F33">
        <w:rPr>
          <w:sz w:val="24"/>
        </w:rPr>
        <w:t xml:space="preserve">, content for </w:t>
      </w:r>
      <w:r w:rsidR="00C33900" w:rsidRPr="009E4F33">
        <w:rPr>
          <w:sz w:val="24"/>
        </w:rPr>
        <w:t>apps,</w:t>
      </w:r>
      <w:r w:rsidRPr="009E4F33">
        <w:rPr>
          <w:sz w:val="24"/>
        </w:rPr>
        <w:t xml:space="preserve"> </w:t>
      </w:r>
      <w:r w:rsidR="00BD59EB" w:rsidRPr="009E4F33">
        <w:rPr>
          <w:sz w:val="24"/>
        </w:rPr>
        <w:t>Training Manuals,</w:t>
      </w:r>
      <w:r w:rsidR="00286E2E" w:rsidRPr="009E4F33">
        <w:rPr>
          <w:sz w:val="24"/>
        </w:rPr>
        <w:t xml:space="preserve"> script </w:t>
      </w:r>
      <w:r w:rsidR="00286E2E" w:rsidRPr="009E4F33">
        <w:rPr>
          <w:sz w:val="24"/>
        </w:rPr>
        <w:lastRenderedPageBreak/>
        <w:t xml:space="preserve">translation, legal notices </w:t>
      </w:r>
      <w:r w:rsidRPr="009E4F33">
        <w:rPr>
          <w:sz w:val="24"/>
        </w:rPr>
        <w:t>and court documents, Financial Documents etc.</w:t>
      </w:r>
    </w:p>
    <w:p w14:paraId="657BF271" w14:textId="07F31D5F" w:rsidR="003F649A" w:rsidRPr="009E4F33" w:rsidRDefault="003F649A" w:rsidP="003F649A">
      <w:pPr>
        <w:numPr>
          <w:ilvl w:val="0"/>
          <w:numId w:val="9"/>
        </w:numPr>
        <w:spacing w:after="0" w:line="240" w:lineRule="auto"/>
        <w:rPr>
          <w:sz w:val="24"/>
        </w:rPr>
      </w:pPr>
      <w:r w:rsidRPr="009E4F33">
        <w:rPr>
          <w:sz w:val="24"/>
        </w:rPr>
        <w:t xml:space="preserve">Approximate </w:t>
      </w:r>
      <w:r w:rsidR="008F6871" w:rsidRPr="009E4F33">
        <w:rPr>
          <w:sz w:val="24"/>
        </w:rPr>
        <w:t>5</w:t>
      </w:r>
      <w:r w:rsidR="00BD59EB" w:rsidRPr="009E4F33">
        <w:rPr>
          <w:sz w:val="24"/>
        </w:rPr>
        <w:t>0,</w:t>
      </w:r>
      <w:r w:rsidR="008F6871" w:rsidRPr="009E4F33">
        <w:rPr>
          <w:sz w:val="24"/>
        </w:rPr>
        <w:t xml:space="preserve">000 words </w:t>
      </w:r>
      <w:r w:rsidRPr="009E4F33">
        <w:rPr>
          <w:sz w:val="24"/>
        </w:rPr>
        <w:t>of legal documents</w:t>
      </w:r>
    </w:p>
    <w:p w14:paraId="5F10D175" w14:textId="77777777" w:rsidR="00DA67AD" w:rsidRPr="009E4F33" w:rsidRDefault="00DA67AD" w:rsidP="00DA67AD">
      <w:pPr>
        <w:spacing w:after="0" w:line="240" w:lineRule="auto"/>
        <w:ind w:left="360"/>
        <w:rPr>
          <w:sz w:val="24"/>
        </w:rPr>
      </w:pPr>
    </w:p>
    <w:p w14:paraId="234071BD" w14:textId="77777777" w:rsidR="003F649A" w:rsidRPr="009E4F33" w:rsidRDefault="003F649A" w:rsidP="003F649A">
      <w:pPr>
        <w:rPr>
          <w:b/>
          <w:sz w:val="24"/>
        </w:rPr>
      </w:pPr>
    </w:p>
    <w:p w14:paraId="54F8559E" w14:textId="0AE75BAD" w:rsidR="003A7360" w:rsidRPr="009E4F33" w:rsidRDefault="003A7360" w:rsidP="008A21ED">
      <w:pPr>
        <w:pStyle w:val="Heading2"/>
      </w:pPr>
      <w:r w:rsidRPr="009E4F33">
        <w:t>Broadcast Journalism</w:t>
      </w:r>
    </w:p>
    <w:p w14:paraId="7A581947" w14:textId="6DE4C637" w:rsidR="003F649A" w:rsidRPr="009E4F33" w:rsidRDefault="005055DA" w:rsidP="003F649A">
      <w:pPr>
        <w:rPr>
          <w:b/>
          <w:bCs/>
          <w:sz w:val="24"/>
        </w:rPr>
      </w:pPr>
      <w:r w:rsidRPr="009E4F33">
        <w:rPr>
          <w:b/>
          <w:bCs/>
          <w:sz w:val="24"/>
        </w:rPr>
        <w:t>Associate Executive Produce</w:t>
      </w:r>
      <w:r w:rsidR="001815F8" w:rsidRPr="009E4F33">
        <w:rPr>
          <w:b/>
          <w:bCs/>
          <w:sz w:val="24"/>
        </w:rPr>
        <w:t xml:space="preserve">r in TV9 Maharashtra Media </w:t>
      </w:r>
      <w:proofErr w:type="spellStart"/>
      <w:r w:rsidR="001815F8" w:rsidRPr="009E4F33">
        <w:rPr>
          <w:b/>
          <w:bCs/>
          <w:sz w:val="24"/>
        </w:rPr>
        <w:t>Pvt.Ltd</w:t>
      </w:r>
      <w:proofErr w:type="spellEnd"/>
      <w:r w:rsidR="003F649A" w:rsidRPr="009E4F33">
        <w:rPr>
          <w:b/>
          <w:bCs/>
          <w:sz w:val="24"/>
        </w:rPr>
        <w:t xml:space="preserve">, </w:t>
      </w:r>
      <w:r w:rsidRPr="009E4F33">
        <w:rPr>
          <w:b/>
          <w:bCs/>
          <w:sz w:val="24"/>
        </w:rPr>
        <w:t xml:space="preserve">24x7 News Channel </w:t>
      </w:r>
      <w:r w:rsidR="003F649A" w:rsidRPr="009E4F33">
        <w:rPr>
          <w:sz w:val="24"/>
        </w:rPr>
        <w:tab/>
      </w:r>
      <w:r w:rsidR="003F649A" w:rsidRPr="009E4F33">
        <w:rPr>
          <w:sz w:val="24"/>
        </w:rPr>
        <w:tab/>
      </w:r>
      <w:r w:rsidR="003F649A" w:rsidRPr="009E4F33">
        <w:rPr>
          <w:sz w:val="24"/>
        </w:rPr>
        <w:tab/>
      </w:r>
      <w:r w:rsidR="003F649A" w:rsidRPr="009E4F33">
        <w:rPr>
          <w:sz w:val="24"/>
        </w:rPr>
        <w:tab/>
      </w:r>
      <w:r w:rsidR="003F649A" w:rsidRPr="009E4F33">
        <w:rPr>
          <w:sz w:val="24"/>
        </w:rPr>
        <w:tab/>
      </w:r>
      <w:r w:rsidR="00B90BD9" w:rsidRPr="009E4F33">
        <w:rPr>
          <w:sz w:val="24"/>
        </w:rPr>
        <w:t xml:space="preserve">  </w:t>
      </w:r>
      <w:r w:rsidR="009E4F33" w:rsidRPr="009E4F33">
        <w:rPr>
          <w:rFonts w:cstheme="minorBidi" w:hint="cs"/>
          <w:sz w:val="24"/>
          <w:cs/>
          <w:lang w:bidi="hi-IN"/>
        </w:rPr>
        <w:t xml:space="preserve"> </w:t>
      </w:r>
      <w:r w:rsidRPr="009E4F33">
        <w:rPr>
          <w:b/>
          <w:bCs/>
          <w:sz w:val="24"/>
        </w:rPr>
        <w:t>August 2008 to February 2019</w:t>
      </w:r>
    </w:p>
    <w:p w14:paraId="20CEACC9" w14:textId="44A4A50A" w:rsidR="003F649A" w:rsidRPr="009E4F33" w:rsidRDefault="005055DA" w:rsidP="003F649A">
      <w:pPr>
        <w:numPr>
          <w:ilvl w:val="0"/>
          <w:numId w:val="9"/>
        </w:numPr>
        <w:spacing w:after="0" w:line="240" w:lineRule="auto"/>
        <w:rPr>
          <w:sz w:val="24"/>
        </w:rPr>
      </w:pPr>
      <w:r w:rsidRPr="009E4F33">
        <w:rPr>
          <w:sz w:val="24"/>
        </w:rPr>
        <w:t>Worked as shift in charge for the Hindi news channel from</w:t>
      </w:r>
      <w:r w:rsidR="003A7360" w:rsidRPr="009E4F33">
        <w:rPr>
          <w:sz w:val="24"/>
        </w:rPr>
        <w:t xml:space="preserve"> 2008 to 2012 and </w:t>
      </w:r>
      <w:r w:rsidRPr="009E4F33">
        <w:rPr>
          <w:sz w:val="24"/>
        </w:rPr>
        <w:t>for Marathi Channel from November 2012 to February 2019. Supervision of editorial</w:t>
      </w:r>
      <w:r w:rsidR="003A7360" w:rsidRPr="009E4F33">
        <w:rPr>
          <w:sz w:val="24"/>
        </w:rPr>
        <w:t xml:space="preserve"> content for 24x7 news channel, </w:t>
      </w:r>
      <w:r w:rsidRPr="009E4F33">
        <w:rPr>
          <w:sz w:val="24"/>
        </w:rPr>
        <w:t>Writing</w:t>
      </w:r>
      <w:r w:rsidR="003A7360" w:rsidRPr="009E4F33">
        <w:rPr>
          <w:sz w:val="24"/>
        </w:rPr>
        <w:t>-</w:t>
      </w:r>
      <w:r w:rsidRPr="009E4F33">
        <w:rPr>
          <w:sz w:val="24"/>
        </w:rPr>
        <w:t xml:space="preserve"> supervising scripts f</w:t>
      </w:r>
      <w:r w:rsidR="001815F8" w:rsidRPr="009E4F33">
        <w:rPr>
          <w:sz w:val="24"/>
        </w:rPr>
        <w:t xml:space="preserve">or hourly bulletins and special </w:t>
      </w:r>
      <w:proofErr w:type="spellStart"/>
      <w:r w:rsidRPr="009E4F33">
        <w:rPr>
          <w:sz w:val="24"/>
        </w:rPr>
        <w:t>programmes</w:t>
      </w:r>
      <w:proofErr w:type="spellEnd"/>
      <w:r w:rsidRPr="009E4F33">
        <w:rPr>
          <w:sz w:val="24"/>
        </w:rPr>
        <w:t>.</w:t>
      </w:r>
      <w:r w:rsidR="003F649A" w:rsidRPr="009E4F33">
        <w:rPr>
          <w:sz w:val="24"/>
        </w:rPr>
        <w:t xml:space="preserve"> </w:t>
      </w:r>
    </w:p>
    <w:p w14:paraId="1F0DF5B3" w14:textId="77777777" w:rsidR="005055DA" w:rsidRPr="009E4F33" w:rsidRDefault="005055DA" w:rsidP="005055DA">
      <w:pPr>
        <w:spacing w:after="0" w:line="240" w:lineRule="auto"/>
        <w:rPr>
          <w:sz w:val="24"/>
        </w:rPr>
      </w:pPr>
    </w:p>
    <w:p w14:paraId="332436C7" w14:textId="77777777" w:rsidR="009E4F33" w:rsidRPr="009E4F33" w:rsidRDefault="009E4F33" w:rsidP="005055DA">
      <w:pPr>
        <w:rPr>
          <w:b/>
          <w:bCs/>
          <w:sz w:val="24"/>
        </w:rPr>
      </w:pPr>
    </w:p>
    <w:p w14:paraId="280D0465" w14:textId="77777777" w:rsidR="00810260" w:rsidRPr="009E4F33" w:rsidRDefault="005055DA" w:rsidP="005055DA">
      <w:pPr>
        <w:rPr>
          <w:b/>
          <w:bCs/>
          <w:sz w:val="24"/>
        </w:rPr>
      </w:pPr>
      <w:r w:rsidRPr="009E4F33">
        <w:rPr>
          <w:b/>
          <w:bCs/>
          <w:sz w:val="24"/>
        </w:rPr>
        <w:t xml:space="preserve">Senior Producer, Sahara </w:t>
      </w:r>
      <w:proofErr w:type="spellStart"/>
      <w:r w:rsidRPr="009E4F33">
        <w:rPr>
          <w:b/>
          <w:bCs/>
          <w:sz w:val="24"/>
        </w:rPr>
        <w:t>Samay</w:t>
      </w:r>
      <w:proofErr w:type="spellEnd"/>
      <w:r w:rsidRPr="009E4F33">
        <w:rPr>
          <w:b/>
          <w:bCs/>
          <w:sz w:val="24"/>
        </w:rPr>
        <w:t xml:space="preserve"> </w:t>
      </w:r>
      <w:r w:rsidR="00810260" w:rsidRPr="009E4F33">
        <w:rPr>
          <w:b/>
          <w:bCs/>
          <w:sz w:val="24"/>
        </w:rPr>
        <w:t xml:space="preserve">Mumbai 24X7 Hindi News Channel </w:t>
      </w:r>
      <w:r w:rsidRPr="009E4F33">
        <w:rPr>
          <w:b/>
          <w:bCs/>
          <w:sz w:val="24"/>
        </w:rPr>
        <w:t xml:space="preserve">         </w:t>
      </w:r>
      <w:r w:rsidR="00810260" w:rsidRPr="009E4F33">
        <w:rPr>
          <w:b/>
          <w:bCs/>
          <w:sz w:val="24"/>
        </w:rPr>
        <w:t xml:space="preserve">       </w:t>
      </w:r>
    </w:p>
    <w:p w14:paraId="01DB19E6" w14:textId="7C952044" w:rsidR="005055DA" w:rsidRPr="009E4F33" w:rsidRDefault="00810260" w:rsidP="005055DA">
      <w:pPr>
        <w:rPr>
          <w:b/>
          <w:bCs/>
          <w:sz w:val="24"/>
        </w:rPr>
      </w:pPr>
      <w:r w:rsidRPr="009E4F33">
        <w:rPr>
          <w:sz w:val="24"/>
        </w:rPr>
        <w:t xml:space="preserve">                                                   </w:t>
      </w:r>
      <w:r w:rsidR="009E4F33" w:rsidRPr="009E4F33">
        <w:rPr>
          <w:rFonts w:cstheme="minorBidi" w:hint="cs"/>
          <w:sz w:val="24"/>
          <w:cs/>
          <w:lang w:bidi="hi-IN"/>
        </w:rPr>
        <w:t xml:space="preserve">     </w:t>
      </w:r>
      <w:r w:rsidRPr="009E4F33">
        <w:rPr>
          <w:sz w:val="24"/>
        </w:rPr>
        <w:t xml:space="preserve">   </w:t>
      </w:r>
      <w:r w:rsidR="005055DA" w:rsidRPr="009E4F33">
        <w:rPr>
          <w:b/>
          <w:bCs/>
          <w:sz w:val="24"/>
        </w:rPr>
        <w:t>August 2002 to July 2008</w:t>
      </w:r>
    </w:p>
    <w:p w14:paraId="75979FC7" w14:textId="2846A926" w:rsidR="005055DA" w:rsidRPr="009E4F33" w:rsidRDefault="005055DA" w:rsidP="005055DA">
      <w:pPr>
        <w:spacing w:after="0" w:line="240" w:lineRule="auto"/>
        <w:rPr>
          <w:sz w:val="24"/>
        </w:rPr>
      </w:pPr>
      <w:r w:rsidRPr="009E4F33">
        <w:rPr>
          <w:sz w:val="24"/>
        </w:rPr>
        <w:t xml:space="preserve"> </w:t>
      </w:r>
    </w:p>
    <w:p w14:paraId="0812AB6B" w14:textId="48D83203" w:rsidR="00810260" w:rsidRPr="009E4F33" w:rsidRDefault="003A7360" w:rsidP="00810260">
      <w:pPr>
        <w:numPr>
          <w:ilvl w:val="0"/>
          <w:numId w:val="9"/>
        </w:numPr>
        <w:spacing w:after="0" w:line="240" w:lineRule="auto"/>
        <w:rPr>
          <w:sz w:val="24"/>
        </w:rPr>
      </w:pPr>
      <w:r w:rsidRPr="009E4F33">
        <w:rPr>
          <w:sz w:val="24"/>
        </w:rPr>
        <w:t xml:space="preserve">Joined </w:t>
      </w:r>
      <w:r w:rsidR="00810260" w:rsidRPr="009E4F33">
        <w:rPr>
          <w:sz w:val="24"/>
        </w:rPr>
        <w:t xml:space="preserve">as </w:t>
      </w:r>
      <w:r w:rsidRPr="009E4F33">
        <w:rPr>
          <w:sz w:val="24"/>
        </w:rPr>
        <w:t xml:space="preserve">Associate </w:t>
      </w:r>
      <w:r w:rsidR="00277353" w:rsidRPr="009E4F33">
        <w:rPr>
          <w:sz w:val="24"/>
        </w:rPr>
        <w:t>Producer and</w:t>
      </w:r>
      <w:r w:rsidRPr="009E4F33">
        <w:rPr>
          <w:sz w:val="24"/>
        </w:rPr>
        <w:t xml:space="preserve"> later on</w:t>
      </w:r>
      <w:r w:rsidR="00277353" w:rsidRPr="009E4F33">
        <w:rPr>
          <w:sz w:val="24"/>
        </w:rPr>
        <w:t xml:space="preserve"> </w:t>
      </w:r>
      <w:r w:rsidRPr="009E4F33">
        <w:rPr>
          <w:sz w:val="24"/>
        </w:rPr>
        <w:t xml:space="preserve">promoted as </w:t>
      </w:r>
      <w:r w:rsidR="00277353" w:rsidRPr="009E4F33">
        <w:rPr>
          <w:sz w:val="24"/>
        </w:rPr>
        <w:t xml:space="preserve">Senior Producer </w:t>
      </w:r>
      <w:r w:rsidR="00810260" w:rsidRPr="009E4F33">
        <w:rPr>
          <w:sz w:val="24"/>
        </w:rPr>
        <w:t xml:space="preserve">for the Hindi news channel </w:t>
      </w:r>
      <w:r w:rsidR="00277353" w:rsidRPr="009E4F33">
        <w:rPr>
          <w:sz w:val="24"/>
        </w:rPr>
        <w:t xml:space="preserve">Sahara </w:t>
      </w:r>
      <w:proofErr w:type="spellStart"/>
      <w:r w:rsidR="00277353" w:rsidRPr="009E4F33">
        <w:rPr>
          <w:sz w:val="24"/>
        </w:rPr>
        <w:t>Samay</w:t>
      </w:r>
      <w:proofErr w:type="spellEnd"/>
      <w:r w:rsidR="00277353" w:rsidRPr="009E4F33">
        <w:rPr>
          <w:sz w:val="24"/>
        </w:rPr>
        <w:t xml:space="preserve"> Mumbai </w:t>
      </w:r>
      <w:r w:rsidR="00810260" w:rsidRPr="009E4F33">
        <w:rPr>
          <w:sz w:val="24"/>
        </w:rPr>
        <w:t>from 200</w:t>
      </w:r>
      <w:r w:rsidR="00277353" w:rsidRPr="009E4F33">
        <w:rPr>
          <w:sz w:val="24"/>
        </w:rPr>
        <w:t>2 to 2008. Writing scripts, preparing</w:t>
      </w:r>
      <w:r w:rsidRPr="009E4F33">
        <w:rPr>
          <w:sz w:val="24"/>
        </w:rPr>
        <w:t>/ supervising</w:t>
      </w:r>
      <w:r w:rsidR="00277353" w:rsidRPr="009E4F33">
        <w:rPr>
          <w:sz w:val="24"/>
        </w:rPr>
        <w:t xml:space="preserve"> news bulletins and special </w:t>
      </w:r>
      <w:proofErr w:type="spellStart"/>
      <w:r w:rsidR="00277353" w:rsidRPr="009E4F33">
        <w:rPr>
          <w:sz w:val="24"/>
        </w:rPr>
        <w:t>programmes</w:t>
      </w:r>
      <w:proofErr w:type="spellEnd"/>
      <w:r w:rsidR="00277353" w:rsidRPr="009E4F33">
        <w:rPr>
          <w:sz w:val="24"/>
        </w:rPr>
        <w:t>.</w:t>
      </w:r>
      <w:r w:rsidR="00810260" w:rsidRPr="009E4F33">
        <w:rPr>
          <w:sz w:val="24"/>
        </w:rPr>
        <w:t xml:space="preserve"> </w:t>
      </w:r>
    </w:p>
    <w:p w14:paraId="0E0B1352" w14:textId="77777777" w:rsidR="006508D3" w:rsidRPr="009E4F33" w:rsidRDefault="006508D3" w:rsidP="006508D3">
      <w:pPr>
        <w:spacing w:after="0" w:line="240" w:lineRule="auto"/>
        <w:rPr>
          <w:sz w:val="24"/>
        </w:rPr>
      </w:pPr>
    </w:p>
    <w:p w14:paraId="4FF56F76" w14:textId="271357A2" w:rsidR="008A21ED" w:rsidRPr="008A21ED" w:rsidRDefault="008A21ED" w:rsidP="008A21ED">
      <w:pPr>
        <w:pStyle w:val="Heading2"/>
      </w:pPr>
      <w:r w:rsidRPr="008A21ED">
        <w:t>Telev</w:t>
      </w:r>
      <w:r>
        <w:t>ision Production</w:t>
      </w:r>
    </w:p>
    <w:p w14:paraId="59F0DD5F" w14:textId="7A139C98" w:rsidR="006508D3" w:rsidRPr="009E4F33" w:rsidRDefault="006508D3" w:rsidP="006508D3">
      <w:pPr>
        <w:spacing w:after="0" w:line="240" w:lineRule="auto"/>
        <w:rPr>
          <w:b/>
          <w:bCs/>
          <w:sz w:val="24"/>
        </w:rPr>
      </w:pPr>
      <w:proofErr w:type="spellStart"/>
      <w:r w:rsidRPr="009E4F33">
        <w:rPr>
          <w:b/>
          <w:bCs/>
          <w:sz w:val="24"/>
        </w:rPr>
        <w:t>Reasearch</w:t>
      </w:r>
      <w:proofErr w:type="spellEnd"/>
      <w:r w:rsidRPr="009E4F33">
        <w:rPr>
          <w:b/>
          <w:bCs/>
          <w:sz w:val="24"/>
        </w:rPr>
        <w:t xml:space="preserve"> Coordinator for Hindi Entertainment </w:t>
      </w:r>
      <w:proofErr w:type="spellStart"/>
      <w:r w:rsidRPr="009E4F33">
        <w:rPr>
          <w:b/>
          <w:bCs/>
          <w:sz w:val="24"/>
        </w:rPr>
        <w:t>programmes</w:t>
      </w:r>
      <w:proofErr w:type="spellEnd"/>
      <w:r w:rsidRPr="009E4F33">
        <w:rPr>
          <w:b/>
          <w:bCs/>
          <w:sz w:val="24"/>
        </w:rPr>
        <w:t xml:space="preserve"> for Cinema Vision India and Television Eighteen Ltd </w:t>
      </w:r>
    </w:p>
    <w:p w14:paraId="7E5766A1" w14:textId="4F247112" w:rsidR="006508D3" w:rsidRPr="009E4F33" w:rsidRDefault="006508D3" w:rsidP="006508D3">
      <w:pPr>
        <w:spacing w:after="0" w:line="240" w:lineRule="auto"/>
        <w:rPr>
          <w:b/>
          <w:bCs/>
          <w:sz w:val="24"/>
        </w:rPr>
      </w:pPr>
      <w:r w:rsidRPr="009E4F33">
        <w:rPr>
          <w:b/>
          <w:bCs/>
          <w:sz w:val="24"/>
        </w:rPr>
        <w:t xml:space="preserve">                                                From Dec 1995 to July 2002</w:t>
      </w:r>
    </w:p>
    <w:p w14:paraId="4412AC7C" w14:textId="6199D381" w:rsidR="006508D3" w:rsidRPr="009E4F33" w:rsidRDefault="006508D3" w:rsidP="006508D3">
      <w:pPr>
        <w:spacing w:after="0" w:line="240" w:lineRule="auto"/>
        <w:rPr>
          <w:sz w:val="24"/>
        </w:rPr>
      </w:pPr>
      <w:r w:rsidRPr="009E4F33">
        <w:rPr>
          <w:sz w:val="24"/>
        </w:rPr>
        <w:t xml:space="preserve">Worked as Research Coordinator for (Dec 1995 to July 1999) Cinema Vision India, makers of </w:t>
      </w:r>
      <w:proofErr w:type="spellStart"/>
      <w:r w:rsidRPr="009E4F33">
        <w:rPr>
          <w:sz w:val="24"/>
        </w:rPr>
        <w:t>Surabhi</w:t>
      </w:r>
      <w:proofErr w:type="spellEnd"/>
      <w:r w:rsidRPr="009E4F33">
        <w:rPr>
          <w:sz w:val="24"/>
        </w:rPr>
        <w:t xml:space="preserve"> – a renowned cultural </w:t>
      </w:r>
      <w:proofErr w:type="spellStart"/>
      <w:proofErr w:type="gramStart"/>
      <w:r w:rsidRPr="009E4F33">
        <w:rPr>
          <w:sz w:val="24"/>
        </w:rPr>
        <w:t>tv</w:t>
      </w:r>
      <w:proofErr w:type="spellEnd"/>
      <w:proofErr w:type="gramEnd"/>
      <w:r w:rsidRPr="009E4F33">
        <w:rPr>
          <w:sz w:val="24"/>
        </w:rPr>
        <w:t xml:space="preserve"> series on </w:t>
      </w:r>
      <w:proofErr w:type="spellStart"/>
      <w:r w:rsidRPr="009E4F33">
        <w:rPr>
          <w:sz w:val="24"/>
        </w:rPr>
        <w:t>Doordarshan</w:t>
      </w:r>
      <w:proofErr w:type="spellEnd"/>
      <w:r w:rsidRPr="009E4F33">
        <w:rPr>
          <w:sz w:val="24"/>
        </w:rPr>
        <w:t xml:space="preserve"> and for documentaries.</w:t>
      </w:r>
    </w:p>
    <w:p w14:paraId="4F46E10A" w14:textId="386CD114" w:rsidR="00810260" w:rsidRPr="009E4F33" w:rsidRDefault="006508D3" w:rsidP="00810260">
      <w:pPr>
        <w:spacing w:after="0" w:line="240" w:lineRule="auto"/>
        <w:rPr>
          <w:sz w:val="24"/>
        </w:rPr>
      </w:pPr>
      <w:r w:rsidRPr="009E4F33">
        <w:rPr>
          <w:sz w:val="24"/>
        </w:rPr>
        <w:t>Worked as Research Coordinator for Television Eighteen Ltd</w:t>
      </w:r>
      <w:proofErr w:type="gramStart"/>
      <w:r w:rsidRPr="009E4F33">
        <w:rPr>
          <w:sz w:val="24"/>
        </w:rPr>
        <w:t>.(</w:t>
      </w:r>
      <w:proofErr w:type="gramEnd"/>
      <w:r w:rsidRPr="009E4F33">
        <w:rPr>
          <w:sz w:val="24"/>
        </w:rPr>
        <w:t xml:space="preserve">November 1999 to April 2002)for its Entertainment </w:t>
      </w:r>
      <w:proofErr w:type="spellStart"/>
      <w:r w:rsidRPr="009E4F33">
        <w:rPr>
          <w:sz w:val="24"/>
        </w:rPr>
        <w:t>programmes</w:t>
      </w:r>
      <w:proofErr w:type="spellEnd"/>
    </w:p>
    <w:p w14:paraId="647ECEBC" w14:textId="77777777" w:rsidR="00DA67AD" w:rsidRPr="009E4F33" w:rsidRDefault="00DA67AD" w:rsidP="003F649A">
      <w:pPr>
        <w:spacing w:after="0" w:line="240" w:lineRule="auto"/>
        <w:rPr>
          <w:sz w:val="24"/>
        </w:rPr>
      </w:pPr>
    </w:p>
    <w:p w14:paraId="6FCDEECA" w14:textId="77777777" w:rsidR="00D97E6E" w:rsidRPr="009E4F33" w:rsidRDefault="00036B69" w:rsidP="008A21ED">
      <w:pPr>
        <w:pStyle w:val="Heading2"/>
      </w:pPr>
      <w:r w:rsidRPr="009E4F33">
        <w:lastRenderedPageBreak/>
        <w:t>Localization experience</w:t>
      </w:r>
    </w:p>
    <w:p w14:paraId="4A4EBC2F" w14:textId="61470195" w:rsidR="00036B69" w:rsidRPr="009E4F33" w:rsidRDefault="00036B69" w:rsidP="00D71081">
      <w:pPr>
        <w:pStyle w:val="Heading3"/>
        <w:rPr>
          <w:rFonts w:ascii="Montserrat" w:hAnsi="Montserrat"/>
          <w:color w:val="636669" w:themeColor="text1"/>
          <w:lang w:val="en-IN"/>
        </w:rPr>
      </w:pPr>
      <w:r w:rsidRPr="009E4F33">
        <w:rPr>
          <w:rFonts w:ascii="Montserrat" w:hAnsi="Montserrat"/>
          <w:color w:val="636669" w:themeColor="text1"/>
        </w:rPr>
        <w:t>Mother Tongue/Native Language</w:t>
      </w:r>
      <w:r w:rsidR="008F6871" w:rsidRPr="009E4F33">
        <w:rPr>
          <w:rFonts w:ascii="Montserrat" w:hAnsi="Montserrat"/>
          <w:color w:val="636669" w:themeColor="text1"/>
        </w:rPr>
        <w:t xml:space="preserve"> </w:t>
      </w:r>
      <w:r w:rsidR="00407678" w:rsidRPr="009E4F33">
        <w:rPr>
          <w:rFonts w:ascii="Montserrat" w:hAnsi="Montserrat"/>
          <w:color w:val="636669" w:themeColor="text1"/>
        </w:rPr>
        <w:t>–</w:t>
      </w:r>
      <w:r w:rsidR="008F6871" w:rsidRPr="009E4F33">
        <w:rPr>
          <w:rFonts w:ascii="Montserrat" w:hAnsi="Montserrat"/>
          <w:color w:val="636669" w:themeColor="text1"/>
        </w:rPr>
        <w:t xml:space="preserve"> </w:t>
      </w:r>
      <w:r w:rsidR="00407678" w:rsidRPr="009E4F33">
        <w:rPr>
          <w:rFonts w:ascii="Montserrat" w:hAnsi="Montserrat"/>
          <w:color w:val="636669" w:themeColor="text1"/>
        </w:rPr>
        <w:t xml:space="preserve">Marathi / Hindi </w:t>
      </w:r>
    </w:p>
    <w:p w14:paraId="49963A34" w14:textId="2EFF0C15" w:rsidR="00036B69" w:rsidRPr="009E4F33" w:rsidRDefault="00036B69" w:rsidP="00D71081">
      <w:pPr>
        <w:pStyle w:val="Heading3"/>
        <w:rPr>
          <w:rFonts w:ascii="Montserrat" w:hAnsi="Montserrat"/>
          <w:color w:val="636669" w:themeColor="text1"/>
        </w:rPr>
      </w:pPr>
      <w:r w:rsidRPr="009E4F33">
        <w:rPr>
          <w:rFonts w:ascii="Montserrat" w:hAnsi="Montserrat"/>
          <w:color w:val="636669" w:themeColor="text1"/>
        </w:rPr>
        <w:t>Translation Language Pair</w:t>
      </w:r>
      <w:r w:rsidR="00D71081" w:rsidRPr="009E4F33">
        <w:rPr>
          <w:rFonts w:ascii="Montserrat" w:hAnsi="Montserrat"/>
          <w:color w:val="636669" w:themeColor="text1"/>
        </w:rPr>
        <w:t>(s</w:t>
      </w:r>
      <w:proofErr w:type="gramStart"/>
      <w:r w:rsidR="00D71081" w:rsidRPr="009E4F33">
        <w:rPr>
          <w:rFonts w:ascii="Montserrat" w:hAnsi="Montserrat"/>
          <w:color w:val="636669" w:themeColor="text1"/>
        </w:rPr>
        <w:t>)</w:t>
      </w:r>
      <w:r w:rsidR="00407678" w:rsidRPr="009E4F33">
        <w:rPr>
          <w:rFonts w:ascii="Montserrat" w:hAnsi="Montserrat"/>
          <w:color w:val="636669" w:themeColor="text1"/>
        </w:rPr>
        <w:t>-</w:t>
      </w:r>
      <w:proofErr w:type="gramEnd"/>
      <w:r w:rsidR="00407678" w:rsidRPr="009E4F33">
        <w:rPr>
          <w:rFonts w:ascii="Montserrat" w:hAnsi="Montserrat"/>
          <w:color w:val="636669" w:themeColor="text1"/>
        </w:rPr>
        <w:t xml:space="preserve"> English – Hindi</w:t>
      </w:r>
      <w:r w:rsidR="00E253E7" w:rsidRPr="009E4F33">
        <w:rPr>
          <w:rFonts w:ascii="Montserrat" w:hAnsi="Montserrat"/>
          <w:color w:val="636669" w:themeColor="text1"/>
        </w:rPr>
        <w:t xml:space="preserve">, Marathi – Hindi </w:t>
      </w:r>
      <w:r w:rsidR="00407678" w:rsidRPr="009E4F33">
        <w:rPr>
          <w:rFonts w:ascii="Montserrat" w:hAnsi="Montserrat"/>
          <w:color w:val="636669" w:themeColor="text1"/>
        </w:rPr>
        <w:t xml:space="preserve"> </w:t>
      </w:r>
    </w:p>
    <w:p w14:paraId="2343C2A5" w14:textId="32B71CEA" w:rsidR="00FD4884" w:rsidRPr="009E4F33" w:rsidRDefault="00FD4884" w:rsidP="00FD4884">
      <w:pPr>
        <w:pStyle w:val="Heading3"/>
        <w:rPr>
          <w:rFonts w:ascii="Montserrat" w:hAnsi="Montserrat"/>
          <w:color w:val="636669" w:themeColor="text1"/>
        </w:rPr>
      </w:pPr>
      <w:r w:rsidRPr="009E4F33">
        <w:rPr>
          <w:rFonts w:ascii="Montserrat" w:hAnsi="Montserrat"/>
          <w:color w:val="636669" w:themeColor="text1"/>
        </w:rPr>
        <w:t>Services Provided</w:t>
      </w:r>
      <w:r w:rsidR="00407678" w:rsidRPr="009E4F33">
        <w:rPr>
          <w:rFonts w:ascii="Montserrat" w:hAnsi="Montserrat"/>
          <w:color w:val="636669" w:themeColor="text1"/>
        </w:rPr>
        <w:t>- Translation, Review</w:t>
      </w:r>
    </w:p>
    <w:p w14:paraId="798F010A" w14:textId="3A1D31AE" w:rsidR="00840BD5" w:rsidRPr="009E4F33" w:rsidRDefault="00840BD5" w:rsidP="00D71081">
      <w:pPr>
        <w:pStyle w:val="Heading3"/>
        <w:rPr>
          <w:rFonts w:ascii="Montserrat" w:hAnsi="Montserrat"/>
          <w:color w:val="636669" w:themeColor="text1"/>
        </w:rPr>
      </w:pPr>
      <w:r w:rsidRPr="009E4F33">
        <w:rPr>
          <w:rFonts w:ascii="Montserrat" w:hAnsi="Montserrat"/>
          <w:color w:val="636669" w:themeColor="text1"/>
        </w:rPr>
        <w:t xml:space="preserve">Years </w:t>
      </w:r>
      <w:r w:rsidR="00464F88" w:rsidRPr="009E4F33">
        <w:rPr>
          <w:rFonts w:ascii="Montserrat" w:hAnsi="Montserrat"/>
          <w:color w:val="636669" w:themeColor="text1"/>
        </w:rPr>
        <w:t>of Translation E</w:t>
      </w:r>
      <w:r w:rsidRPr="009E4F33">
        <w:rPr>
          <w:rFonts w:ascii="Montserrat" w:hAnsi="Montserrat"/>
          <w:color w:val="636669" w:themeColor="text1"/>
        </w:rPr>
        <w:t>xperience</w:t>
      </w:r>
      <w:r w:rsidR="00407678" w:rsidRPr="009E4F33">
        <w:rPr>
          <w:rFonts w:ascii="Montserrat" w:hAnsi="Montserrat"/>
          <w:color w:val="636669" w:themeColor="text1"/>
        </w:rPr>
        <w:t>- 1 year</w:t>
      </w:r>
      <w:r w:rsidR="00464862" w:rsidRPr="009E4F33">
        <w:rPr>
          <w:rFonts w:ascii="Montserrat" w:hAnsi="Montserrat"/>
          <w:color w:val="636669" w:themeColor="text1"/>
        </w:rPr>
        <w:t xml:space="preserve"> 6</w:t>
      </w:r>
      <w:r w:rsidR="002303A8" w:rsidRPr="009E4F33">
        <w:rPr>
          <w:rFonts w:ascii="Montserrat" w:hAnsi="Montserrat"/>
          <w:color w:val="636669" w:themeColor="text1"/>
        </w:rPr>
        <w:t xml:space="preserve"> months</w:t>
      </w:r>
    </w:p>
    <w:p w14:paraId="7E27D94F" w14:textId="4913C0FF" w:rsidR="00DA67AD" w:rsidRPr="009E4F33" w:rsidRDefault="00464862" w:rsidP="00A209C9">
      <w:pPr>
        <w:pStyle w:val="Heading3"/>
        <w:rPr>
          <w:rFonts w:ascii="Montserrat" w:hAnsi="Montserrat"/>
          <w:color w:val="636669" w:themeColor="text1"/>
        </w:rPr>
      </w:pPr>
      <w:r w:rsidRPr="009E4F33">
        <w:rPr>
          <w:rFonts w:ascii="Montserrat" w:hAnsi="Montserrat"/>
          <w:color w:val="636669" w:themeColor="text1"/>
        </w:rPr>
        <w:t xml:space="preserve">Important Projects Handled- </w:t>
      </w:r>
      <w:r w:rsidR="00840BD5" w:rsidRPr="009E4F33">
        <w:rPr>
          <w:rFonts w:ascii="Montserrat" w:hAnsi="Montserrat"/>
          <w:color w:val="636669" w:themeColor="text1"/>
        </w:rPr>
        <w:t xml:space="preserve"> </w:t>
      </w:r>
    </w:p>
    <w:tbl>
      <w:tblPr>
        <w:tblStyle w:val="TableGridLight1"/>
        <w:tblpPr w:leftFromText="180" w:rightFromText="180" w:vertAnchor="text" w:horzAnchor="margin" w:tblpXSpec="center" w:tblpY="214"/>
        <w:tblW w:w="8640" w:type="dxa"/>
        <w:tblLook w:val="04A0" w:firstRow="1" w:lastRow="0" w:firstColumn="1" w:lastColumn="0" w:noHBand="0" w:noVBand="1"/>
      </w:tblPr>
      <w:tblGrid>
        <w:gridCol w:w="3023"/>
        <w:gridCol w:w="2766"/>
        <w:gridCol w:w="2851"/>
      </w:tblGrid>
      <w:tr w:rsidR="00A209C9" w:rsidRPr="009E4F33" w14:paraId="753892F4" w14:textId="77777777" w:rsidTr="00B13273">
        <w:trPr>
          <w:trHeight w:hRule="exact" w:val="720"/>
        </w:trPr>
        <w:tc>
          <w:tcPr>
            <w:tcW w:w="3023" w:type="dxa"/>
            <w:vAlign w:val="center"/>
          </w:tcPr>
          <w:p w14:paraId="59C8B57E" w14:textId="46BAE514" w:rsidR="00A209C9" w:rsidRPr="009E4F33" w:rsidRDefault="00464862" w:rsidP="00A209C9">
            <w:pPr>
              <w:spacing w:after="0" w:line="600" w:lineRule="auto"/>
              <w:rPr>
                <w:rFonts w:eastAsiaTheme="minorHAnsi"/>
                <w:b/>
                <w:bCs/>
                <w:color w:val="63666A"/>
                <w:sz w:val="24"/>
              </w:rPr>
            </w:pPr>
            <w:r w:rsidRPr="009E4F33">
              <w:rPr>
                <w:rFonts w:eastAsiaTheme="minorHAnsi"/>
                <w:b/>
                <w:bCs/>
                <w:color w:val="63666A"/>
                <w:sz w:val="24"/>
              </w:rPr>
              <w:t>Project/Domain</w:t>
            </w:r>
          </w:p>
        </w:tc>
        <w:tc>
          <w:tcPr>
            <w:tcW w:w="2766" w:type="dxa"/>
            <w:vAlign w:val="center"/>
          </w:tcPr>
          <w:p w14:paraId="03E77E1D" w14:textId="13D36FC6" w:rsidR="00A209C9" w:rsidRPr="009E4F33" w:rsidRDefault="00464862" w:rsidP="00A209C9">
            <w:pPr>
              <w:spacing w:after="0" w:line="600" w:lineRule="auto"/>
              <w:rPr>
                <w:rFonts w:eastAsiaTheme="minorHAnsi"/>
                <w:b/>
                <w:bCs/>
                <w:color w:val="63666A"/>
                <w:sz w:val="24"/>
                <w:lang w:eastAsia="zh-CN"/>
              </w:rPr>
            </w:pPr>
            <w:r w:rsidRPr="009E4F33">
              <w:rPr>
                <w:rFonts w:eastAsiaTheme="minorHAnsi"/>
                <w:b/>
                <w:bCs/>
                <w:color w:val="63666A"/>
                <w:sz w:val="24"/>
              </w:rPr>
              <w:t xml:space="preserve">Agency </w:t>
            </w:r>
            <w:r w:rsidR="00A209C9" w:rsidRPr="009E4F33">
              <w:rPr>
                <w:rFonts w:eastAsiaTheme="minorHAnsi" w:hint="eastAsia"/>
                <w:b/>
                <w:bCs/>
                <w:color w:val="63666A"/>
                <w:sz w:val="24"/>
              </w:rPr>
              <w:t>/</w:t>
            </w:r>
            <w:r w:rsidR="00A209C9" w:rsidRPr="009E4F33">
              <w:rPr>
                <w:rFonts w:eastAsiaTheme="minorHAnsi"/>
                <w:b/>
                <w:bCs/>
                <w:color w:val="63666A"/>
                <w:sz w:val="24"/>
              </w:rPr>
              <w:t xml:space="preserve"> Industries</w:t>
            </w:r>
          </w:p>
        </w:tc>
        <w:tc>
          <w:tcPr>
            <w:tcW w:w="2851" w:type="dxa"/>
            <w:vAlign w:val="center"/>
          </w:tcPr>
          <w:p w14:paraId="62DDE21E" w14:textId="77777777" w:rsidR="00A209C9" w:rsidRPr="009E4F33" w:rsidRDefault="00A209C9" w:rsidP="00A209C9">
            <w:pPr>
              <w:spacing w:after="0" w:line="600" w:lineRule="auto"/>
              <w:rPr>
                <w:rFonts w:eastAsiaTheme="minorHAnsi"/>
                <w:b/>
                <w:bCs/>
                <w:color w:val="63666A"/>
                <w:sz w:val="24"/>
              </w:rPr>
            </w:pPr>
            <w:r w:rsidRPr="009E4F33">
              <w:rPr>
                <w:rFonts w:eastAsiaTheme="minorHAnsi"/>
                <w:b/>
                <w:bCs/>
                <w:color w:val="63666A"/>
                <w:sz w:val="24"/>
              </w:rPr>
              <w:t>Volume</w:t>
            </w:r>
          </w:p>
        </w:tc>
      </w:tr>
      <w:tr w:rsidR="00A209C9" w:rsidRPr="009E4F33" w14:paraId="19DDC6AB" w14:textId="77777777" w:rsidTr="00B13273">
        <w:trPr>
          <w:trHeight w:val="720"/>
        </w:trPr>
        <w:tc>
          <w:tcPr>
            <w:tcW w:w="3023" w:type="dxa"/>
            <w:vAlign w:val="center"/>
          </w:tcPr>
          <w:p w14:paraId="166A96BA" w14:textId="375ED6FF" w:rsidR="00A209C9" w:rsidRPr="009E4F33" w:rsidRDefault="00464862" w:rsidP="00A209C9">
            <w:pPr>
              <w:spacing w:after="0" w:line="600" w:lineRule="auto"/>
              <w:rPr>
                <w:rFonts w:eastAsiaTheme="majorEastAsia" w:cstheme="majorBidi"/>
                <w:b/>
                <w:color w:val="63666A"/>
                <w:sz w:val="24"/>
              </w:rPr>
            </w:pPr>
            <w:r w:rsidRPr="009E4F33">
              <w:rPr>
                <w:rFonts w:eastAsiaTheme="majorEastAsia" w:cstheme="majorBidi"/>
                <w:b/>
                <w:color w:val="63666A"/>
                <w:sz w:val="24"/>
              </w:rPr>
              <w:t xml:space="preserve">E – </w:t>
            </w:r>
            <w:proofErr w:type="spellStart"/>
            <w:r w:rsidRPr="009E4F33">
              <w:rPr>
                <w:rFonts w:eastAsiaTheme="majorEastAsia" w:cstheme="majorBidi"/>
                <w:b/>
                <w:color w:val="63666A"/>
                <w:sz w:val="24"/>
              </w:rPr>
              <w:t>Raksha</w:t>
            </w:r>
            <w:proofErr w:type="spellEnd"/>
            <w:r w:rsidRPr="009E4F33">
              <w:rPr>
                <w:rFonts w:eastAsiaTheme="majorEastAsia" w:cstheme="majorBidi"/>
                <w:b/>
                <w:color w:val="63666A"/>
                <w:sz w:val="24"/>
              </w:rPr>
              <w:t xml:space="preserve"> Training for Law Enforcement Agencies Across India</w:t>
            </w:r>
          </w:p>
        </w:tc>
        <w:tc>
          <w:tcPr>
            <w:tcW w:w="2766" w:type="dxa"/>
            <w:vAlign w:val="center"/>
          </w:tcPr>
          <w:p w14:paraId="12250942" w14:textId="43626FF2" w:rsidR="00A209C9" w:rsidRPr="009E4F33" w:rsidRDefault="00464862" w:rsidP="00A209C9">
            <w:pPr>
              <w:spacing w:after="0" w:line="600" w:lineRule="auto"/>
              <w:rPr>
                <w:rFonts w:eastAsiaTheme="majorEastAsia" w:cstheme="majorBidi"/>
                <w:b/>
                <w:color w:val="63666A"/>
                <w:sz w:val="24"/>
              </w:rPr>
            </w:pPr>
            <w:r w:rsidRPr="009E4F33">
              <w:rPr>
                <w:rFonts w:eastAsiaTheme="majorEastAsia" w:cstheme="majorBidi"/>
                <w:b/>
                <w:color w:val="63666A"/>
                <w:sz w:val="24"/>
              </w:rPr>
              <w:t>For Cyber Peace Foundation &amp; UNICEF</w:t>
            </w:r>
          </w:p>
        </w:tc>
        <w:tc>
          <w:tcPr>
            <w:tcW w:w="2851" w:type="dxa"/>
            <w:vAlign w:val="center"/>
          </w:tcPr>
          <w:p w14:paraId="31E0D87B" w14:textId="326D7420" w:rsidR="00A209C9" w:rsidRPr="009E4F33" w:rsidRDefault="00464862" w:rsidP="00A209C9">
            <w:pPr>
              <w:spacing w:after="0" w:line="600" w:lineRule="auto"/>
              <w:rPr>
                <w:rFonts w:eastAsiaTheme="majorEastAsia" w:cstheme="majorBidi"/>
                <w:b/>
                <w:color w:val="63666A"/>
                <w:sz w:val="24"/>
              </w:rPr>
            </w:pPr>
            <w:r w:rsidRPr="009E4F33">
              <w:rPr>
                <w:rFonts w:eastAsiaTheme="majorEastAsia" w:cstheme="majorBidi"/>
                <w:b/>
                <w:color w:val="63666A"/>
                <w:sz w:val="24"/>
              </w:rPr>
              <w:t xml:space="preserve">45,000 words </w:t>
            </w:r>
          </w:p>
        </w:tc>
      </w:tr>
      <w:tr w:rsidR="00A209C9" w:rsidRPr="009E4F33" w14:paraId="7A1C424C" w14:textId="77777777" w:rsidTr="00B13273">
        <w:trPr>
          <w:trHeight w:val="720"/>
        </w:trPr>
        <w:tc>
          <w:tcPr>
            <w:tcW w:w="3023" w:type="dxa"/>
            <w:vAlign w:val="center"/>
          </w:tcPr>
          <w:p w14:paraId="6C1B5BBF" w14:textId="7F6123F5" w:rsidR="00A209C9" w:rsidRPr="009E4F33" w:rsidRDefault="00553F4D" w:rsidP="00A209C9">
            <w:pPr>
              <w:spacing w:after="0" w:line="600" w:lineRule="auto"/>
              <w:rPr>
                <w:rFonts w:eastAsiaTheme="majorEastAsia" w:cstheme="majorBidi"/>
                <w:b/>
                <w:color w:val="63666A"/>
                <w:sz w:val="24"/>
              </w:rPr>
            </w:pPr>
            <w:proofErr w:type="spellStart"/>
            <w:r w:rsidRPr="009E4F33">
              <w:rPr>
                <w:rFonts w:eastAsiaTheme="majorEastAsia" w:cstheme="majorBidi"/>
                <w:b/>
                <w:color w:val="63666A"/>
                <w:sz w:val="24"/>
              </w:rPr>
              <w:t>Diabetese</w:t>
            </w:r>
            <w:proofErr w:type="spellEnd"/>
            <w:r w:rsidRPr="009E4F33">
              <w:rPr>
                <w:rFonts w:eastAsiaTheme="majorEastAsia" w:cstheme="majorBidi"/>
                <w:b/>
                <w:color w:val="63666A"/>
                <w:sz w:val="24"/>
              </w:rPr>
              <w:t xml:space="preserve"> Management –website Translation</w:t>
            </w:r>
          </w:p>
        </w:tc>
        <w:tc>
          <w:tcPr>
            <w:tcW w:w="2766" w:type="dxa"/>
            <w:vAlign w:val="center"/>
          </w:tcPr>
          <w:p w14:paraId="709B8F1E" w14:textId="69719E26" w:rsidR="00A209C9" w:rsidRPr="009E4F33" w:rsidRDefault="003943CE" w:rsidP="00A209C9">
            <w:pPr>
              <w:spacing w:after="0" w:line="600" w:lineRule="auto"/>
              <w:rPr>
                <w:rFonts w:eastAsiaTheme="majorEastAsia" w:cstheme="majorBidi"/>
                <w:b/>
                <w:color w:val="63666A"/>
                <w:sz w:val="24"/>
              </w:rPr>
            </w:pPr>
            <w:hyperlink r:id="rId11" w:history="1">
              <w:r w:rsidR="003A7360" w:rsidRPr="009E4F33">
                <w:rPr>
                  <w:rStyle w:val="Hyperlink"/>
                  <w:rFonts w:eastAsiaTheme="majorEastAsia" w:cstheme="majorBidi"/>
                  <w:b/>
                  <w:sz w:val="24"/>
                </w:rPr>
                <w:t>www.Sanofi.in</w:t>
              </w:r>
            </w:hyperlink>
          </w:p>
        </w:tc>
        <w:tc>
          <w:tcPr>
            <w:tcW w:w="2851" w:type="dxa"/>
            <w:vAlign w:val="center"/>
          </w:tcPr>
          <w:p w14:paraId="1ACE5EEC" w14:textId="0229A295" w:rsidR="00A209C9" w:rsidRPr="009E4F33" w:rsidRDefault="007E5BD1" w:rsidP="00A209C9">
            <w:pPr>
              <w:spacing w:after="0" w:line="600" w:lineRule="auto"/>
              <w:rPr>
                <w:rFonts w:eastAsiaTheme="majorEastAsia" w:cstheme="majorBidi"/>
                <w:b/>
                <w:color w:val="63666A"/>
                <w:sz w:val="24"/>
              </w:rPr>
            </w:pPr>
            <w:r w:rsidRPr="009E4F33">
              <w:rPr>
                <w:rFonts w:eastAsiaTheme="majorEastAsia" w:cstheme="majorBidi"/>
                <w:b/>
                <w:color w:val="63666A"/>
                <w:sz w:val="24"/>
              </w:rPr>
              <w:t>18</w:t>
            </w:r>
            <w:r w:rsidR="00553F4D" w:rsidRPr="009E4F33">
              <w:rPr>
                <w:rFonts w:eastAsiaTheme="majorEastAsia" w:cstheme="majorBidi"/>
                <w:b/>
                <w:color w:val="63666A"/>
                <w:sz w:val="24"/>
              </w:rPr>
              <w:t>,000 words</w:t>
            </w:r>
          </w:p>
        </w:tc>
      </w:tr>
      <w:tr w:rsidR="00A209C9" w:rsidRPr="009E4F33" w14:paraId="6EDD722D" w14:textId="77777777" w:rsidTr="00B13273">
        <w:trPr>
          <w:trHeight w:val="720"/>
        </w:trPr>
        <w:tc>
          <w:tcPr>
            <w:tcW w:w="3023" w:type="dxa"/>
            <w:vAlign w:val="center"/>
          </w:tcPr>
          <w:p w14:paraId="29285127" w14:textId="47A93AF0" w:rsidR="00553F4D" w:rsidRPr="009E4F33" w:rsidRDefault="00553F4D" w:rsidP="00A209C9">
            <w:pPr>
              <w:spacing w:after="0" w:line="600" w:lineRule="auto"/>
              <w:rPr>
                <w:rFonts w:eastAsiaTheme="majorEastAsia" w:cstheme="majorBidi"/>
                <w:b/>
                <w:color w:val="63666A"/>
                <w:sz w:val="24"/>
              </w:rPr>
            </w:pPr>
            <w:r w:rsidRPr="009E4F33">
              <w:rPr>
                <w:rFonts w:eastAsiaTheme="majorEastAsia" w:cstheme="majorBidi"/>
                <w:b/>
                <w:color w:val="63666A"/>
                <w:sz w:val="24"/>
              </w:rPr>
              <w:t>Website translation related to personal finance income tax, Life insurance &amp; FAQ</w:t>
            </w:r>
          </w:p>
        </w:tc>
        <w:tc>
          <w:tcPr>
            <w:tcW w:w="2766" w:type="dxa"/>
            <w:vAlign w:val="center"/>
          </w:tcPr>
          <w:p w14:paraId="22FE44B9" w14:textId="77777777" w:rsidR="00553F4D" w:rsidRPr="009E4F33" w:rsidRDefault="00553F4D" w:rsidP="00553F4D">
            <w:pPr>
              <w:spacing w:after="0" w:line="600" w:lineRule="auto"/>
              <w:rPr>
                <w:rFonts w:eastAsiaTheme="majorEastAsia" w:cstheme="majorBidi"/>
                <w:b/>
                <w:color w:val="63666A"/>
                <w:sz w:val="24"/>
              </w:rPr>
            </w:pPr>
            <w:proofErr w:type="spellStart"/>
            <w:r w:rsidRPr="009E4F33">
              <w:rPr>
                <w:rFonts w:eastAsiaTheme="majorEastAsia" w:cstheme="majorBidi"/>
                <w:b/>
                <w:color w:val="63666A"/>
                <w:sz w:val="24"/>
              </w:rPr>
              <w:t>Maxlife</w:t>
            </w:r>
            <w:proofErr w:type="spellEnd"/>
            <w:r w:rsidRPr="009E4F33">
              <w:rPr>
                <w:rFonts w:eastAsiaTheme="majorEastAsia" w:cstheme="majorBidi"/>
                <w:b/>
                <w:color w:val="63666A"/>
                <w:sz w:val="24"/>
              </w:rPr>
              <w:t xml:space="preserve"> Insurance </w:t>
            </w:r>
          </w:p>
          <w:p w14:paraId="0ABDFC3E" w14:textId="77777777" w:rsidR="00A209C9" w:rsidRPr="009E4F33" w:rsidRDefault="00A209C9" w:rsidP="00A209C9">
            <w:pPr>
              <w:spacing w:after="0" w:line="600" w:lineRule="auto"/>
              <w:rPr>
                <w:rFonts w:eastAsiaTheme="majorEastAsia" w:cstheme="majorBidi"/>
                <w:b/>
                <w:color w:val="63666A"/>
                <w:sz w:val="24"/>
              </w:rPr>
            </w:pPr>
          </w:p>
        </w:tc>
        <w:tc>
          <w:tcPr>
            <w:tcW w:w="2851" w:type="dxa"/>
            <w:vAlign w:val="center"/>
          </w:tcPr>
          <w:p w14:paraId="35829D68" w14:textId="4246D192" w:rsidR="00A209C9" w:rsidRPr="009E4F33" w:rsidRDefault="00553F4D" w:rsidP="00A209C9">
            <w:pPr>
              <w:spacing w:after="0" w:line="600" w:lineRule="auto"/>
              <w:rPr>
                <w:rFonts w:eastAsiaTheme="majorEastAsia" w:cstheme="majorBidi"/>
                <w:b/>
                <w:color w:val="63666A"/>
                <w:sz w:val="24"/>
              </w:rPr>
            </w:pPr>
            <w:r w:rsidRPr="009E4F33">
              <w:rPr>
                <w:rFonts w:eastAsiaTheme="majorEastAsia" w:cstheme="majorBidi"/>
                <w:b/>
                <w:color w:val="63666A"/>
                <w:sz w:val="24"/>
              </w:rPr>
              <w:t>30,000 words</w:t>
            </w:r>
          </w:p>
        </w:tc>
      </w:tr>
      <w:tr w:rsidR="00A209C9" w:rsidRPr="009E4F33" w14:paraId="500367EC" w14:textId="77777777" w:rsidTr="00B13273">
        <w:trPr>
          <w:trHeight w:val="720"/>
        </w:trPr>
        <w:tc>
          <w:tcPr>
            <w:tcW w:w="3023" w:type="dxa"/>
            <w:vAlign w:val="center"/>
          </w:tcPr>
          <w:p w14:paraId="4072088E" w14:textId="03371931" w:rsidR="00A209C9" w:rsidRPr="009E4F33" w:rsidRDefault="00553F4D" w:rsidP="00A209C9">
            <w:pPr>
              <w:spacing w:after="0" w:line="600" w:lineRule="auto"/>
              <w:rPr>
                <w:rFonts w:eastAsiaTheme="majorEastAsia" w:cstheme="majorBidi"/>
                <w:b/>
                <w:color w:val="63666A"/>
                <w:sz w:val="24"/>
              </w:rPr>
            </w:pPr>
            <w:r w:rsidRPr="009E4F33">
              <w:rPr>
                <w:rFonts w:eastAsiaTheme="majorEastAsia" w:cstheme="majorBidi"/>
                <w:b/>
                <w:color w:val="63666A"/>
                <w:sz w:val="24"/>
              </w:rPr>
              <w:lastRenderedPageBreak/>
              <w:t>DSLR Photography trai</w:t>
            </w:r>
            <w:r w:rsidR="003E33F0" w:rsidRPr="009E4F33">
              <w:rPr>
                <w:rFonts w:eastAsiaTheme="majorEastAsia" w:cstheme="majorBidi"/>
                <w:b/>
                <w:color w:val="63666A"/>
                <w:sz w:val="24"/>
              </w:rPr>
              <w:t xml:space="preserve">ning </w:t>
            </w:r>
            <w:r w:rsidRPr="009E4F33">
              <w:rPr>
                <w:rFonts w:eastAsiaTheme="majorEastAsia" w:cstheme="majorBidi"/>
                <w:b/>
                <w:color w:val="63666A"/>
                <w:sz w:val="24"/>
              </w:rPr>
              <w:t xml:space="preserve">manual </w:t>
            </w:r>
          </w:p>
        </w:tc>
        <w:tc>
          <w:tcPr>
            <w:tcW w:w="2766" w:type="dxa"/>
            <w:vAlign w:val="center"/>
          </w:tcPr>
          <w:p w14:paraId="71BF121D" w14:textId="73CE31BB" w:rsidR="00A209C9" w:rsidRPr="009E4F33" w:rsidRDefault="003E33F0" w:rsidP="00A209C9">
            <w:pPr>
              <w:spacing w:after="0" w:line="600" w:lineRule="auto"/>
              <w:rPr>
                <w:rFonts w:eastAsiaTheme="majorEastAsia" w:cstheme="majorBidi"/>
                <w:b/>
                <w:color w:val="63666A"/>
                <w:sz w:val="24"/>
              </w:rPr>
            </w:pPr>
            <w:r w:rsidRPr="009E4F33">
              <w:rPr>
                <w:rFonts w:eastAsiaTheme="majorEastAsia" w:cstheme="majorBidi"/>
                <w:b/>
                <w:color w:val="63666A"/>
                <w:sz w:val="24"/>
              </w:rPr>
              <w:t>Photography training academy</w:t>
            </w:r>
          </w:p>
        </w:tc>
        <w:tc>
          <w:tcPr>
            <w:tcW w:w="2851" w:type="dxa"/>
            <w:vAlign w:val="center"/>
          </w:tcPr>
          <w:p w14:paraId="4A26DD44" w14:textId="4856D756" w:rsidR="00A209C9" w:rsidRPr="009E4F33" w:rsidRDefault="003E33F0" w:rsidP="00A209C9">
            <w:pPr>
              <w:spacing w:after="0" w:line="600" w:lineRule="auto"/>
              <w:rPr>
                <w:rFonts w:eastAsiaTheme="majorEastAsia" w:cstheme="majorBidi"/>
                <w:b/>
                <w:color w:val="63666A"/>
                <w:sz w:val="24"/>
              </w:rPr>
            </w:pPr>
            <w:r w:rsidRPr="009E4F33">
              <w:rPr>
                <w:rFonts w:eastAsiaTheme="majorEastAsia" w:cstheme="majorBidi"/>
                <w:b/>
                <w:color w:val="63666A"/>
                <w:sz w:val="24"/>
              </w:rPr>
              <w:t xml:space="preserve">30,000 words </w:t>
            </w:r>
          </w:p>
        </w:tc>
      </w:tr>
      <w:tr w:rsidR="00A209C9" w:rsidRPr="009E4F33" w14:paraId="136D448C" w14:textId="77777777" w:rsidTr="00B13273">
        <w:trPr>
          <w:trHeight w:val="720"/>
        </w:trPr>
        <w:tc>
          <w:tcPr>
            <w:tcW w:w="3023" w:type="dxa"/>
            <w:vAlign w:val="center"/>
          </w:tcPr>
          <w:p w14:paraId="2DB6A9FE" w14:textId="3D7AB455" w:rsidR="00A209C9" w:rsidRPr="009E4F33" w:rsidRDefault="003E33F0" w:rsidP="00A209C9">
            <w:pPr>
              <w:spacing w:after="0" w:line="600" w:lineRule="auto"/>
              <w:rPr>
                <w:rFonts w:eastAsiaTheme="majorEastAsia" w:cstheme="majorBidi"/>
                <w:b/>
                <w:color w:val="63666A"/>
                <w:sz w:val="24"/>
              </w:rPr>
            </w:pPr>
            <w:r w:rsidRPr="009E4F33">
              <w:rPr>
                <w:rFonts w:eastAsiaTheme="majorEastAsia" w:cstheme="majorBidi"/>
                <w:b/>
                <w:color w:val="63666A"/>
                <w:sz w:val="24"/>
              </w:rPr>
              <w:t>Regular press releases of Corporate groups, Hospitals, Specialist Doctors, Governments Agencies, Seminars, webinars, Product launches, Research Papers,</w:t>
            </w:r>
            <w:r w:rsidR="007E5BD1" w:rsidRPr="009E4F33">
              <w:rPr>
                <w:rFonts w:eastAsiaTheme="majorEastAsia" w:cstheme="majorBidi"/>
                <w:b/>
                <w:color w:val="63666A"/>
                <w:sz w:val="24"/>
              </w:rPr>
              <w:t xml:space="preserve"> </w:t>
            </w:r>
            <w:proofErr w:type="spellStart"/>
            <w:r w:rsidRPr="009E4F33">
              <w:rPr>
                <w:rFonts w:eastAsiaTheme="majorEastAsia" w:cstheme="majorBidi"/>
                <w:b/>
                <w:color w:val="63666A"/>
                <w:sz w:val="24"/>
              </w:rPr>
              <w:t>Ayurvedic</w:t>
            </w:r>
            <w:proofErr w:type="spellEnd"/>
            <w:r w:rsidRPr="009E4F33">
              <w:rPr>
                <w:rFonts w:eastAsiaTheme="majorEastAsia" w:cstheme="majorBidi"/>
                <w:b/>
                <w:color w:val="63666A"/>
                <w:sz w:val="24"/>
              </w:rPr>
              <w:t xml:space="preserve"> Clinics</w:t>
            </w:r>
            <w:r w:rsidR="001815F8" w:rsidRPr="009E4F33">
              <w:rPr>
                <w:rFonts w:eastAsiaTheme="majorEastAsia" w:cstheme="majorBidi"/>
                <w:b/>
                <w:color w:val="63666A"/>
                <w:sz w:val="24"/>
              </w:rPr>
              <w:t>, Entertainment</w:t>
            </w:r>
            <w:r w:rsidRPr="009E4F33">
              <w:rPr>
                <w:rFonts w:eastAsiaTheme="majorEastAsia" w:cstheme="majorBidi"/>
                <w:b/>
                <w:color w:val="63666A"/>
                <w:sz w:val="24"/>
              </w:rPr>
              <w:t xml:space="preserve"> etc.</w:t>
            </w:r>
          </w:p>
        </w:tc>
        <w:tc>
          <w:tcPr>
            <w:tcW w:w="2766" w:type="dxa"/>
            <w:vAlign w:val="center"/>
          </w:tcPr>
          <w:p w14:paraId="53A44645" w14:textId="6504A41C" w:rsidR="00A209C9" w:rsidRPr="009E4F33" w:rsidRDefault="003E33F0" w:rsidP="00A209C9">
            <w:pPr>
              <w:spacing w:after="0" w:line="600" w:lineRule="auto"/>
              <w:rPr>
                <w:rFonts w:eastAsiaTheme="majorEastAsia" w:cstheme="majorBidi"/>
                <w:b/>
                <w:color w:val="63666A"/>
                <w:sz w:val="24"/>
              </w:rPr>
            </w:pPr>
            <w:r w:rsidRPr="009E4F33">
              <w:rPr>
                <w:rFonts w:eastAsiaTheme="majorEastAsia" w:cstheme="majorBidi"/>
                <w:b/>
                <w:color w:val="63666A"/>
                <w:sz w:val="24"/>
              </w:rPr>
              <w:t xml:space="preserve">Across various industries related to Automobile, FMCG manufacturers, Healthcare, Pharmaceuticals, Entertainment, Sports accessories manufacturers, OTT platforms </w:t>
            </w:r>
          </w:p>
        </w:tc>
        <w:tc>
          <w:tcPr>
            <w:tcW w:w="2851" w:type="dxa"/>
            <w:vAlign w:val="center"/>
          </w:tcPr>
          <w:p w14:paraId="6028AC77" w14:textId="68AF7E14" w:rsidR="00A209C9" w:rsidRPr="009E4F33" w:rsidRDefault="001815F8" w:rsidP="00A209C9">
            <w:pPr>
              <w:spacing w:after="0" w:line="600" w:lineRule="auto"/>
              <w:rPr>
                <w:rFonts w:eastAsiaTheme="majorEastAsia" w:cstheme="majorBidi"/>
                <w:b/>
                <w:color w:val="63666A"/>
                <w:sz w:val="24"/>
              </w:rPr>
            </w:pPr>
            <w:r w:rsidRPr="009E4F33">
              <w:rPr>
                <w:rFonts w:eastAsiaTheme="majorEastAsia" w:cstheme="majorBidi"/>
                <w:b/>
                <w:color w:val="63666A"/>
                <w:sz w:val="24"/>
              </w:rPr>
              <w:t>4</w:t>
            </w:r>
            <w:r w:rsidR="003E33F0" w:rsidRPr="009E4F33">
              <w:rPr>
                <w:rFonts w:eastAsiaTheme="majorEastAsia" w:cstheme="majorBidi"/>
                <w:b/>
                <w:color w:val="63666A"/>
                <w:sz w:val="24"/>
              </w:rPr>
              <w:t>00,000+ words so far</w:t>
            </w:r>
          </w:p>
        </w:tc>
      </w:tr>
    </w:tbl>
    <w:p w14:paraId="61EB773D" w14:textId="77777777" w:rsidR="00A209C9" w:rsidRPr="009E4F33" w:rsidRDefault="00A209C9" w:rsidP="00FD4884">
      <w:pPr>
        <w:pStyle w:val="Heading3"/>
        <w:rPr>
          <w:rFonts w:ascii="Montserrat" w:hAnsi="Montserrat"/>
          <w:b/>
          <w:bCs/>
          <w:color w:val="636669" w:themeColor="text1"/>
        </w:rPr>
      </w:pPr>
    </w:p>
    <w:p w14:paraId="45309E1B" w14:textId="77777777" w:rsidR="00036B69" w:rsidRPr="009E4F33" w:rsidRDefault="00036B69" w:rsidP="00036B69">
      <w:pPr>
        <w:rPr>
          <w:b/>
          <w:bCs/>
          <w:sz w:val="24"/>
        </w:rPr>
      </w:pPr>
    </w:p>
    <w:p w14:paraId="710E0982" w14:textId="428FB9E9" w:rsidR="009E4F33" w:rsidRPr="009E4F33" w:rsidRDefault="009E4F33" w:rsidP="008A21ED">
      <w:pPr>
        <w:pStyle w:val="Heading2"/>
      </w:pPr>
      <w:r w:rsidRPr="009E4F33">
        <w:t>Address</w:t>
      </w:r>
    </w:p>
    <w:p w14:paraId="2D3453DB" w14:textId="476104B3" w:rsidR="009E4F33" w:rsidRPr="009E4F33" w:rsidRDefault="009E4F33" w:rsidP="009E4F33">
      <w:pPr>
        <w:rPr>
          <w:sz w:val="24"/>
        </w:rPr>
      </w:pPr>
      <w:r w:rsidRPr="009E4F33">
        <w:rPr>
          <w:sz w:val="24"/>
        </w:rPr>
        <w:t xml:space="preserve">Mumbai- Flat 604, D wing, </w:t>
      </w:r>
      <w:proofErr w:type="spellStart"/>
      <w:r w:rsidRPr="009E4F33">
        <w:rPr>
          <w:sz w:val="24"/>
        </w:rPr>
        <w:t>Sai</w:t>
      </w:r>
      <w:proofErr w:type="spellEnd"/>
      <w:r w:rsidRPr="009E4F33">
        <w:rPr>
          <w:sz w:val="24"/>
        </w:rPr>
        <w:t xml:space="preserve"> </w:t>
      </w:r>
      <w:proofErr w:type="spellStart"/>
      <w:r w:rsidRPr="009E4F33">
        <w:rPr>
          <w:sz w:val="24"/>
        </w:rPr>
        <w:t>Sadan</w:t>
      </w:r>
      <w:proofErr w:type="spellEnd"/>
      <w:r w:rsidRPr="009E4F33">
        <w:rPr>
          <w:sz w:val="24"/>
        </w:rPr>
        <w:t xml:space="preserve"> CHS Ltd, RSC 14, </w:t>
      </w:r>
      <w:proofErr w:type="spellStart"/>
      <w:r w:rsidRPr="009E4F33">
        <w:rPr>
          <w:sz w:val="24"/>
        </w:rPr>
        <w:t>Mhada</w:t>
      </w:r>
      <w:proofErr w:type="spellEnd"/>
      <w:r w:rsidRPr="009E4F33">
        <w:rPr>
          <w:sz w:val="24"/>
        </w:rPr>
        <w:t xml:space="preserve"> Layout, </w:t>
      </w:r>
      <w:proofErr w:type="spellStart"/>
      <w:r w:rsidRPr="009E4F33">
        <w:rPr>
          <w:sz w:val="24"/>
        </w:rPr>
        <w:t>Malwani</w:t>
      </w:r>
      <w:proofErr w:type="spellEnd"/>
      <w:r w:rsidRPr="009E4F33">
        <w:rPr>
          <w:sz w:val="24"/>
        </w:rPr>
        <w:t xml:space="preserve">, </w:t>
      </w:r>
      <w:proofErr w:type="spellStart"/>
      <w:r w:rsidRPr="009E4F33">
        <w:rPr>
          <w:sz w:val="24"/>
        </w:rPr>
        <w:t>Malad</w:t>
      </w:r>
      <w:proofErr w:type="spellEnd"/>
      <w:r w:rsidRPr="009E4F33">
        <w:rPr>
          <w:sz w:val="24"/>
        </w:rPr>
        <w:t xml:space="preserve"> (west), Mumbai-400095</w:t>
      </w:r>
    </w:p>
    <w:p w14:paraId="01056785" w14:textId="4EF661DE" w:rsidR="009E4F33" w:rsidRPr="009E4F33" w:rsidRDefault="009E4F33" w:rsidP="009E4F33">
      <w:pPr>
        <w:rPr>
          <w:sz w:val="24"/>
        </w:rPr>
      </w:pPr>
      <w:r w:rsidRPr="009E4F33">
        <w:rPr>
          <w:sz w:val="24"/>
        </w:rPr>
        <w:t xml:space="preserve">Pune- Flat 12, Building F, </w:t>
      </w:r>
      <w:proofErr w:type="spellStart"/>
      <w:r w:rsidRPr="009E4F33">
        <w:rPr>
          <w:sz w:val="24"/>
        </w:rPr>
        <w:t>Pukharaj</w:t>
      </w:r>
      <w:proofErr w:type="spellEnd"/>
      <w:r w:rsidRPr="009E4F33">
        <w:rPr>
          <w:sz w:val="24"/>
        </w:rPr>
        <w:t xml:space="preserve"> CHS Ltd, </w:t>
      </w:r>
      <w:proofErr w:type="spellStart"/>
      <w:r w:rsidRPr="009E4F33">
        <w:rPr>
          <w:sz w:val="24"/>
        </w:rPr>
        <w:t>Chintamani</w:t>
      </w:r>
      <w:proofErr w:type="spellEnd"/>
      <w:r w:rsidRPr="009E4F33">
        <w:rPr>
          <w:sz w:val="24"/>
        </w:rPr>
        <w:t xml:space="preserve"> Nagar</w:t>
      </w:r>
    </w:p>
    <w:p w14:paraId="192F8462" w14:textId="71B1DF70" w:rsidR="009E4F33" w:rsidRPr="009E4F33" w:rsidRDefault="009E4F33" w:rsidP="009E4F33">
      <w:pPr>
        <w:rPr>
          <w:sz w:val="24"/>
        </w:rPr>
      </w:pPr>
      <w:r w:rsidRPr="009E4F33">
        <w:rPr>
          <w:sz w:val="24"/>
        </w:rPr>
        <w:lastRenderedPageBreak/>
        <w:t xml:space="preserve">Phase 3, </w:t>
      </w:r>
      <w:proofErr w:type="spellStart"/>
      <w:r w:rsidRPr="009E4F33">
        <w:rPr>
          <w:sz w:val="24"/>
        </w:rPr>
        <w:t>Bibwewadi</w:t>
      </w:r>
      <w:proofErr w:type="spellEnd"/>
      <w:r w:rsidRPr="009E4F33">
        <w:rPr>
          <w:sz w:val="24"/>
        </w:rPr>
        <w:t>, Pune - 411037</w:t>
      </w:r>
    </w:p>
    <w:p w14:paraId="752E414E" w14:textId="77777777" w:rsidR="00036B69" w:rsidRPr="00036B69" w:rsidRDefault="00036B69" w:rsidP="00036B69"/>
    <w:p w14:paraId="0A8C42D4" w14:textId="7ADCFDBD" w:rsidR="00B338EF" w:rsidRPr="00B338EF" w:rsidRDefault="00B338EF" w:rsidP="00B338EF">
      <w:bookmarkStart w:id="0" w:name="_GoBack"/>
      <w:bookmarkEnd w:id="0"/>
    </w:p>
    <w:sectPr w:rsidR="00B338EF" w:rsidRPr="00B338EF" w:rsidSect="009B3963">
      <w:headerReference w:type="even" r:id="rId12"/>
      <w:footerReference w:type="default" r:id="rId13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C69F5C" w14:textId="77777777" w:rsidR="003943CE" w:rsidRDefault="003943CE" w:rsidP="000F4BAD">
      <w:r>
        <w:separator/>
      </w:r>
    </w:p>
  </w:endnote>
  <w:endnote w:type="continuationSeparator" w:id="0">
    <w:p w14:paraId="7448B31E" w14:textId="77777777" w:rsidR="003943CE" w:rsidRDefault="003943CE" w:rsidP="000F4BAD">
      <w:r>
        <w:continuationSeparator/>
      </w:r>
    </w:p>
  </w:endnote>
  <w:endnote w:type="continuationNotice" w:id="1">
    <w:p w14:paraId="0F5C06F4" w14:textId="77777777" w:rsidR="003943CE" w:rsidRDefault="003943C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ontserrat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Times New Roman (Body CS)">
    <w:altName w:val="Times New Roman"/>
    <w:charset w:val="00"/>
    <w:family w:val="roman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325F5F" w14:textId="77777777" w:rsidR="004815AF" w:rsidRDefault="004815AF">
    <w:pPr>
      <w:pStyle w:val="Footer"/>
      <w:rPr>
        <w:noProof/>
      </w:rPr>
    </w:pPr>
  </w:p>
  <w:p w14:paraId="38818DBD" w14:textId="77777777" w:rsidR="004815AF" w:rsidRDefault="004815AF" w:rsidP="00F47D78">
    <w:pPr>
      <w:pStyle w:val="Footer"/>
      <w:rPr>
        <w:noProof/>
      </w:rPr>
    </w:pPr>
  </w:p>
  <w:p w14:paraId="5D275769" w14:textId="77777777" w:rsidR="000F4BAD" w:rsidRDefault="009B3963" w:rsidP="00F47D78">
    <w:pPr>
      <w:pStyle w:val="Footer"/>
    </w:pPr>
    <w:r w:rsidRPr="009B3963">
      <w:rPr>
        <w:noProof/>
        <w:lang w:val="en-IN" w:eastAsia="en-IN" w:bidi="hi-IN"/>
      </w:rPr>
      <w:drawing>
        <wp:anchor distT="0" distB="0" distL="114300" distR="114300" simplePos="0" relativeHeight="251658244" behindDoc="0" locked="0" layoutInCell="1" allowOverlap="1" wp14:anchorId="46FB035D" wp14:editId="26BCD7EF">
          <wp:simplePos x="0" y="0"/>
          <wp:positionH relativeFrom="margin">
            <wp:posOffset>4942840</wp:posOffset>
          </wp:positionH>
          <wp:positionV relativeFrom="paragraph">
            <wp:posOffset>280670</wp:posOffset>
          </wp:positionV>
          <wp:extent cx="1051560" cy="246888"/>
          <wp:effectExtent l="0" t="0" r="2540" b="0"/>
          <wp:wrapNone/>
          <wp:docPr id="4" name="Picture 1092235451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223545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1560" cy="2468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07D89">
      <w:rPr>
        <w:noProof/>
        <w:lang w:val="en-IN" w:eastAsia="en-IN" w:bidi="hi-IN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35B4BACD" wp14:editId="716F0F2E">
              <wp:simplePos x="0" y="0"/>
              <wp:positionH relativeFrom="column">
                <wp:posOffset>139700</wp:posOffset>
              </wp:positionH>
              <wp:positionV relativeFrom="paragraph">
                <wp:posOffset>84455</wp:posOffset>
              </wp:positionV>
              <wp:extent cx="2440940" cy="220345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40940" cy="2203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CA64734" w14:textId="77777777" w:rsidR="00525361" w:rsidRPr="00731DF7" w:rsidRDefault="00525361" w:rsidP="00731DF7">
                          <w:pPr>
                            <w:jc w:val="both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B4BACD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1pt;margin-top:6.65pt;width:192.2pt;height:17.3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" filled="f" stroked="f" strokeweight=".5pt">
              <v:textbox>
                <w:txbxContent>
                  <w:p w14:paraId="4CA64734" w14:textId="77777777" w:rsidR="00525361" w:rsidRPr="00731DF7" w:rsidRDefault="00525361" w:rsidP="00731DF7">
                    <w:pPr>
                      <w:jc w:val="both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2FC388" w14:textId="77777777" w:rsidR="003943CE" w:rsidRDefault="003943CE" w:rsidP="000F4BAD">
      <w:r>
        <w:separator/>
      </w:r>
    </w:p>
  </w:footnote>
  <w:footnote w:type="continuationSeparator" w:id="0">
    <w:p w14:paraId="641941C0" w14:textId="77777777" w:rsidR="003943CE" w:rsidRDefault="003943CE" w:rsidP="000F4BAD">
      <w:r>
        <w:continuationSeparator/>
      </w:r>
    </w:p>
  </w:footnote>
  <w:footnote w:type="continuationNotice" w:id="1">
    <w:p w14:paraId="652881F2" w14:textId="77777777" w:rsidR="003943CE" w:rsidRDefault="003943C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4B9207" w14:textId="77777777" w:rsidR="00A94DFD" w:rsidRDefault="00A94DFD">
    <w:pPr>
      <w:pStyle w:val="Header"/>
    </w:pPr>
    <w:r w:rsidRPr="00A94DFD">
      <w:rPr>
        <w:noProof/>
        <w:lang w:val="en-IN" w:eastAsia="en-IN" w:bidi="hi-IN"/>
      </w:rPr>
      <w:drawing>
        <wp:anchor distT="0" distB="0" distL="114300" distR="114300" simplePos="0" relativeHeight="251658241" behindDoc="0" locked="0" layoutInCell="1" allowOverlap="1" wp14:anchorId="2BB350FB" wp14:editId="193682D4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1238055" cy="1309026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055" cy="13090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IN" w:eastAsia="en-IN" w:bidi="hi-IN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B45CA18" wp14:editId="1F66D4B6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772400" cy="10058400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058400"/>
                      </a:xfrm>
                      <a:prstGeom prst="rect">
                        <a:avLst/>
                      </a:prstGeom>
                      <a:gradFill>
                        <a:gsLst>
                          <a:gs pos="65043">
                            <a:srgbClr val="FFAD07"/>
                          </a:gs>
                          <a:gs pos="0">
                            <a:schemeClr val="tx2"/>
                          </a:gs>
                          <a:gs pos="99000">
                            <a:schemeClr val="accent4"/>
                          </a:gs>
                        </a:gsLst>
                        <a:lin ang="18900000" scaled="0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7DE4C596" id="Rectangle 2" o:spid="_x0000_s1026" style="position:absolute;margin-left:0;margin-top:0;width:612pt;height:11in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" fillcolor="#ff6913 [3215]" stroked="f" strokeweight="1pt">
              <v:fill color2="#ffd100 [3207]" angle="135" colors="0 #ff6913;42627f #ffad07;64881f #ffd100" focus="100%" type="gradient">
                <o:fill v:ext="view" type="gradientUnscaled"/>
              </v:fill>
              <w10:wrap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559F1"/>
    <w:multiLevelType w:val="hybridMultilevel"/>
    <w:tmpl w:val="239EEEB6"/>
    <w:lvl w:ilvl="0" w:tplc="FFFFFFFF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AA00AB"/>
    <w:multiLevelType w:val="hybridMultilevel"/>
    <w:tmpl w:val="B13E0CD4"/>
    <w:lvl w:ilvl="0" w:tplc="E2185C72">
      <w:numFmt w:val="bullet"/>
      <w:lvlText w:val="•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D680963"/>
    <w:multiLevelType w:val="hybridMultilevel"/>
    <w:tmpl w:val="B764F67C"/>
    <w:lvl w:ilvl="0" w:tplc="8E5ABD6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kern w:val="0"/>
        <w:sz w:val="22"/>
        <w:u w:val="none"/>
        <w:vertAlign w:val="baseline"/>
        <w14:cntxtAlts w14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646344D"/>
    <w:multiLevelType w:val="multilevel"/>
    <w:tmpl w:val="59B63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7C103E"/>
    <w:multiLevelType w:val="multilevel"/>
    <w:tmpl w:val="87424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CE4F22"/>
    <w:multiLevelType w:val="multilevel"/>
    <w:tmpl w:val="267A6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8973E0"/>
    <w:multiLevelType w:val="multilevel"/>
    <w:tmpl w:val="4F001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56D16EA"/>
    <w:multiLevelType w:val="hybridMultilevel"/>
    <w:tmpl w:val="8EE220CA"/>
    <w:lvl w:ilvl="0" w:tplc="55AACDEE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B998A3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D430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E89A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3C7F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7CCA2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82A4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6295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5801C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F34049"/>
    <w:multiLevelType w:val="multilevel"/>
    <w:tmpl w:val="E5CEA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67B11B7"/>
    <w:multiLevelType w:val="multilevel"/>
    <w:tmpl w:val="A7DC3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9"/>
  </w:num>
  <w:num w:numId="5">
    <w:abstractNumId w:val="8"/>
  </w:num>
  <w:num w:numId="6">
    <w:abstractNumId w:val="4"/>
  </w:num>
  <w:num w:numId="7">
    <w:abstractNumId w:val="5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BAD"/>
    <w:rsid w:val="00001E70"/>
    <w:rsid w:val="0003214C"/>
    <w:rsid w:val="00036B69"/>
    <w:rsid w:val="000431E7"/>
    <w:rsid w:val="0006009A"/>
    <w:rsid w:val="00066791"/>
    <w:rsid w:val="0008215A"/>
    <w:rsid w:val="000B048C"/>
    <w:rsid w:val="000B489A"/>
    <w:rsid w:val="000F4BAD"/>
    <w:rsid w:val="00113C98"/>
    <w:rsid w:val="00150E6D"/>
    <w:rsid w:val="00166688"/>
    <w:rsid w:val="001815F8"/>
    <w:rsid w:val="00184036"/>
    <w:rsid w:val="001A39DF"/>
    <w:rsid w:val="001B4080"/>
    <w:rsid w:val="001C32A8"/>
    <w:rsid w:val="001D6984"/>
    <w:rsid w:val="0020408B"/>
    <w:rsid w:val="002303A8"/>
    <w:rsid w:val="00242FCC"/>
    <w:rsid w:val="00245C32"/>
    <w:rsid w:val="00265454"/>
    <w:rsid w:val="00277353"/>
    <w:rsid w:val="00277F83"/>
    <w:rsid w:val="00282725"/>
    <w:rsid w:val="00286E2E"/>
    <w:rsid w:val="002C1C3C"/>
    <w:rsid w:val="002D19A3"/>
    <w:rsid w:val="002D4FF7"/>
    <w:rsid w:val="002F5494"/>
    <w:rsid w:val="00320432"/>
    <w:rsid w:val="00327450"/>
    <w:rsid w:val="00332D64"/>
    <w:rsid w:val="00335AA5"/>
    <w:rsid w:val="00341153"/>
    <w:rsid w:val="003569C9"/>
    <w:rsid w:val="00386FE8"/>
    <w:rsid w:val="003943CE"/>
    <w:rsid w:val="003A7360"/>
    <w:rsid w:val="003D3047"/>
    <w:rsid w:val="003E33F0"/>
    <w:rsid w:val="003F649A"/>
    <w:rsid w:val="00407678"/>
    <w:rsid w:val="00412E66"/>
    <w:rsid w:val="004647CF"/>
    <w:rsid w:val="00464862"/>
    <w:rsid w:val="00464F88"/>
    <w:rsid w:val="004815AF"/>
    <w:rsid w:val="00485981"/>
    <w:rsid w:val="004A7830"/>
    <w:rsid w:val="004C7F97"/>
    <w:rsid w:val="004D199D"/>
    <w:rsid w:val="004D6EF0"/>
    <w:rsid w:val="004F4185"/>
    <w:rsid w:val="005047FC"/>
    <w:rsid w:val="005055DA"/>
    <w:rsid w:val="00525361"/>
    <w:rsid w:val="0054107C"/>
    <w:rsid w:val="00541823"/>
    <w:rsid w:val="00542F5C"/>
    <w:rsid w:val="00553F4D"/>
    <w:rsid w:val="00571122"/>
    <w:rsid w:val="00577B5E"/>
    <w:rsid w:val="005A51E3"/>
    <w:rsid w:val="005C1882"/>
    <w:rsid w:val="005F6DCE"/>
    <w:rsid w:val="00647788"/>
    <w:rsid w:val="006508D3"/>
    <w:rsid w:val="00667726"/>
    <w:rsid w:val="006C5F6C"/>
    <w:rsid w:val="006D2F70"/>
    <w:rsid w:val="006E4655"/>
    <w:rsid w:val="00702358"/>
    <w:rsid w:val="00711640"/>
    <w:rsid w:val="00725135"/>
    <w:rsid w:val="00730C28"/>
    <w:rsid w:val="00731DF7"/>
    <w:rsid w:val="00766F39"/>
    <w:rsid w:val="00771A93"/>
    <w:rsid w:val="007A1C2F"/>
    <w:rsid w:val="007E3F87"/>
    <w:rsid w:val="007E5BD1"/>
    <w:rsid w:val="00810260"/>
    <w:rsid w:val="00810277"/>
    <w:rsid w:val="00840BD5"/>
    <w:rsid w:val="00861CB1"/>
    <w:rsid w:val="008957DE"/>
    <w:rsid w:val="008A21ED"/>
    <w:rsid w:val="008B162D"/>
    <w:rsid w:val="008B7C62"/>
    <w:rsid w:val="008F6871"/>
    <w:rsid w:val="00900C56"/>
    <w:rsid w:val="00925A61"/>
    <w:rsid w:val="00941AC2"/>
    <w:rsid w:val="00944E15"/>
    <w:rsid w:val="00951AC3"/>
    <w:rsid w:val="00983B34"/>
    <w:rsid w:val="009A0D99"/>
    <w:rsid w:val="009B3963"/>
    <w:rsid w:val="009C324F"/>
    <w:rsid w:val="009E4F33"/>
    <w:rsid w:val="00A04F60"/>
    <w:rsid w:val="00A06921"/>
    <w:rsid w:val="00A208C2"/>
    <w:rsid w:val="00A209C9"/>
    <w:rsid w:val="00A82FE1"/>
    <w:rsid w:val="00A94578"/>
    <w:rsid w:val="00A94DFD"/>
    <w:rsid w:val="00A960E4"/>
    <w:rsid w:val="00AA31FA"/>
    <w:rsid w:val="00AA4257"/>
    <w:rsid w:val="00AC3A9C"/>
    <w:rsid w:val="00B13273"/>
    <w:rsid w:val="00B338EF"/>
    <w:rsid w:val="00B47855"/>
    <w:rsid w:val="00B56A35"/>
    <w:rsid w:val="00B60CCE"/>
    <w:rsid w:val="00B90BD9"/>
    <w:rsid w:val="00BA3255"/>
    <w:rsid w:val="00BD59EB"/>
    <w:rsid w:val="00BF0B0E"/>
    <w:rsid w:val="00C0089E"/>
    <w:rsid w:val="00C029CE"/>
    <w:rsid w:val="00C21DAB"/>
    <w:rsid w:val="00C2560E"/>
    <w:rsid w:val="00C3251B"/>
    <w:rsid w:val="00C33900"/>
    <w:rsid w:val="00C445AE"/>
    <w:rsid w:val="00C6061D"/>
    <w:rsid w:val="00C971EF"/>
    <w:rsid w:val="00CA431E"/>
    <w:rsid w:val="00CB624F"/>
    <w:rsid w:val="00D03416"/>
    <w:rsid w:val="00D104BB"/>
    <w:rsid w:val="00D17412"/>
    <w:rsid w:val="00D23228"/>
    <w:rsid w:val="00D2591F"/>
    <w:rsid w:val="00D27F24"/>
    <w:rsid w:val="00D314C9"/>
    <w:rsid w:val="00D3288B"/>
    <w:rsid w:val="00D70417"/>
    <w:rsid w:val="00D71081"/>
    <w:rsid w:val="00D97E6E"/>
    <w:rsid w:val="00DA67AD"/>
    <w:rsid w:val="00E07D89"/>
    <w:rsid w:val="00E20E54"/>
    <w:rsid w:val="00E253E7"/>
    <w:rsid w:val="00E462F1"/>
    <w:rsid w:val="00E65DB8"/>
    <w:rsid w:val="00E72B7D"/>
    <w:rsid w:val="00E73316"/>
    <w:rsid w:val="00E7570A"/>
    <w:rsid w:val="00E76855"/>
    <w:rsid w:val="00E80527"/>
    <w:rsid w:val="00E81635"/>
    <w:rsid w:val="00EB17D4"/>
    <w:rsid w:val="00ED0647"/>
    <w:rsid w:val="00EF53DF"/>
    <w:rsid w:val="00F0117F"/>
    <w:rsid w:val="00F11700"/>
    <w:rsid w:val="00F11B00"/>
    <w:rsid w:val="00F15E25"/>
    <w:rsid w:val="00F47D78"/>
    <w:rsid w:val="00F85337"/>
    <w:rsid w:val="00F95CA8"/>
    <w:rsid w:val="00FA2E45"/>
    <w:rsid w:val="00FB02F5"/>
    <w:rsid w:val="00FB6590"/>
    <w:rsid w:val="00FB6F98"/>
    <w:rsid w:val="00FD4884"/>
    <w:rsid w:val="00FF2A9A"/>
    <w:rsid w:val="0AF35744"/>
    <w:rsid w:val="0C5D6A77"/>
    <w:rsid w:val="10CB897D"/>
    <w:rsid w:val="11C46A5C"/>
    <w:rsid w:val="3C64EFA9"/>
    <w:rsid w:val="3EB3641D"/>
    <w:rsid w:val="435B2771"/>
    <w:rsid w:val="57252E16"/>
    <w:rsid w:val="577F5233"/>
    <w:rsid w:val="675F0E8A"/>
    <w:rsid w:val="6F3B4F11"/>
    <w:rsid w:val="73554FD2"/>
    <w:rsid w:val="7FA3F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A59F87"/>
  <w14:defaultImageDpi w14:val="32767"/>
  <w15:docId w15:val="{03DE8969-0E22-3C44-B475-497F137F0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38EF"/>
    <w:pPr>
      <w:spacing w:after="120" w:line="360" w:lineRule="auto"/>
    </w:pPr>
    <w:rPr>
      <w:rFonts w:ascii="Montserrat" w:hAnsi="Montserrat" w:cs="Times New Roman (Body CS)"/>
      <w:color w:val="636669" w:themeColor="text1"/>
      <w:sz w:val="18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E4F33"/>
    <w:pPr>
      <w:keepNext/>
      <w:keepLines/>
      <w:spacing w:after="0"/>
      <w:jc w:val="center"/>
      <w:outlineLvl w:val="0"/>
    </w:pPr>
    <w:rPr>
      <w:rFonts w:eastAsiaTheme="majorEastAsia" w:cstheme="majorBidi"/>
      <w:b/>
      <w:i/>
      <w:iCs/>
      <w:color w:val="FF6A13"/>
      <w:sz w:val="28"/>
      <w:szCs w:val="28"/>
      <w:lang w:val="en-IN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A21ED"/>
    <w:pPr>
      <w:keepNext/>
      <w:keepLines/>
      <w:spacing w:line="276" w:lineRule="auto"/>
      <w:outlineLvl w:val="1"/>
    </w:pPr>
    <w:rPr>
      <w:rFonts w:eastAsiaTheme="majorEastAsia" w:cstheme="majorBidi"/>
      <w:b/>
      <w:color w:val="FF6A13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97E6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03E77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4B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4BAD"/>
  </w:style>
  <w:style w:type="paragraph" w:styleId="Footer">
    <w:name w:val="footer"/>
    <w:basedOn w:val="Normal"/>
    <w:link w:val="FooterChar"/>
    <w:uiPriority w:val="99"/>
    <w:unhideWhenUsed/>
    <w:rsid w:val="000F4B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4BAD"/>
  </w:style>
  <w:style w:type="paragraph" w:styleId="Revision">
    <w:name w:val="Revision"/>
    <w:hidden/>
    <w:uiPriority w:val="99"/>
    <w:semiHidden/>
    <w:rsid w:val="009A0D99"/>
  </w:style>
  <w:style w:type="paragraph" w:styleId="NormalWeb">
    <w:name w:val="Normal (Web)"/>
    <w:basedOn w:val="Normal"/>
    <w:uiPriority w:val="99"/>
    <w:semiHidden/>
    <w:unhideWhenUsed/>
    <w:rsid w:val="00D0341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9E4F33"/>
    <w:rPr>
      <w:rFonts w:ascii="Montserrat" w:eastAsiaTheme="majorEastAsia" w:hAnsi="Montserrat" w:cstheme="majorBidi"/>
      <w:b/>
      <w:i/>
      <w:iCs/>
      <w:color w:val="FF6A13"/>
      <w:sz w:val="28"/>
      <w:szCs w:val="28"/>
      <w:lang w:val="en-IN"/>
    </w:rPr>
  </w:style>
  <w:style w:type="character" w:customStyle="1" w:styleId="Heading2Char">
    <w:name w:val="Heading 2 Char"/>
    <w:basedOn w:val="DefaultParagraphFont"/>
    <w:link w:val="Heading2"/>
    <w:uiPriority w:val="9"/>
    <w:rsid w:val="008A21ED"/>
    <w:rPr>
      <w:rFonts w:ascii="Montserrat" w:eastAsiaTheme="majorEastAsia" w:hAnsi="Montserrat" w:cstheme="majorBidi"/>
      <w:b/>
      <w:color w:val="FF6A13"/>
      <w:sz w:val="28"/>
      <w:szCs w:val="28"/>
    </w:rPr>
  </w:style>
  <w:style w:type="paragraph" w:styleId="ListParagraph">
    <w:name w:val="List Paragraph"/>
    <w:basedOn w:val="Normal"/>
    <w:uiPriority w:val="34"/>
    <w:qFormat/>
    <w:rsid w:val="00E80527"/>
    <w:pPr>
      <w:ind w:left="720"/>
      <w:contextualSpacing/>
    </w:pPr>
  </w:style>
  <w:style w:type="table" w:styleId="TableGrid">
    <w:name w:val="Table Grid"/>
    <w:basedOn w:val="TableNormal"/>
    <w:uiPriority w:val="39"/>
    <w:rsid w:val="00464F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1">
    <w:name w:val="Table Grid Light1"/>
    <w:basedOn w:val="TableNormal"/>
    <w:uiPriority w:val="40"/>
    <w:rsid w:val="00464F88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D97E6E"/>
    <w:rPr>
      <w:rFonts w:asciiTheme="majorHAnsi" w:eastAsiaTheme="majorEastAsia" w:hAnsiTheme="majorHAnsi" w:cstheme="majorBidi"/>
      <w:color w:val="103E77" w:themeColor="accent1" w:themeShade="7F"/>
    </w:rPr>
  </w:style>
  <w:style w:type="paragraph" w:customStyle="1" w:styleId="Label">
    <w:name w:val="Label"/>
    <w:rsid w:val="00335AA5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Helvetica" w:eastAsia="Arial Unicode MS" w:hAnsi="Helvetica" w:cs="Arial Unicode MS"/>
      <w:color w:val="FEFEFE"/>
      <w:bdr w:val="nil"/>
    </w:rPr>
  </w:style>
  <w:style w:type="character" w:customStyle="1" w:styleId="Hyperlink0">
    <w:name w:val="Hyperlink.0"/>
    <w:basedOn w:val="DefaultParagraphFont"/>
    <w:rsid w:val="00335AA5"/>
    <w:rPr>
      <w:b/>
      <w:bCs/>
      <w:u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4185"/>
    <w:pPr>
      <w:spacing w:after="0" w:line="240" w:lineRule="auto"/>
    </w:pPr>
    <w:rPr>
      <w:rFonts w:ascii="Times New Roman" w:hAnsi="Times New Roman" w:cs="Times New Roman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185"/>
    <w:rPr>
      <w:rFonts w:ascii="Times New Roman" w:hAnsi="Times New Roman" w:cs="Times New Roman"/>
      <w:color w:val="636669" w:themeColor="text1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A7360"/>
    <w:rPr>
      <w:color w:val="FF6913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28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Sanofi.in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joshianirudha1974@gmail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Welocalize Branded Color Theme">
      <a:dk1>
        <a:srgbClr val="636669"/>
      </a:dk1>
      <a:lt1>
        <a:srgbClr val="FFFFFF"/>
      </a:lt1>
      <a:dk2>
        <a:srgbClr val="FF6913"/>
      </a:dk2>
      <a:lt2>
        <a:srgbClr val="C8C9C7"/>
      </a:lt2>
      <a:accent1>
        <a:srgbClr val="307FE2"/>
      </a:accent1>
      <a:accent2>
        <a:srgbClr val="47D7AC"/>
      </a:accent2>
      <a:accent3>
        <a:srgbClr val="26D07C"/>
      </a:accent3>
      <a:accent4>
        <a:srgbClr val="FFD100"/>
      </a:accent4>
      <a:accent5>
        <a:srgbClr val="D80057"/>
      </a:accent5>
      <a:accent6>
        <a:srgbClr val="B14EB5"/>
      </a:accent6>
      <a:hlink>
        <a:srgbClr val="FF6913"/>
      </a:hlink>
      <a:folHlink>
        <a:srgbClr val="FFC2A0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1961E1FFFD43418065ED91819A9DBA" ma:contentTypeVersion="12" ma:contentTypeDescription="Create a new document." ma:contentTypeScope="" ma:versionID="67dc758569ea1e8a0df5eb97821cf186">
  <xsd:schema xmlns:xsd="http://www.w3.org/2001/XMLSchema" xmlns:xs="http://www.w3.org/2001/XMLSchema" xmlns:p="http://schemas.microsoft.com/office/2006/metadata/properties" xmlns:ns2="2c80a86b-58cc-48b4-b3d3-b31f9fa2b2f1" xmlns:ns3="4d1edb62-5fb7-4bb1-bbf1-585388a9508c" targetNamespace="http://schemas.microsoft.com/office/2006/metadata/properties" ma:root="true" ma:fieldsID="292f2aee20a3e681c017890adc9e3333" ns2:_="" ns3:_="">
    <xsd:import namespace="2c80a86b-58cc-48b4-b3d3-b31f9fa2b2f1"/>
    <xsd:import namespace="4d1edb62-5fb7-4bb1-bbf1-585388a950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80a86b-58cc-48b4-b3d3-b31f9fa2b2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1edb62-5fb7-4bb1-bbf1-585388a9508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4C8CA5D-7387-43CE-933A-21AA8B5991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80a86b-58cc-48b4-b3d3-b31f9fa2b2f1"/>
    <ds:schemaRef ds:uri="4d1edb62-5fb7-4bb1-bbf1-585388a950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B8EFACE-0E20-4B72-AB4E-6331BED986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452760-766A-45F9-824F-C0FB75B9E47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5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Tate-Wong</dc:creator>
  <cp:keywords/>
  <dc:description/>
  <cp:lastModifiedBy>ANIRUDHA</cp:lastModifiedBy>
  <cp:revision>54</cp:revision>
  <cp:lastPrinted>2020-05-18T22:26:00Z</cp:lastPrinted>
  <dcterms:created xsi:type="dcterms:W3CDTF">2020-07-28T12:39:00Z</dcterms:created>
  <dcterms:modified xsi:type="dcterms:W3CDTF">2020-12-03T16:09:00Z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0x010100B01961E1FFFD43418065ED91819A9DBA</vt:lpwstr>
  </property>
</Properties>
</file>