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03" w:rsidRPr="00877750" w:rsidRDefault="00726903" w:rsidP="00A43C77">
      <w:pPr>
        <w:pStyle w:val="a9"/>
        <w:rPr>
          <w:rFonts w:ascii="Arial" w:hAnsi="Arial" w:cs="Arial"/>
          <w:sz w:val="48"/>
          <w:szCs w:val="56"/>
        </w:rPr>
      </w:pPr>
      <w:r w:rsidRPr="00877750">
        <w:rPr>
          <w:rFonts w:ascii="Arial" w:hAnsi="Arial" w:cs="Arial"/>
          <w:sz w:val="48"/>
          <w:szCs w:val="56"/>
        </w:rPr>
        <w:t xml:space="preserve">Alyson </w:t>
      </w:r>
      <w:proofErr w:type="spellStart"/>
      <w:r w:rsidRPr="00877750">
        <w:rPr>
          <w:rFonts w:ascii="Arial" w:hAnsi="Arial" w:cs="Arial"/>
          <w:sz w:val="48"/>
          <w:szCs w:val="56"/>
        </w:rPr>
        <w:t>Jihee</w:t>
      </w:r>
      <w:proofErr w:type="spellEnd"/>
      <w:r w:rsidRPr="00877750">
        <w:rPr>
          <w:rFonts w:ascii="Arial" w:hAnsi="Arial" w:cs="Arial"/>
          <w:sz w:val="48"/>
          <w:szCs w:val="56"/>
        </w:rPr>
        <w:t xml:space="preserve"> Won</w:t>
      </w:r>
    </w:p>
    <w:p w:rsidR="00726903" w:rsidRPr="00877750" w:rsidRDefault="009D4170" w:rsidP="00A43C77">
      <w:pPr>
        <w:pBdr>
          <w:bottom w:val="thinThickSmallGap" w:sz="24" w:space="1" w:color="auto"/>
        </w:pBdr>
        <w:tabs>
          <w:tab w:val="right" w:pos="9000"/>
          <w:tab w:val="left" w:pos="11880"/>
        </w:tabs>
        <w:ind w:right="26"/>
        <w:jc w:val="distribute"/>
        <w:rPr>
          <w:rFonts w:ascii="Arial" w:eastAsia="HY나무M" w:hAnsi="Arial" w:cs="Arial"/>
        </w:rPr>
      </w:pPr>
      <w:r w:rsidRPr="00877750">
        <w:rPr>
          <w:rFonts w:ascii="Arial" w:eastAsia="HY나무M" w:hAnsi="Arial" w:cs="Arial"/>
        </w:rPr>
        <w:t xml:space="preserve">c: 82-(0)10-5358-6429 e-mail: jiheewon@hotmail.com </w:t>
      </w:r>
    </w:p>
    <w:p w:rsidR="003E45D1" w:rsidRPr="003E35BF" w:rsidRDefault="003E45D1" w:rsidP="008F69C8">
      <w:pPr>
        <w:shd w:val="clear" w:color="auto" w:fill="C3DCFF" w:themeFill="accent5" w:themeFillTint="33"/>
        <w:tabs>
          <w:tab w:val="right" w:pos="8460"/>
        </w:tabs>
        <w:spacing w:before="240"/>
        <w:rPr>
          <w:rFonts w:ascii="Arial" w:eastAsia="HY헤드라인M" w:hAnsi="Arial" w:cs="Arial"/>
          <w:b/>
          <w:sz w:val="22"/>
          <w:szCs w:val="22"/>
        </w:rPr>
      </w:pPr>
      <w:r w:rsidRPr="003E35BF">
        <w:rPr>
          <w:rFonts w:ascii="Arial" w:eastAsia="HY헤드라인M" w:hAnsi="Arial" w:cs="Arial"/>
          <w:b/>
          <w:sz w:val="22"/>
          <w:szCs w:val="22"/>
        </w:rPr>
        <w:t>PROFESSIONAL PROFILE</w:t>
      </w:r>
    </w:p>
    <w:p w:rsidR="003E45D1" w:rsidRPr="003E35BF" w:rsidRDefault="003E45D1" w:rsidP="00A43C77">
      <w:pPr>
        <w:tabs>
          <w:tab w:val="right" w:pos="9000"/>
        </w:tabs>
        <w:rPr>
          <w:rFonts w:ascii="Arial" w:hAnsi="Arial" w:cs="Arial"/>
          <w:sz w:val="22"/>
          <w:szCs w:val="22"/>
        </w:rPr>
      </w:pPr>
      <w:r w:rsidRPr="003E35BF">
        <w:rPr>
          <w:rFonts w:ascii="Arial" w:hAnsi="Arial" w:cs="Arial"/>
          <w:sz w:val="22"/>
          <w:szCs w:val="22"/>
        </w:rPr>
        <w:t>Multi-skilled Interpreter and Translator with two years' progressive experience translating and interpreting between English and Korean in diverse areas. Currently based in Seoul, Korea and ready to be involved in challenging and exciting projects that will enable me to capitalize on my professional experience, with opportunities for personal and professional growth.</w:t>
      </w:r>
    </w:p>
    <w:p w:rsidR="003E45D1" w:rsidRPr="003E35BF" w:rsidRDefault="003E45D1" w:rsidP="00A43C77">
      <w:pPr>
        <w:tabs>
          <w:tab w:val="right" w:pos="9000"/>
        </w:tabs>
        <w:spacing w:before="240"/>
        <w:rPr>
          <w:rFonts w:ascii="Arial" w:hAnsi="Arial" w:cs="Arial"/>
          <w:b/>
          <w:sz w:val="22"/>
          <w:szCs w:val="22"/>
        </w:rPr>
      </w:pPr>
      <w:r w:rsidRPr="003E35BF">
        <w:rPr>
          <w:rFonts w:ascii="Arial" w:hAnsi="Arial" w:cs="Arial"/>
          <w:b/>
          <w:sz w:val="22"/>
          <w:szCs w:val="22"/>
        </w:rPr>
        <w:t>KEY SKILLS</w:t>
      </w:r>
      <w:r w:rsidR="00A43C77" w:rsidRPr="003E35BF">
        <w:rPr>
          <w:rFonts w:ascii="Arial" w:hAnsi="Arial" w:cs="Arial"/>
          <w:b/>
          <w:sz w:val="22"/>
          <w:szCs w:val="22"/>
        </w:rPr>
        <w:t>:</w:t>
      </w:r>
    </w:p>
    <w:p w:rsidR="009F7438" w:rsidRPr="003E35BF" w:rsidRDefault="003E45D1" w:rsidP="00A43C77">
      <w:pPr>
        <w:numPr>
          <w:ilvl w:val="0"/>
          <w:numId w:val="10"/>
        </w:numPr>
        <w:rPr>
          <w:rFonts w:ascii="Arial" w:hAnsi="Arial" w:cs="Arial"/>
          <w:sz w:val="22"/>
          <w:szCs w:val="22"/>
        </w:rPr>
      </w:pPr>
      <w:r w:rsidRPr="003E35BF">
        <w:rPr>
          <w:rFonts w:ascii="Arial" w:hAnsi="Arial" w:cs="Arial"/>
          <w:sz w:val="22"/>
          <w:szCs w:val="22"/>
        </w:rPr>
        <w:t>Solid experience translating and interpreting (English and Korean) in all areas</w:t>
      </w:r>
      <w:r w:rsidR="00A43C77" w:rsidRPr="003E35BF">
        <w:rPr>
          <w:rFonts w:ascii="Arial" w:hAnsi="Arial" w:cs="Arial"/>
          <w:sz w:val="22"/>
          <w:szCs w:val="22"/>
        </w:rPr>
        <w:t>;</w:t>
      </w:r>
    </w:p>
    <w:p w:rsidR="00AC1866" w:rsidRPr="003E35BF" w:rsidRDefault="009F7438" w:rsidP="00AC1866">
      <w:pPr>
        <w:numPr>
          <w:ilvl w:val="0"/>
          <w:numId w:val="10"/>
        </w:numPr>
        <w:rPr>
          <w:rFonts w:ascii="Arial" w:hAnsi="Arial" w:cs="Arial"/>
          <w:sz w:val="22"/>
          <w:szCs w:val="22"/>
        </w:rPr>
      </w:pPr>
      <w:r w:rsidRPr="003E35BF">
        <w:rPr>
          <w:rFonts w:ascii="Arial" w:hAnsi="Arial" w:cs="Arial"/>
          <w:sz w:val="22"/>
          <w:szCs w:val="22"/>
        </w:rPr>
        <w:t>Excellent communication, interpersonal and client relations capabilities;</w:t>
      </w:r>
    </w:p>
    <w:p w:rsidR="003E45D1" w:rsidRPr="003E35BF" w:rsidRDefault="00CB6F39" w:rsidP="00AC1866">
      <w:pPr>
        <w:numPr>
          <w:ilvl w:val="0"/>
          <w:numId w:val="10"/>
        </w:numPr>
        <w:rPr>
          <w:rFonts w:ascii="Arial" w:hAnsi="Arial" w:cs="Arial"/>
          <w:sz w:val="22"/>
          <w:szCs w:val="22"/>
        </w:rPr>
      </w:pPr>
      <w:r w:rsidRPr="003E35BF">
        <w:rPr>
          <w:rFonts w:ascii="Arial" w:hAnsi="Arial" w:cs="Arial"/>
          <w:sz w:val="22"/>
          <w:szCs w:val="22"/>
        </w:rPr>
        <w:t>Computer skills: proficient user of MS Word, Excel and PowerPoint</w:t>
      </w:r>
      <w:r w:rsidR="009F7438" w:rsidRPr="003E35BF">
        <w:rPr>
          <w:rFonts w:ascii="Arial" w:hAnsi="Arial" w:cs="Arial"/>
          <w:sz w:val="22"/>
          <w:szCs w:val="22"/>
        </w:rPr>
        <w:t xml:space="preserve"> </w:t>
      </w:r>
    </w:p>
    <w:p w:rsidR="00726903" w:rsidRPr="003E35BF" w:rsidRDefault="00CB6F39" w:rsidP="008F69C8">
      <w:pPr>
        <w:shd w:val="clear" w:color="auto" w:fill="C3DCFF" w:themeFill="accent5" w:themeFillTint="33"/>
        <w:tabs>
          <w:tab w:val="right" w:pos="8460"/>
        </w:tabs>
        <w:spacing w:before="240"/>
        <w:rPr>
          <w:rFonts w:ascii="Arial" w:eastAsia="HY헤드라인M" w:hAnsi="Arial" w:cs="Arial"/>
          <w:b/>
          <w:sz w:val="22"/>
          <w:szCs w:val="22"/>
        </w:rPr>
      </w:pPr>
      <w:r w:rsidRPr="003E35BF">
        <w:rPr>
          <w:rFonts w:ascii="Arial" w:eastAsia="HY헤드라인M" w:hAnsi="Arial" w:cs="Arial"/>
          <w:b/>
          <w:sz w:val="22"/>
          <w:szCs w:val="22"/>
        </w:rPr>
        <w:t>INTERPRETING</w:t>
      </w:r>
      <w:r w:rsidR="00726903" w:rsidRPr="003E35BF">
        <w:rPr>
          <w:rFonts w:ascii="Arial" w:eastAsia="HY헤드라인M" w:hAnsi="Arial" w:cs="Arial"/>
          <w:b/>
          <w:sz w:val="22"/>
          <w:szCs w:val="22"/>
        </w:rPr>
        <w:t xml:space="preserve"> EXPERIENCE</w:t>
      </w:r>
    </w:p>
    <w:p w:rsidR="0013040C" w:rsidRPr="003E35BF" w:rsidRDefault="0013040C" w:rsidP="0013040C">
      <w:pPr>
        <w:tabs>
          <w:tab w:val="right" w:pos="9000"/>
        </w:tabs>
        <w:rPr>
          <w:rFonts w:ascii="Arial" w:hAnsi="Arial" w:cs="Arial"/>
          <w:b/>
          <w:sz w:val="22"/>
          <w:szCs w:val="22"/>
        </w:rPr>
      </w:pPr>
      <w:r>
        <w:rPr>
          <w:rFonts w:ascii="Arial" w:hAnsi="Arial" w:cs="Arial" w:hint="eastAsia"/>
          <w:b/>
          <w:sz w:val="22"/>
          <w:szCs w:val="22"/>
        </w:rPr>
        <w:t xml:space="preserve">ICT Job Fair for Foreigner 2017            </w:t>
      </w:r>
      <w:r w:rsidR="00951386">
        <w:rPr>
          <w:rFonts w:ascii="Arial" w:hAnsi="Arial" w:cs="Arial" w:hint="eastAsia"/>
          <w:b/>
          <w:sz w:val="22"/>
          <w:szCs w:val="22"/>
        </w:rPr>
        <w:t xml:space="preserve">                               April</w:t>
      </w:r>
      <w:r w:rsidRPr="003E35BF">
        <w:rPr>
          <w:rFonts w:ascii="Arial" w:hAnsi="Arial" w:cs="Arial"/>
          <w:b/>
          <w:sz w:val="22"/>
          <w:szCs w:val="22"/>
        </w:rPr>
        <w:t>, 201</w:t>
      </w:r>
      <w:r>
        <w:rPr>
          <w:rFonts w:ascii="Arial" w:hAnsi="Arial" w:cs="Arial" w:hint="eastAsia"/>
          <w:b/>
          <w:sz w:val="22"/>
          <w:szCs w:val="22"/>
        </w:rPr>
        <w:t>7</w:t>
      </w:r>
    </w:p>
    <w:p w:rsidR="0013040C" w:rsidRPr="003E35BF" w:rsidRDefault="0013040C" w:rsidP="0013040C">
      <w:pPr>
        <w:tabs>
          <w:tab w:val="right" w:pos="9000"/>
        </w:tabs>
        <w:rPr>
          <w:rFonts w:ascii="Arial" w:hAnsi="Arial" w:cs="Arial"/>
          <w:i/>
          <w:sz w:val="22"/>
          <w:szCs w:val="22"/>
        </w:rPr>
      </w:pPr>
      <w:r>
        <w:rPr>
          <w:rFonts w:ascii="Arial" w:hAnsi="Arial" w:cs="Arial" w:hint="eastAsia"/>
          <w:i/>
          <w:sz w:val="22"/>
          <w:szCs w:val="22"/>
        </w:rPr>
        <w:t xml:space="preserve">Consecutive </w:t>
      </w:r>
      <w:r w:rsidRPr="003E35BF">
        <w:rPr>
          <w:rFonts w:ascii="Arial" w:hAnsi="Arial" w:cs="Arial"/>
          <w:i/>
          <w:sz w:val="22"/>
          <w:szCs w:val="22"/>
        </w:rPr>
        <w:t xml:space="preserve">interpreting </w:t>
      </w:r>
    </w:p>
    <w:p w:rsidR="0013040C" w:rsidRPr="0013040C" w:rsidRDefault="0013040C" w:rsidP="0013040C">
      <w:pPr>
        <w:pStyle w:val="aa"/>
        <w:numPr>
          <w:ilvl w:val="0"/>
          <w:numId w:val="19"/>
        </w:numPr>
        <w:tabs>
          <w:tab w:val="right" w:pos="9000"/>
        </w:tabs>
        <w:ind w:leftChars="0"/>
        <w:rPr>
          <w:rFonts w:ascii="Arial" w:hAnsi="Arial" w:cs="Arial"/>
          <w:b/>
          <w:sz w:val="22"/>
          <w:szCs w:val="22"/>
        </w:rPr>
      </w:pPr>
      <w:r w:rsidRPr="0013040C">
        <w:rPr>
          <w:rFonts w:ascii="Arial" w:hAnsi="Arial" w:cs="Arial"/>
          <w:sz w:val="22"/>
          <w:szCs w:val="22"/>
        </w:rPr>
        <w:t>Provided</w:t>
      </w:r>
      <w:r>
        <w:rPr>
          <w:rFonts w:ascii="Arial" w:hAnsi="Arial" w:cs="Arial" w:hint="eastAsia"/>
          <w:sz w:val="22"/>
          <w:szCs w:val="22"/>
        </w:rPr>
        <w:t xml:space="preserve"> consecutive interpreting services for Korean ICT companies, assisting them in interviewing overseas job seekers via Skype</w:t>
      </w:r>
    </w:p>
    <w:p w:rsidR="0013040C" w:rsidRPr="0013040C" w:rsidRDefault="0013040C" w:rsidP="0013040C">
      <w:pPr>
        <w:pStyle w:val="aa"/>
        <w:numPr>
          <w:ilvl w:val="0"/>
          <w:numId w:val="19"/>
        </w:numPr>
        <w:tabs>
          <w:tab w:val="right" w:pos="9000"/>
        </w:tabs>
        <w:ind w:leftChars="0"/>
        <w:rPr>
          <w:rFonts w:ascii="Arial" w:hAnsi="Arial" w:cs="Arial"/>
          <w:b/>
          <w:sz w:val="22"/>
          <w:szCs w:val="22"/>
        </w:rPr>
      </w:pPr>
      <w:r>
        <w:rPr>
          <w:rFonts w:ascii="Arial" w:hAnsi="Arial" w:cs="Arial" w:hint="eastAsia"/>
          <w:sz w:val="22"/>
          <w:szCs w:val="22"/>
        </w:rPr>
        <w:t>This event was hosted by the Ministry of Science, ICT and Future Planning and organized by the National IT Industry Promotion Agency (NIPA)</w:t>
      </w:r>
    </w:p>
    <w:p w:rsidR="00B866A0" w:rsidRPr="003E35BF" w:rsidRDefault="00B866A0" w:rsidP="0013040C">
      <w:pPr>
        <w:tabs>
          <w:tab w:val="right" w:pos="9000"/>
        </w:tabs>
        <w:spacing w:before="240"/>
        <w:rPr>
          <w:rFonts w:ascii="Arial" w:hAnsi="Arial" w:cs="Arial"/>
          <w:b/>
          <w:sz w:val="22"/>
          <w:szCs w:val="22"/>
        </w:rPr>
      </w:pPr>
      <w:r>
        <w:rPr>
          <w:rFonts w:ascii="Arial" w:hAnsi="Arial" w:cs="Arial" w:hint="eastAsia"/>
          <w:b/>
          <w:sz w:val="22"/>
          <w:szCs w:val="22"/>
        </w:rPr>
        <w:t xml:space="preserve">The Mail on Sunday's </w:t>
      </w:r>
      <w:r w:rsidRPr="003E35BF">
        <w:rPr>
          <w:rFonts w:ascii="Arial" w:hAnsi="Arial" w:cs="Arial"/>
          <w:b/>
          <w:sz w:val="22"/>
          <w:szCs w:val="22"/>
        </w:rPr>
        <w:t>Interview</w:t>
      </w:r>
      <w:r w:rsidR="00DD40D7">
        <w:rPr>
          <w:rFonts w:ascii="Arial" w:hAnsi="Arial" w:cs="Arial" w:hint="eastAsia"/>
          <w:b/>
          <w:sz w:val="22"/>
          <w:szCs w:val="22"/>
        </w:rPr>
        <w:t>s</w:t>
      </w:r>
      <w:r w:rsidRPr="003E35BF">
        <w:rPr>
          <w:rFonts w:ascii="Arial" w:hAnsi="Arial" w:cs="Arial"/>
          <w:b/>
          <w:sz w:val="22"/>
          <w:szCs w:val="22"/>
        </w:rPr>
        <w:t xml:space="preserve"> </w:t>
      </w:r>
      <w:r>
        <w:rPr>
          <w:rFonts w:ascii="Arial" w:hAnsi="Arial" w:cs="Arial" w:hint="eastAsia"/>
          <w:b/>
          <w:sz w:val="22"/>
          <w:szCs w:val="22"/>
        </w:rPr>
        <w:t>on North Korean Defectors</w:t>
      </w:r>
      <w:r w:rsidRPr="003E35BF">
        <w:rPr>
          <w:rFonts w:ascii="Arial" w:hAnsi="Arial" w:cs="Arial"/>
          <w:b/>
          <w:sz w:val="22"/>
          <w:szCs w:val="22"/>
        </w:rPr>
        <w:t xml:space="preserve"> </w:t>
      </w:r>
      <w:r w:rsidR="00DD40D7">
        <w:rPr>
          <w:rFonts w:ascii="Arial" w:hAnsi="Arial" w:cs="Arial" w:hint="eastAsia"/>
          <w:b/>
          <w:sz w:val="22"/>
          <w:szCs w:val="22"/>
        </w:rPr>
        <w:t xml:space="preserve">      </w:t>
      </w:r>
      <w:r>
        <w:rPr>
          <w:rFonts w:ascii="Arial" w:hAnsi="Arial" w:cs="Arial" w:hint="eastAsia"/>
          <w:b/>
          <w:sz w:val="22"/>
          <w:szCs w:val="22"/>
        </w:rPr>
        <w:t xml:space="preserve">        April</w:t>
      </w:r>
      <w:r w:rsidRPr="003E35BF">
        <w:rPr>
          <w:rFonts w:ascii="Arial" w:hAnsi="Arial" w:cs="Arial"/>
          <w:b/>
          <w:sz w:val="22"/>
          <w:szCs w:val="22"/>
        </w:rPr>
        <w:t>, 201</w:t>
      </w:r>
      <w:r>
        <w:rPr>
          <w:rFonts w:ascii="Arial" w:hAnsi="Arial" w:cs="Arial" w:hint="eastAsia"/>
          <w:b/>
          <w:sz w:val="22"/>
          <w:szCs w:val="22"/>
        </w:rPr>
        <w:t>7</w:t>
      </w:r>
    </w:p>
    <w:p w:rsidR="00B866A0" w:rsidRPr="003E35BF" w:rsidRDefault="00B866A0" w:rsidP="00B866A0">
      <w:pPr>
        <w:tabs>
          <w:tab w:val="right" w:pos="9000"/>
        </w:tabs>
        <w:rPr>
          <w:rFonts w:ascii="Arial" w:hAnsi="Arial" w:cs="Arial"/>
          <w:i/>
          <w:sz w:val="22"/>
          <w:szCs w:val="22"/>
        </w:rPr>
      </w:pPr>
      <w:r>
        <w:rPr>
          <w:rFonts w:ascii="Arial" w:hAnsi="Arial" w:cs="Arial" w:hint="eastAsia"/>
          <w:i/>
          <w:sz w:val="22"/>
          <w:szCs w:val="22"/>
        </w:rPr>
        <w:t xml:space="preserve">Consecutive </w:t>
      </w:r>
      <w:r w:rsidRPr="003E35BF">
        <w:rPr>
          <w:rFonts w:ascii="Arial" w:hAnsi="Arial" w:cs="Arial"/>
          <w:i/>
          <w:sz w:val="22"/>
          <w:szCs w:val="22"/>
        </w:rPr>
        <w:t xml:space="preserve">interpreting </w:t>
      </w:r>
    </w:p>
    <w:p w:rsidR="00B866A0" w:rsidRDefault="00B866A0" w:rsidP="00B866A0">
      <w:pPr>
        <w:pStyle w:val="aa"/>
        <w:numPr>
          <w:ilvl w:val="0"/>
          <w:numId w:val="17"/>
        </w:numPr>
        <w:tabs>
          <w:tab w:val="right" w:pos="9000"/>
        </w:tabs>
        <w:ind w:leftChars="0"/>
        <w:rPr>
          <w:rFonts w:ascii="Arial" w:hAnsi="Arial" w:cs="Arial"/>
          <w:sz w:val="22"/>
          <w:szCs w:val="22"/>
        </w:rPr>
      </w:pPr>
      <w:r w:rsidRPr="003E35BF">
        <w:rPr>
          <w:rFonts w:ascii="Arial" w:hAnsi="Arial" w:cs="Arial"/>
          <w:sz w:val="22"/>
          <w:szCs w:val="22"/>
        </w:rPr>
        <w:t xml:space="preserve">Provided </w:t>
      </w:r>
      <w:r>
        <w:rPr>
          <w:rFonts w:ascii="Arial" w:hAnsi="Arial" w:cs="Arial" w:hint="eastAsia"/>
          <w:sz w:val="22"/>
          <w:szCs w:val="22"/>
        </w:rPr>
        <w:t>consecutive</w:t>
      </w:r>
      <w:r w:rsidRPr="003E35BF">
        <w:rPr>
          <w:rFonts w:ascii="Arial" w:hAnsi="Arial" w:cs="Arial"/>
          <w:sz w:val="22"/>
          <w:szCs w:val="22"/>
        </w:rPr>
        <w:t xml:space="preserve"> interpreting services throughout </w:t>
      </w:r>
      <w:r>
        <w:rPr>
          <w:rFonts w:ascii="Arial" w:hAnsi="Arial" w:cs="Arial" w:hint="eastAsia"/>
          <w:sz w:val="22"/>
          <w:szCs w:val="22"/>
        </w:rPr>
        <w:t xml:space="preserve">multiple rounds of interviews on North Korean defectors for Ian </w:t>
      </w:r>
      <w:proofErr w:type="spellStart"/>
      <w:r>
        <w:rPr>
          <w:rFonts w:ascii="Arial" w:hAnsi="Arial" w:cs="Arial" w:hint="eastAsia"/>
          <w:sz w:val="22"/>
          <w:szCs w:val="22"/>
        </w:rPr>
        <w:t>Birrell</w:t>
      </w:r>
      <w:proofErr w:type="spellEnd"/>
      <w:r>
        <w:rPr>
          <w:rFonts w:ascii="Arial" w:hAnsi="Arial" w:cs="Arial" w:hint="eastAsia"/>
          <w:sz w:val="22"/>
          <w:szCs w:val="22"/>
        </w:rPr>
        <w:t>, Corresponding Editor of the Mail on Sunday</w:t>
      </w:r>
    </w:p>
    <w:p w:rsidR="00B866A0" w:rsidRPr="003E35BF" w:rsidRDefault="00B866A0" w:rsidP="00B866A0">
      <w:pPr>
        <w:pStyle w:val="aa"/>
        <w:numPr>
          <w:ilvl w:val="0"/>
          <w:numId w:val="17"/>
        </w:numPr>
        <w:tabs>
          <w:tab w:val="right" w:pos="9000"/>
        </w:tabs>
        <w:ind w:leftChars="0"/>
        <w:rPr>
          <w:rFonts w:ascii="Arial" w:hAnsi="Arial" w:cs="Arial"/>
          <w:sz w:val="22"/>
          <w:szCs w:val="22"/>
        </w:rPr>
      </w:pPr>
      <w:r>
        <w:rPr>
          <w:rFonts w:ascii="Arial" w:hAnsi="Arial" w:cs="Arial" w:hint="eastAsia"/>
          <w:sz w:val="22"/>
          <w:szCs w:val="22"/>
        </w:rPr>
        <w:t xml:space="preserve">Ian </w:t>
      </w:r>
      <w:proofErr w:type="spellStart"/>
      <w:r>
        <w:rPr>
          <w:rFonts w:ascii="Arial" w:hAnsi="Arial" w:cs="Arial" w:hint="eastAsia"/>
          <w:sz w:val="22"/>
          <w:szCs w:val="22"/>
        </w:rPr>
        <w:t>Birrell</w:t>
      </w:r>
      <w:proofErr w:type="spellEnd"/>
      <w:r>
        <w:rPr>
          <w:rFonts w:ascii="Arial" w:hAnsi="Arial" w:cs="Arial" w:hint="eastAsia"/>
          <w:sz w:val="22"/>
          <w:szCs w:val="22"/>
        </w:rPr>
        <w:t xml:space="preserve"> was the </w:t>
      </w:r>
      <w:r w:rsidRPr="00B866A0">
        <w:rPr>
          <w:rFonts w:ascii="Arial" w:hAnsi="Arial" w:cs="Arial"/>
          <w:sz w:val="22"/>
          <w:szCs w:val="22"/>
        </w:rPr>
        <w:t>Foreign Reporter of the Year (2015) and Columnist of the Year (2015) in British Press Awards</w:t>
      </w:r>
      <w:r>
        <w:rPr>
          <w:rFonts w:ascii="Arial" w:hAnsi="Arial" w:cs="Arial" w:hint="eastAsia"/>
          <w:sz w:val="22"/>
          <w:szCs w:val="22"/>
        </w:rPr>
        <w:t xml:space="preserve">, and he was an adviser and speech-writer for </w:t>
      </w:r>
      <w:r w:rsidRPr="00B866A0">
        <w:rPr>
          <w:rFonts w:ascii="Arial" w:hAnsi="Arial" w:cs="Arial"/>
          <w:sz w:val="22"/>
          <w:szCs w:val="22"/>
        </w:rPr>
        <w:t>David Cameron in the run-up to the 2010 general election</w:t>
      </w:r>
      <w:r>
        <w:rPr>
          <w:rFonts w:ascii="Arial" w:hAnsi="Arial" w:cs="Arial" w:hint="eastAsia"/>
          <w:sz w:val="22"/>
          <w:szCs w:val="22"/>
        </w:rPr>
        <w:t xml:space="preserve"> </w:t>
      </w:r>
    </w:p>
    <w:p w:rsidR="00324F5F" w:rsidRPr="003E35BF" w:rsidRDefault="00324F5F" w:rsidP="00B866A0">
      <w:pPr>
        <w:tabs>
          <w:tab w:val="right" w:pos="9000"/>
        </w:tabs>
        <w:spacing w:before="240"/>
        <w:rPr>
          <w:rFonts w:ascii="Arial" w:hAnsi="Arial" w:cs="Arial"/>
          <w:b/>
          <w:sz w:val="22"/>
          <w:szCs w:val="22"/>
        </w:rPr>
      </w:pPr>
      <w:r w:rsidRPr="003E35BF">
        <w:rPr>
          <w:rFonts w:ascii="Arial" w:hAnsi="Arial" w:cs="Arial"/>
          <w:b/>
          <w:sz w:val="22"/>
          <w:szCs w:val="22"/>
        </w:rPr>
        <w:t>Open Society Foundations' Community Leadership Scholarship Interview  Sept, 2016</w:t>
      </w:r>
    </w:p>
    <w:p w:rsidR="00324F5F" w:rsidRPr="003E35BF" w:rsidRDefault="00324F5F" w:rsidP="00324F5F">
      <w:pPr>
        <w:tabs>
          <w:tab w:val="right" w:pos="9000"/>
        </w:tabs>
        <w:rPr>
          <w:rFonts w:ascii="Arial" w:hAnsi="Arial" w:cs="Arial"/>
          <w:i/>
          <w:sz w:val="22"/>
          <w:szCs w:val="22"/>
        </w:rPr>
      </w:pPr>
      <w:r w:rsidRPr="003E35BF">
        <w:rPr>
          <w:rFonts w:ascii="Arial" w:hAnsi="Arial" w:cs="Arial"/>
          <w:i/>
          <w:sz w:val="22"/>
          <w:szCs w:val="22"/>
        </w:rPr>
        <w:t xml:space="preserve">Whispered interpreting </w:t>
      </w:r>
    </w:p>
    <w:p w:rsidR="00324F5F" w:rsidRPr="003E35BF" w:rsidRDefault="00324F5F" w:rsidP="00324F5F">
      <w:pPr>
        <w:pStyle w:val="aa"/>
        <w:numPr>
          <w:ilvl w:val="0"/>
          <w:numId w:val="17"/>
        </w:numPr>
        <w:tabs>
          <w:tab w:val="right" w:pos="9000"/>
        </w:tabs>
        <w:ind w:leftChars="0"/>
        <w:rPr>
          <w:rFonts w:ascii="Arial" w:hAnsi="Arial" w:cs="Arial"/>
          <w:sz w:val="22"/>
          <w:szCs w:val="22"/>
        </w:rPr>
      </w:pPr>
      <w:r w:rsidRPr="003E35BF">
        <w:rPr>
          <w:rFonts w:ascii="Arial" w:hAnsi="Arial" w:cs="Arial"/>
          <w:sz w:val="22"/>
          <w:szCs w:val="22"/>
        </w:rPr>
        <w:t>Provided whispered interpreting services throughout the application review and interview of the finalists</w:t>
      </w:r>
    </w:p>
    <w:p w:rsidR="00324F5F" w:rsidRPr="003E35BF" w:rsidRDefault="00324F5F" w:rsidP="00324F5F">
      <w:pPr>
        <w:pStyle w:val="aa"/>
        <w:numPr>
          <w:ilvl w:val="0"/>
          <w:numId w:val="16"/>
        </w:numPr>
        <w:tabs>
          <w:tab w:val="right" w:pos="9000"/>
        </w:tabs>
        <w:ind w:leftChars="0"/>
        <w:rPr>
          <w:rFonts w:ascii="Arial" w:hAnsi="Arial" w:cs="Arial"/>
          <w:b/>
          <w:sz w:val="22"/>
          <w:szCs w:val="22"/>
        </w:rPr>
      </w:pPr>
      <w:r w:rsidRPr="003E35BF">
        <w:rPr>
          <w:rFonts w:ascii="Arial" w:hAnsi="Arial" w:cs="Arial"/>
          <w:sz w:val="22"/>
          <w:szCs w:val="22"/>
        </w:rPr>
        <w:t>The OSF's CLS has provided North Korean defectors who have demonstrated academic and professional excellence in South Korea with fully-funded scholarships for Master's degree programs since 2012</w:t>
      </w:r>
    </w:p>
    <w:p w:rsidR="007A7713" w:rsidRPr="003E35BF" w:rsidRDefault="007A7713" w:rsidP="007A7713">
      <w:pPr>
        <w:tabs>
          <w:tab w:val="right" w:pos="9000"/>
        </w:tabs>
        <w:spacing w:before="240"/>
        <w:rPr>
          <w:rFonts w:ascii="Arial" w:hAnsi="Arial" w:cs="Arial"/>
          <w:b/>
          <w:sz w:val="22"/>
          <w:szCs w:val="22"/>
        </w:rPr>
      </w:pPr>
      <w:r w:rsidRPr="003E35BF">
        <w:rPr>
          <w:rFonts w:ascii="Arial" w:hAnsi="Arial" w:cs="Arial"/>
          <w:b/>
          <w:sz w:val="22"/>
          <w:szCs w:val="22"/>
        </w:rPr>
        <w:lastRenderedPageBreak/>
        <w:t xml:space="preserve">The 7th YTN·HUFS Junior Youth English Debating Championship        </w:t>
      </w:r>
      <w:r w:rsidR="008F69C8" w:rsidRPr="003E35BF">
        <w:rPr>
          <w:rFonts w:ascii="Arial" w:hAnsi="Arial" w:cs="Arial" w:hint="eastAsia"/>
          <w:b/>
          <w:sz w:val="22"/>
          <w:szCs w:val="22"/>
        </w:rPr>
        <w:t xml:space="preserve">  </w:t>
      </w:r>
      <w:r w:rsidRPr="003E35BF">
        <w:rPr>
          <w:rFonts w:ascii="Arial" w:hAnsi="Arial" w:cs="Arial"/>
          <w:b/>
          <w:sz w:val="22"/>
          <w:szCs w:val="22"/>
        </w:rPr>
        <w:t xml:space="preserve"> Aug, 2016</w:t>
      </w:r>
    </w:p>
    <w:p w:rsidR="007A7713" w:rsidRPr="003E35BF" w:rsidRDefault="007A7713" w:rsidP="007A7713">
      <w:pPr>
        <w:tabs>
          <w:tab w:val="right" w:pos="9000"/>
        </w:tabs>
        <w:rPr>
          <w:rFonts w:ascii="Arial" w:hAnsi="Arial" w:cs="Arial"/>
          <w:i/>
          <w:sz w:val="22"/>
          <w:szCs w:val="22"/>
        </w:rPr>
      </w:pPr>
      <w:r w:rsidRPr="003E35BF">
        <w:rPr>
          <w:rFonts w:ascii="Arial" w:hAnsi="Arial" w:cs="Arial"/>
          <w:i/>
          <w:sz w:val="22"/>
          <w:szCs w:val="22"/>
        </w:rPr>
        <w:t>Simultaneous interpreting</w:t>
      </w:r>
    </w:p>
    <w:p w:rsidR="007A7713" w:rsidRPr="003E35BF" w:rsidRDefault="007A7713" w:rsidP="007A7713">
      <w:pPr>
        <w:pStyle w:val="aa"/>
        <w:numPr>
          <w:ilvl w:val="0"/>
          <w:numId w:val="16"/>
        </w:numPr>
        <w:tabs>
          <w:tab w:val="right" w:pos="9000"/>
        </w:tabs>
        <w:ind w:leftChars="0"/>
        <w:rPr>
          <w:rFonts w:ascii="Arial" w:hAnsi="Arial" w:cs="Arial"/>
          <w:sz w:val="22"/>
          <w:szCs w:val="22"/>
        </w:rPr>
      </w:pPr>
      <w:r w:rsidRPr="003E35BF">
        <w:rPr>
          <w:rFonts w:ascii="Arial" w:hAnsi="Arial" w:cs="Arial"/>
          <w:sz w:val="22"/>
          <w:szCs w:val="22"/>
        </w:rPr>
        <w:t xml:space="preserve">Provided simultaneous interpretation services at </w:t>
      </w:r>
      <w:r w:rsidR="00B240DC" w:rsidRPr="003E35BF">
        <w:rPr>
          <w:rFonts w:ascii="Arial" w:hAnsi="Arial" w:cs="Arial" w:hint="eastAsia"/>
          <w:sz w:val="22"/>
          <w:szCs w:val="22"/>
        </w:rPr>
        <w:t>the most prestigious</w:t>
      </w:r>
      <w:r w:rsidRPr="003E35BF">
        <w:rPr>
          <w:rFonts w:ascii="Arial" w:hAnsi="Arial" w:cs="Arial"/>
          <w:sz w:val="22"/>
          <w:szCs w:val="22"/>
        </w:rPr>
        <w:t xml:space="preserve"> </w:t>
      </w:r>
      <w:r w:rsidR="00B240DC" w:rsidRPr="003E35BF">
        <w:rPr>
          <w:rFonts w:ascii="Arial" w:hAnsi="Arial" w:cs="Arial" w:hint="eastAsia"/>
          <w:sz w:val="22"/>
          <w:szCs w:val="22"/>
        </w:rPr>
        <w:t xml:space="preserve">and competitive </w:t>
      </w:r>
      <w:r w:rsidRPr="003E35BF">
        <w:rPr>
          <w:rFonts w:ascii="Arial" w:hAnsi="Arial" w:cs="Arial"/>
          <w:sz w:val="22"/>
          <w:szCs w:val="22"/>
        </w:rPr>
        <w:t xml:space="preserve">middle school English debate tournament </w:t>
      </w:r>
      <w:r w:rsidR="00B240DC" w:rsidRPr="003E35BF">
        <w:rPr>
          <w:rFonts w:ascii="Arial" w:hAnsi="Arial" w:cs="Arial" w:hint="eastAsia"/>
          <w:sz w:val="22"/>
          <w:szCs w:val="22"/>
        </w:rPr>
        <w:t xml:space="preserve">in Korea </w:t>
      </w:r>
    </w:p>
    <w:p w:rsidR="007A7713" w:rsidRPr="003E35BF" w:rsidRDefault="007A7713" w:rsidP="00324F5F">
      <w:pPr>
        <w:pStyle w:val="aa"/>
        <w:numPr>
          <w:ilvl w:val="0"/>
          <w:numId w:val="16"/>
        </w:numPr>
        <w:tabs>
          <w:tab w:val="right" w:pos="9000"/>
        </w:tabs>
        <w:ind w:leftChars="0"/>
        <w:rPr>
          <w:rFonts w:ascii="Arial" w:hAnsi="Arial" w:cs="Arial"/>
          <w:sz w:val="22"/>
          <w:szCs w:val="22"/>
        </w:rPr>
      </w:pPr>
      <w:r w:rsidRPr="003E35BF">
        <w:rPr>
          <w:rFonts w:ascii="Arial" w:hAnsi="Arial" w:cs="Arial"/>
          <w:sz w:val="22"/>
          <w:szCs w:val="22"/>
        </w:rPr>
        <w:t>Speakers included President Jun-</w:t>
      </w:r>
      <w:proofErr w:type="spellStart"/>
      <w:r w:rsidRPr="003E35BF">
        <w:rPr>
          <w:rFonts w:ascii="Arial" w:hAnsi="Arial" w:cs="Arial"/>
          <w:sz w:val="22"/>
          <w:szCs w:val="22"/>
        </w:rPr>
        <w:t>hee</w:t>
      </w:r>
      <w:proofErr w:type="spellEnd"/>
      <w:r w:rsidRPr="003E35BF">
        <w:rPr>
          <w:rFonts w:ascii="Arial" w:hAnsi="Arial" w:cs="Arial"/>
          <w:sz w:val="22"/>
          <w:szCs w:val="22"/>
        </w:rPr>
        <w:t xml:space="preserve"> Cho of YTN and President In-</w:t>
      </w:r>
      <w:proofErr w:type="spellStart"/>
      <w:r w:rsidRPr="003E35BF">
        <w:rPr>
          <w:rFonts w:ascii="Arial" w:hAnsi="Arial" w:cs="Arial"/>
          <w:sz w:val="22"/>
          <w:szCs w:val="22"/>
        </w:rPr>
        <w:t>chul</w:t>
      </w:r>
      <w:proofErr w:type="spellEnd"/>
      <w:r w:rsidRPr="003E35BF">
        <w:rPr>
          <w:rFonts w:ascii="Arial" w:hAnsi="Arial" w:cs="Arial"/>
          <w:sz w:val="22"/>
          <w:szCs w:val="22"/>
        </w:rPr>
        <w:t xml:space="preserve"> Kim of HUFS </w:t>
      </w:r>
    </w:p>
    <w:p w:rsidR="007A7713" w:rsidRPr="003E35BF" w:rsidRDefault="007A7713" w:rsidP="007A7713">
      <w:pPr>
        <w:tabs>
          <w:tab w:val="right" w:pos="9000"/>
        </w:tabs>
        <w:spacing w:before="240"/>
        <w:rPr>
          <w:rFonts w:ascii="Arial" w:hAnsi="Arial" w:cs="Arial"/>
          <w:b/>
          <w:sz w:val="22"/>
          <w:szCs w:val="22"/>
        </w:rPr>
      </w:pPr>
      <w:r w:rsidRPr="003E35BF">
        <w:rPr>
          <w:rFonts w:ascii="Arial" w:hAnsi="Arial" w:cs="Arial"/>
          <w:b/>
          <w:sz w:val="22"/>
          <w:szCs w:val="22"/>
        </w:rPr>
        <w:t xml:space="preserve">The 8th YTN·HUFS Youth English Debating Championship               </w:t>
      </w:r>
      <w:r w:rsidR="008F69C8" w:rsidRPr="003E35BF">
        <w:rPr>
          <w:rFonts w:ascii="Arial" w:hAnsi="Arial" w:cs="Arial" w:hint="eastAsia"/>
          <w:b/>
          <w:sz w:val="22"/>
          <w:szCs w:val="22"/>
        </w:rPr>
        <w:t xml:space="preserve">  </w:t>
      </w:r>
      <w:r w:rsidRPr="003E35BF">
        <w:rPr>
          <w:rFonts w:ascii="Arial" w:hAnsi="Arial" w:cs="Arial"/>
          <w:b/>
          <w:sz w:val="22"/>
          <w:szCs w:val="22"/>
        </w:rPr>
        <w:t>July, 2016</w:t>
      </w:r>
    </w:p>
    <w:p w:rsidR="007A7713" w:rsidRPr="003E35BF" w:rsidRDefault="007A7713" w:rsidP="007A7713">
      <w:pPr>
        <w:tabs>
          <w:tab w:val="right" w:pos="9000"/>
        </w:tabs>
        <w:rPr>
          <w:rFonts w:ascii="Arial" w:hAnsi="Arial" w:cs="Arial"/>
          <w:i/>
          <w:sz w:val="22"/>
          <w:szCs w:val="22"/>
        </w:rPr>
      </w:pPr>
      <w:r w:rsidRPr="003E35BF">
        <w:rPr>
          <w:rFonts w:ascii="Arial" w:hAnsi="Arial" w:cs="Arial"/>
          <w:i/>
          <w:sz w:val="22"/>
          <w:szCs w:val="22"/>
        </w:rPr>
        <w:t>Simultaneous interpreting</w:t>
      </w:r>
    </w:p>
    <w:p w:rsidR="007A7713" w:rsidRPr="003E35BF" w:rsidRDefault="007A7713" w:rsidP="007A7713">
      <w:pPr>
        <w:pStyle w:val="aa"/>
        <w:numPr>
          <w:ilvl w:val="0"/>
          <w:numId w:val="16"/>
        </w:numPr>
        <w:tabs>
          <w:tab w:val="right" w:pos="9000"/>
        </w:tabs>
        <w:ind w:leftChars="0"/>
        <w:rPr>
          <w:rFonts w:ascii="Arial" w:hAnsi="Arial" w:cs="Arial"/>
          <w:sz w:val="22"/>
          <w:szCs w:val="22"/>
        </w:rPr>
      </w:pPr>
      <w:r w:rsidRPr="003E35BF">
        <w:rPr>
          <w:rFonts w:ascii="Arial" w:hAnsi="Arial" w:cs="Arial"/>
          <w:sz w:val="22"/>
          <w:szCs w:val="22"/>
        </w:rPr>
        <w:t xml:space="preserve">Provided simultaneous interpretation services at </w:t>
      </w:r>
      <w:r w:rsidR="00B240DC" w:rsidRPr="003E35BF">
        <w:rPr>
          <w:rFonts w:ascii="Arial" w:hAnsi="Arial" w:cs="Arial" w:hint="eastAsia"/>
          <w:sz w:val="22"/>
          <w:szCs w:val="22"/>
        </w:rPr>
        <w:t>the most prestigious</w:t>
      </w:r>
      <w:r w:rsidR="00B240DC" w:rsidRPr="003E35BF">
        <w:rPr>
          <w:rFonts w:ascii="Arial" w:hAnsi="Arial" w:cs="Arial"/>
          <w:sz w:val="22"/>
          <w:szCs w:val="22"/>
        </w:rPr>
        <w:t xml:space="preserve"> </w:t>
      </w:r>
      <w:r w:rsidR="00B240DC" w:rsidRPr="003E35BF">
        <w:rPr>
          <w:rFonts w:ascii="Arial" w:hAnsi="Arial" w:cs="Arial" w:hint="eastAsia"/>
          <w:sz w:val="22"/>
          <w:szCs w:val="22"/>
        </w:rPr>
        <w:t>and competitive</w:t>
      </w:r>
      <w:r w:rsidR="00B240DC" w:rsidRPr="003E35BF">
        <w:rPr>
          <w:rFonts w:ascii="Arial" w:hAnsi="Arial" w:cs="Arial"/>
          <w:sz w:val="22"/>
          <w:szCs w:val="22"/>
        </w:rPr>
        <w:t xml:space="preserve"> </w:t>
      </w:r>
      <w:r w:rsidRPr="003E35BF">
        <w:rPr>
          <w:rFonts w:ascii="Arial" w:hAnsi="Arial" w:cs="Arial"/>
          <w:sz w:val="22"/>
          <w:szCs w:val="22"/>
        </w:rPr>
        <w:t xml:space="preserve">high school English debate tournament </w:t>
      </w:r>
      <w:r w:rsidR="00B240DC" w:rsidRPr="003E35BF">
        <w:rPr>
          <w:rFonts w:ascii="Arial" w:hAnsi="Arial" w:cs="Arial" w:hint="eastAsia"/>
          <w:sz w:val="22"/>
          <w:szCs w:val="22"/>
        </w:rPr>
        <w:t>in Korea</w:t>
      </w:r>
    </w:p>
    <w:p w:rsidR="007A7713" w:rsidRPr="003E35BF" w:rsidRDefault="007A7713" w:rsidP="007A7713">
      <w:pPr>
        <w:pStyle w:val="aa"/>
        <w:numPr>
          <w:ilvl w:val="0"/>
          <w:numId w:val="16"/>
        </w:numPr>
        <w:tabs>
          <w:tab w:val="right" w:pos="9000"/>
        </w:tabs>
        <w:ind w:leftChars="0"/>
        <w:rPr>
          <w:rFonts w:ascii="Arial" w:hAnsi="Arial" w:cs="Arial"/>
          <w:sz w:val="22"/>
          <w:szCs w:val="22"/>
        </w:rPr>
      </w:pPr>
      <w:r w:rsidRPr="003E35BF">
        <w:rPr>
          <w:rFonts w:ascii="Arial" w:hAnsi="Arial" w:cs="Arial"/>
          <w:sz w:val="22"/>
          <w:szCs w:val="22"/>
        </w:rPr>
        <w:t>Speakers included President Jun-</w:t>
      </w:r>
      <w:proofErr w:type="spellStart"/>
      <w:r w:rsidRPr="003E35BF">
        <w:rPr>
          <w:rFonts w:ascii="Arial" w:hAnsi="Arial" w:cs="Arial"/>
          <w:sz w:val="22"/>
          <w:szCs w:val="22"/>
        </w:rPr>
        <w:t>hee</w:t>
      </w:r>
      <w:proofErr w:type="spellEnd"/>
      <w:r w:rsidRPr="003E35BF">
        <w:rPr>
          <w:rFonts w:ascii="Arial" w:hAnsi="Arial" w:cs="Arial"/>
          <w:sz w:val="22"/>
          <w:szCs w:val="22"/>
        </w:rPr>
        <w:t xml:space="preserve"> Cho of YTN and President In-</w:t>
      </w:r>
      <w:proofErr w:type="spellStart"/>
      <w:r w:rsidRPr="003E35BF">
        <w:rPr>
          <w:rFonts w:ascii="Arial" w:hAnsi="Arial" w:cs="Arial"/>
          <w:sz w:val="22"/>
          <w:szCs w:val="22"/>
        </w:rPr>
        <w:t>chul</w:t>
      </w:r>
      <w:proofErr w:type="spellEnd"/>
      <w:r w:rsidRPr="003E35BF">
        <w:rPr>
          <w:rFonts w:ascii="Arial" w:hAnsi="Arial" w:cs="Arial"/>
          <w:sz w:val="22"/>
          <w:szCs w:val="22"/>
        </w:rPr>
        <w:t xml:space="preserve"> Kim of HUFS </w:t>
      </w:r>
    </w:p>
    <w:p w:rsidR="007A7713" w:rsidRPr="003E35BF" w:rsidRDefault="00877750" w:rsidP="00B866A0">
      <w:pPr>
        <w:tabs>
          <w:tab w:val="right" w:pos="9000"/>
        </w:tabs>
        <w:spacing w:before="240"/>
        <w:rPr>
          <w:rFonts w:ascii="Arial" w:hAnsi="Arial" w:cs="Arial"/>
          <w:b/>
          <w:sz w:val="22"/>
          <w:szCs w:val="22"/>
        </w:rPr>
      </w:pPr>
      <w:r w:rsidRPr="003E35BF">
        <w:rPr>
          <w:rFonts w:ascii="Arial" w:hAnsi="Arial" w:cs="Arial"/>
          <w:b/>
          <w:sz w:val="22"/>
          <w:szCs w:val="22"/>
        </w:rPr>
        <w:t xml:space="preserve">The 17th GSIT International Conference                               </w:t>
      </w:r>
      <w:r w:rsidR="008F69C8" w:rsidRPr="003E35BF">
        <w:rPr>
          <w:rFonts w:ascii="Arial" w:hAnsi="Arial" w:cs="Arial" w:hint="eastAsia"/>
          <w:b/>
          <w:sz w:val="22"/>
          <w:szCs w:val="22"/>
        </w:rPr>
        <w:t xml:space="preserve">   </w:t>
      </w:r>
      <w:r w:rsidRPr="003E35BF">
        <w:rPr>
          <w:rFonts w:ascii="Arial" w:hAnsi="Arial" w:cs="Arial"/>
          <w:b/>
          <w:sz w:val="22"/>
          <w:szCs w:val="22"/>
        </w:rPr>
        <w:t>June</w:t>
      </w:r>
      <w:r w:rsidR="007A7713" w:rsidRPr="003E35BF">
        <w:rPr>
          <w:rFonts w:ascii="Arial" w:hAnsi="Arial" w:cs="Arial"/>
          <w:b/>
          <w:sz w:val="22"/>
          <w:szCs w:val="22"/>
        </w:rPr>
        <w:t>, 2016</w:t>
      </w:r>
    </w:p>
    <w:p w:rsidR="007A7713" w:rsidRPr="003E35BF" w:rsidRDefault="007A7713" w:rsidP="007A7713">
      <w:pPr>
        <w:tabs>
          <w:tab w:val="right" w:pos="9000"/>
        </w:tabs>
        <w:rPr>
          <w:rFonts w:ascii="Arial" w:hAnsi="Arial" w:cs="Arial"/>
          <w:i/>
          <w:sz w:val="22"/>
          <w:szCs w:val="22"/>
        </w:rPr>
      </w:pPr>
      <w:r w:rsidRPr="003E35BF">
        <w:rPr>
          <w:rFonts w:ascii="Arial" w:hAnsi="Arial" w:cs="Arial"/>
          <w:i/>
          <w:sz w:val="22"/>
          <w:szCs w:val="22"/>
        </w:rPr>
        <w:t>Simultaneous interpreting</w:t>
      </w:r>
    </w:p>
    <w:p w:rsidR="00877750" w:rsidRPr="003E35BF" w:rsidRDefault="007A7713" w:rsidP="007A7713">
      <w:pPr>
        <w:pStyle w:val="aa"/>
        <w:numPr>
          <w:ilvl w:val="0"/>
          <w:numId w:val="16"/>
        </w:numPr>
        <w:tabs>
          <w:tab w:val="right" w:pos="9000"/>
        </w:tabs>
        <w:ind w:leftChars="0"/>
        <w:rPr>
          <w:rFonts w:ascii="Arial" w:hAnsi="Arial" w:cs="Arial"/>
          <w:sz w:val="22"/>
          <w:szCs w:val="22"/>
        </w:rPr>
      </w:pPr>
      <w:r w:rsidRPr="003E35BF">
        <w:rPr>
          <w:rFonts w:ascii="Arial" w:hAnsi="Arial" w:cs="Arial"/>
          <w:sz w:val="22"/>
          <w:szCs w:val="22"/>
        </w:rPr>
        <w:t>Provided simultaneous inte</w:t>
      </w:r>
      <w:r w:rsidR="00877750" w:rsidRPr="003E35BF">
        <w:rPr>
          <w:rFonts w:ascii="Arial" w:hAnsi="Arial" w:cs="Arial"/>
          <w:sz w:val="22"/>
          <w:szCs w:val="22"/>
        </w:rPr>
        <w:t>rpretation services at an international conference co-sponsored by Interpreting and Translation Research Institute (ITRI) and Korea Defense Language Institute (KDLI) under the theme of methodology of translation and interpreting studies and its application</w:t>
      </w:r>
    </w:p>
    <w:p w:rsidR="001F0435" w:rsidRPr="003E35BF" w:rsidRDefault="00CB6F39" w:rsidP="00097229">
      <w:pPr>
        <w:tabs>
          <w:tab w:val="right" w:pos="9000"/>
        </w:tabs>
        <w:spacing w:before="240"/>
        <w:rPr>
          <w:rFonts w:ascii="Arial" w:hAnsi="Arial" w:cs="Arial"/>
          <w:b/>
          <w:sz w:val="22"/>
          <w:szCs w:val="22"/>
        </w:rPr>
      </w:pPr>
      <w:r w:rsidRPr="003E35BF">
        <w:rPr>
          <w:rFonts w:ascii="Arial" w:hAnsi="Arial" w:cs="Arial"/>
          <w:b/>
          <w:sz w:val="22"/>
          <w:szCs w:val="22"/>
        </w:rPr>
        <w:t>National Human Rights Commission</w:t>
      </w:r>
      <w:r w:rsidR="001F0435" w:rsidRPr="003E35BF">
        <w:rPr>
          <w:rFonts w:ascii="Arial" w:hAnsi="Arial" w:cs="Arial"/>
          <w:b/>
          <w:sz w:val="22"/>
          <w:szCs w:val="22"/>
        </w:rPr>
        <w:t xml:space="preserve"> </w:t>
      </w:r>
      <w:r w:rsidRPr="003E35BF">
        <w:rPr>
          <w:rFonts w:ascii="Arial" w:hAnsi="Arial" w:cs="Arial"/>
          <w:b/>
          <w:sz w:val="22"/>
          <w:szCs w:val="22"/>
        </w:rPr>
        <w:t xml:space="preserve">of the Republic of Korea      </w:t>
      </w:r>
      <w:r w:rsidR="00A43C77" w:rsidRPr="003E35BF">
        <w:rPr>
          <w:rFonts w:ascii="Arial" w:hAnsi="Arial" w:cs="Arial"/>
          <w:b/>
          <w:sz w:val="22"/>
          <w:szCs w:val="22"/>
        </w:rPr>
        <w:t xml:space="preserve">       </w:t>
      </w:r>
      <w:r w:rsidR="008F69C8" w:rsidRPr="003E35BF">
        <w:rPr>
          <w:rFonts w:ascii="Arial" w:hAnsi="Arial" w:cs="Arial" w:hint="eastAsia"/>
          <w:b/>
          <w:sz w:val="22"/>
          <w:szCs w:val="22"/>
        </w:rPr>
        <w:t xml:space="preserve"> </w:t>
      </w:r>
      <w:r w:rsidRPr="003E35BF">
        <w:rPr>
          <w:rFonts w:ascii="Arial" w:hAnsi="Arial" w:cs="Arial"/>
          <w:b/>
          <w:sz w:val="22"/>
          <w:szCs w:val="22"/>
        </w:rPr>
        <w:t>May</w:t>
      </w:r>
      <w:r w:rsidR="001F0435" w:rsidRPr="003E35BF">
        <w:rPr>
          <w:rFonts w:ascii="Arial" w:hAnsi="Arial" w:cs="Arial"/>
          <w:b/>
          <w:sz w:val="22"/>
          <w:szCs w:val="22"/>
        </w:rPr>
        <w:t>, 2016</w:t>
      </w:r>
    </w:p>
    <w:p w:rsidR="001F0435" w:rsidRPr="003E35BF" w:rsidRDefault="00364A3A" w:rsidP="00A43C77">
      <w:pPr>
        <w:tabs>
          <w:tab w:val="right" w:pos="9000"/>
        </w:tabs>
        <w:rPr>
          <w:rFonts w:ascii="Arial" w:hAnsi="Arial" w:cs="Arial"/>
          <w:i/>
          <w:sz w:val="22"/>
          <w:szCs w:val="22"/>
        </w:rPr>
      </w:pPr>
      <w:r>
        <w:rPr>
          <w:rFonts w:ascii="Arial" w:hAnsi="Arial" w:cs="Arial" w:hint="eastAsia"/>
          <w:i/>
          <w:sz w:val="22"/>
          <w:szCs w:val="22"/>
        </w:rPr>
        <w:t xml:space="preserve">Escort </w:t>
      </w:r>
      <w:r w:rsidR="00324F5F" w:rsidRPr="003E35BF">
        <w:rPr>
          <w:rFonts w:ascii="Arial" w:hAnsi="Arial" w:cs="Arial"/>
          <w:i/>
          <w:sz w:val="22"/>
          <w:szCs w:val="22"/>
        </w:rPr>
        <w:t>interpreting</w:t>
      </w:r>
      <w:r w:rsidR="00173841" w:rsidRPr="003E35BF">
        <w:rPr>
          <w:rFonts w:ascii="Arial" w:hAnsi="Arial" w:cs="Arial"/>
          <w:i/>
          <w:sz w:val="22"/>
          <w:szCs w:val="22"/>
        </w:rPr>
        <w:t xml:space="preserve"> </w:t>
      </w:r>
    </w:p>
    <w:p w:rsidR="001F0435" w:rsidRPr="003E35BF" w:rsidRDefault="001F0435" w:rsidP="00A43C77">
      <w:pPr>
        <w:numPr>
          <w:ilvl w:val="0"/>
          <w:numId w:val="10"/>
        </w:numPr>
        <w:rPr>
          <w:rFonts w:ascii="Arial" w:hAnsi="Arial" w:cs="Arial"/>
          <w:sz w:val="22"/>
          <w:szCs w:val="22"/>
        </w:rPr>
      </w:pPr>
      <w:r w:rsidRPr="003E35BF">
        <w:rPr>
          <w:rFonts w:ascii="Arial" w:hAnsi="Arial" w:cs="Arial"/>
          <w:sz w:val="22"/>
          <w:szCs w:val="22"/>
        </w:rPr>
        <w:t xml:space="preserve">Provided </w:t>
      </w:r>
      <w:r w:rsidR="00CB6F39" w:rsidRPr="003E35BF">
        <w:rPr>
          <w:rFonts w:ascii="Arial" w:hAnsi="Arial" w:cs="Arial"/>
          <w:sz w:val="22"/>
          <w:szCs w:val="22"/>
        </w:rPr>
        <w:t xml:space="preserve">escort interpretation services to a group of human rights activists from </w:t>
      </w:r>
      <w:r w:rsidR="00173841" w:rsidRPr="003E35BF">
        <w:rPr>
          <w:rFonts w:ascii="Arial" w:hAnsi="Arial" w:cs="Arial"/>
          <w:sz w:val="22"/>
          <w:szCs w:val="22"/>
        </w:rPr>
        <w:t>Europe and South-East Asia throughout its site visit to the Korea Democracy Foundation under the supervision of the NHRC</w:t>
      </w:r>
      <w:r w:rsidRPr="003E35BF">
        <w:rPr>
          <w:rFonts w:ascii="Arial" w:hAnsi="Arial" w:cs="Arial"/>
          <w:sz w:val="22"/>
          <w:szCs w:val="22"/>
        </w:rPr>
        <w:t xml:space="preserve"> </w:t>
      </w:r>
    </w:p>
    <w:p w:rsidR="00173841" w:rsidRPr="003E35BF" w:rsidRDefault="00173841" w:rsidP="00097229">
      <w:pPr>
        <w:tabs>
          <w:tab w:val="right" w:pos="9000"/>
        </w:tabs>
        <w:spacing w:before="240"/>
        <w:rPr>
          <w:rFonts w:ascii="Arial" w:hAnsi="Arial" w:cs="Arial"/>
          <w:b/>
          <w:sz w:val="22"/>
          <w:szCs w:val="22"/>
        </w:rPr>
      </w:pPr>
      <w:r w:rsidRPr="003E35BF">
        <w:rPr>
          <w:rFonts w:ascii="Arial" w:hAnsi="Arial" w:cs="Arial"/>
          <w:b/>
          <w:sz w:val="22"/>
          <w:szCs w:val="22"/>
        </w:rPr>
        <w:t xml:space="preserve">The 46th Anniversary of </w:t>
      </w:r>
      <w:proofErr w:type="spellStart"/>
      <w:r w:rsidRPr="003E35BF">
        <w:rPr>
          <w:rFonts w:ascii="Arial" w:hAnsi="Arial" w:cs="Arial"/>
          <w:b/>
          <w:sz w:val="22"/>
          <w:szCs w:val="22"/>
        </w:rPr>
        <w:t>Saemaul</w:t>
      </w:r>
      <w:proofErr w:type="spellEnd"/>
      <w:r w:rsidRPr="003E35BF">
        <w:rPr>
          <w:rFonts w:ascii="Arial" w:hAnsi="Arial" w:cs="Arial"/>
          <w:b/>
          <w:sz w:val="22"/>
          <w:szCs w:val="22"/>
        </w:rPr>
        <w:t xml:space="preserve"> </w:t>
      </w:r>
      <w:proofErr w:type="spellStart"/>
      <w:r w:rsidRPr="003E35BF">
        <w:rPr>
          <w:rFonts w:ascii="Arial" w:hAnsi="Arial" w:cs="Arial"/>
          <w:b/>
          <w:sz w:val="22"/>
          <w:szCs w:val="22"/>
        </w:rPr>
        <w:t>Undong</w:t>
      </w:r>
      <w:proofErr w:type="spellEnd"/>
      <w:r w:rsidRPr="003E35BF">
        <w:rPr>
          <w:rFonts w:ascii="Arial" w:hAnsi="Arial" w:cs="Arial"/>
          <w:b/>
          <w:sz w:val="22"/>
          <w:szCs w:val="22"/>
        </w:rPr>
        <w:t xml:space="preserve">                       </w:t>
      </w:r>
      <w:r w:rsidR="00A43C77" w:rsidRPr="003E35BF">
        <w:rPr>
          <w:rFonts w:ascii="Arial" w:hAnsi="Arial" w:cs="Arial"/>
          <w:b/>
          <w:sz w:val="22"/>
          <w:szCs w:val="22"/>
        </w:rPr>
        <w:t xml:space="preserve">       </w:t>
      </w:r>
      <w:r w:rsidR="008F69C8" w:rsidRPr="003E35BF">
        <w:rPr>
          <w:rFonts w:ascii="Arial" w:hAnsi="Arial" w:cs="Arial" w:hint="eastAsia"/>
          <w:b/>
          <w:sz w:val="22"/>
          <w:szCs w:val="22"/>
        </w:rPr>
        <w:t xml:space="preserve">  </w:t>
      </w:r>
      <w:r w:rsidRPr="003E35BF">
        <w:rPr>
          <w:rFonts w:ascii="Arial" w:hAnsi="Arial" w:cs="Arial"/>
          <w:b/>
          <w:sz w:val="22"/>
          <w:szCs w:val="22"/>
        </w:rPr>
        <w:t>April, 2016</w:t>
      </w:r>
    </w:p>
    <w:p w:rsidR="00173841" w:rsidRPr="003E35BF" w:rsidRDefault="00173841" w:rsidP="00A43C77">
      <w:pPr>
        <w:tabs>
          <w:tab w:val="right" w:pos="9000"/>
        </w:tabs>
        <w:rPr>
          <w:rFonts w:ascii="Arial" w:hAnsi="Arial" w:cs="Arial"/>
          <w:i/>
          <w:sz w:val="22"/>
          <w:szCs w:val="22"/>
        </w:rPr>
      </w:pPr>
      <w:r w:rsidRPr="003E35BF">
        <w:rPr>
          <w:rFonts w:ascii="Arial" w:hAnsi="Arial" w:cs="Arial"/>
          <w:i/>
          <w:sz w:val="22"/>
          <w:szCs w:val="22"/>
        </w:rPr>
        <w:t xml:space="preserve">Simultaneous </w:t>
      </w:r>
      <w:r w:rsidR="00324F5F" w:rsidRPr="003E35BF">
        <w:rPr>
          <w:rFonts w:ascii="Arial" w:hAnsi="Arial" w:cs="Arial"/>
          <w:i/>
          <w:sz w:val="22"/>
          <w:szCs w:val="22"/>
        </w:rPr>
        <w:t>interpreting</w:t>
      </w:r>
    </w:p>
    <w:p w:rsidR="00173841" w:rsidRPr="003E35BF" w:rsidRDefault="00173841" w:rsidP="00A43C77">
      <w:pPr>
        <w:numPr>
          <w:ilvl w:val="0"/>
          <w:numId w:val="10"/>
        </w:numPr>
        <w:rPr>
          <w:rFonts w:ascii="Arial" w:hAnsi="Arial" w:cs="Arial"/>
          <w:sz w:val="22"/>
          <w:szCs w:val="22"/>
        </w:rPr>
      </w:pPr>
      <w:r w:rsidRPr="003E35BF">
        <w:rPr>
          <w:rFonts w:ascii="Arial" w:hAnsi="Arial" w:cs="Arial"/>
          <w:sz w:val="22"/>
          <w:szCs w:val="22"/>
        </w:rPr>
        <w:t>Provided simultaneous interpretation services at a</w:t>
      </w:r>
      <w:r w:rsidR="00EC55B4" w:rsidRPr="003E35BF">
        <w:rPr>
          <w:rFonts w:ascii="Arial" w:hAnsi="Arial" w:cs="Arial"/>
          <w:sz w:val="22"/>
          <w:szCs w:val="22"/>
        </w:rPr>
        <w:t xml:space="preserve"> commemorative event celebrating</w:t>
      </w:r>
      <w:r w:rsidRPr="003E35BF">
        <w:rPr>
          <w:rFonts w:ascii="Arial" w:hAnsi="Arial" w:cs="Arial"/>
          <w:sz w:val="22"/>
          <w:szCs w:val="22"/>
        </w:rPr>
        <w:t xml:space="preserve"> the 46th anniversary of </w:t>
      </w:r>
      <w:proofErr w:type="spellStart"/>
      <w:r w:rsidRPr="003E35BF">
        <w:rPr>
          <w:rFonts w:ascii="Arial" w:hAnsi="Arial" w:cs="Arial"/>
          <w:sz w:val="22"/>
          <w:szCs w:val="22"/>
        </w:rPr>
        <w:t>Saemaul</w:t>
      </w:r>
      <w:proofErr w:type="spellEnd"/>
      <w:r w:rsidRPr="003E35BF">
        <w:rPr>
          <w:rFonts w:ascii="Arial" w:hAnsi="Arial" w:cs="Arial"/>
          <w:sz w:val="22"/>
          <w:szCs w:val="22"/>
        </w:rPr>
        <w:t xml:space="preserve"> </w:t>
      </w:r>
      <w:proofErr w:type="spellStart"/>
      <w:r w:rsidRPr="003E35BF">
        <w:rPr>
          <w:rFonts w:ascii="Arial" w:hAnsi="Arial" w:cs="Arial"/>
          <w:sz w:val="22"/>
          <w:szCs w:val="22"/>
        </w:rPr>
        <w:t>Undong</w:t>
      </w:r>
      <w:proofErr w:type="spellEnd"/>
      <w:r w:rsidRPr="003E35BF">
        <w:rPr>
          <w:rFonts w:ascii="Arial" w:hAnsi="Arial" w:cs="Arial"/>
          <w:sz w:val="22"/>
          <w:szCs w:val="22"/>
        </w:rPr>
        <w:t xml:space="preserve"> (also known as the New Community Movement)</w:t>
      </w:r>
    </w:p>
    <w:p w:rsidR="00173841" w:rsidRPr="003E35BF" w:rsidRDefault="00173841" w:rsidP="00A43C77">
      <w:pPr>
        <w:numPr>
          <w:ilvl w:val="0"/>
          <w:numId w:val="10"/>
        </w:numPr>
        <w:rPr>
          <w:rFonts w:ascii="Arial" w:hAnsi="Arial" w:cs="Arial"/>
          <w:sz w:val="22"/>
          <w:szCs w:val="22"/>
        </w:rPr>
      </w:pPr>
      <w:r w:rsidRPr="003E35BF">
        <w:rPr>
          <w:rFonts w:ascii="Arial" w:hAnsi="Arial" w:cs="Arial"/>
          <w:sz w:val="22"/>
          <w:szCs w:val="22"/>
        </w:rPr>
        <w:t>Speakers included Vice Minister Sung</w:t>
      </w:r>
      <w:r w:rsidR="007A7713" w:rsidRPr="003E35BF">
        <w:rPr>
          <w:rFonts w:ascii="Arial" w:hAnsi="Arial" w:cs="Arial"/>
          <w:sz w:val="22"/>
          <w:szCs w:val="22"/>
        </w:rPr>
        <w:t>-</w:t>
      </w:r>
      <w:proofErr w:type="spellStart"/>
      <w:r w:rsidRPr="003E35BF">
        <w:rPr>
          <w:rFonts w:ascii="Arial" w:hAnsi="Arial" w:cs="Arial"/>
          <w:sz w:val="22"/>
          <w:szCs w:val="22"/>
        </w:rPr>
        <w:t>ryul</w:t>
      </w:r>
      <w:proofErr w:type="spellEnd"/>
      <w:r w:rsidRPr="003E35BF">
        <w:rPr>
          <w:rFonts w:ascii="Arial" w:hAnsi="Arial" w:cs="Arial"/>
          <w:sz w:val="22"/>
          <w:szCs w:val="22"/>
        </w:rPr>
        <w:t xml:space="preserve"> Kim of the Interior and Ambassador Albino </w:t>
      </w:r>
      <w:proofErr w:type="spellStart"/>
      <w:r w:rsidRPr="003E35BF">
        <w:rPr>
          <w:rFonts w:ascii="Arial" w:hAnsi="Arial" w:cs="Arial"/>
          <w:sz w:val="22"/>
          <w:szCs w:val="22"/>
        </w:rPr>
        <w:t>Malungo</w:t>
      </w:r>
      <w:proofErr w:type="spellEnd"/>
      <w:r w:rsidRPr="003E35BF">
        <w:rPr>
          <w:rFonts w:ascii="Arial" w:hAnsi="Arial" w:cs="Arial"/>
          <w:sz w:val="22"/>
          <w:szCs w:val="22"/>
        </w:rPr>
        <w:t xml:space="preserve"> of the Republic of Angola to Korea </w:t>
      </w:r>
    </w:p>
    <w:p w:rsidR="00173841" w:rsidRPr="003E35BF" w:rsidRDefault="00173841" w:rsidP="008F69C8">
      <w:pPr>
        <w:tabs>
          <w:tab w:val="right" w:pos="9000"/>
        </w:tabs>
        <w:spacing w:before="240"/>
        <w:rPr>
          <w:rFonts w:ascii="Arial" w:hAnsi="Arial" w:cs="Arial"/>
          <w:b/>
          <w:sz w:val="22"/>
          <w:szCs w:val="22"/>
        </w:rPr>
      </w:pPr>
      <w:proofErr w:type="spellStart"/>
      <w:r w:rsidRPr="003E35BF">
        <w:rPr>
          <w:rFonts w:ascii="Arial" w:hAnsi="Arial" w:cs="Arial"/>
          <w:b/>
          <w:sz w:val="22"/>
          <w:szCs w:val="22"/>
        </w:rPr>
        <w:t>Amorepacific</w:t>
      </w:r>
      <w:proofErr w:type="spellEnd"/>
      <w:r w:rsidRPr="003E35BF">
        <w:rPr>
          <w:rFonts w:ascii="Arial" w:hAnsi="Arial" w:cs="Arial"/>
          <w:b/>
          <w:sz w:val="22"/>
          <w:szCs w:val="22"/>
        </w:rPr>
        <w:t xml:space="preserve"> Corporation's SAP ERP Module Training Session </w:t>
      </w:r>
      <w:r w:rsidR="00A43C77" w:rsidRPr="003E35BF">
        <w:rPr>
          <w:rFonts w:ascii="Arial" w:hAnsi="Arial" w:cs="Arial"/>
          <w:b/>
          <w:sz w:val="22"/>
          <w:szCs w:val="22"/>
        </w:rPr>
        <w:t xml:space="preserve">       </w:t>
      </w:r>
      <w:r w:rsidR="00B240DC" w:rsidRPr="003E35BF">
        <w:rPr>
          <w:rFonts w:ascii="Arial" w:hAnsi="Arial" w:cs="Arial" w:hint="eastAsia"/>
          <w:b/>
          <w:sz w:val="22"/>
          <w:szCs w:val="22"/>
        </w:rPr>
        <w:t xml:space="preserve">     </w:t>
      </w:r>
      <w:r w:rsidRPr="003E35BF">
        <w:rPr>
          <w:rFonts w:ascii="Arial" w:hAnsi="Arial" w:cs="Arial"/>
          <w:b/>
          <w:sz w:val="22"/>
          <w:szCs w:val="22"/>
        </w:rPr>
        <w:t>Feb, 2016</w:t>
      </w:r>
    </w:p>
    <w:p w:rsidR="00173841" w:rsidRPr="003E35BF" w:rsidRDefault="00173841" w:rsidP="00A43C77">
      <w:pPr>
        <w:tabs>
          <w:tab w:val="right" w:pos="9000"/>
        </w:tabs>
        <w:rPr>
          <w:rFonts w:ascii="Arial" w:hAnsi="Arial" w:cs="Arial"/>
          <w:i/>
          <w:sz w:val="22"/>
          <w:szCs w:val="22"/>
        </w:rPr>
      </w:pPr>
      <w:r w:rsidRPr="003E35BF">
        <w:rPr>
          <w:rFonts w:ascii="Arial" w:hAnsi="Arial" w:cs="Arial"/>
          <w:i/>
          <w:sz w:val="22"/>
          <w:szCs w:val="22"/>
        </w:rPr>
        <w:t xml:space="preserve">Consecutive </w:t>
      </w:r>
      <w:r w:rsidR="00324F5F" w:rsidRPr="003E35BF">
        <w:rPr>
          <w:rFonts w:ascii="Arial" w:hAnsi="Arial" w:cs="Arial"/>
          <w:i/>
          <w:sz w:val="22"/>
          <w:szCs w:val="22"/>
        </w:rPr>
        <w:t>interpreting</w:t>
      </w:r>
    </w:p>
    <w:p w:rsidR="00173841" w:rsidRPr="003E35BF" w:rsidRDefault="00173841" w:rsidP="00A43C77">
      <w:pPr>
        <w:numPr>
          <w:ilvl w:val="0"/>
          <w:numId w:val="10"/>
        </w:numPr>
        <w:rPr>
          <w:rFonts w:ascii="Arial" w:hAnsi="Arial" w:cs="Arial"/>
          <w:sz w:val="22"/>
          <w:szCs w:val="22"/>
        </w:rPr>
      </w:pPr>
      <w:r w:rsidRPr="003E35BF">
        <w:rPr>
          <w:rFonts w:ascii="Arial" w:hAnsi="Arial" w:cs="Arial"/>
          <w:sz w:val="22"/>
          <w:szCs w:val="22"/>
        </w:rPr>
        <w:t xml:space="preserve">Provided interpretation and translation services throughout a SAP Enterprise Resource Planning module training session </w:t>
      </w:r>
      <w:r w:rsidR="00DD6B4F" w:rsidRPr="003E35BF">
        <w:rPr>
          <w:rFonts w:ascii="Arial" w:hAnsi="Arial" w:cs="Arial" w:hint="eastAsia"/>
          <w:sz w:val="22"/>
          <w:szCs w:val="22"/>
        </w:rPr>
        <w:t>offered to</w:t>
      </w:r>
      <w:r w:rsidRPr="003E35BF">
        <w:rPr>
          <w:rFonts w:ascii="Arial" w:hAnsi="Arial" w:cs="Arial"/>
          <w:sz w:val="22"/>
          <w:szCs w:val="22"/>
        </w:rPr>
        <w:t xml:space="preserve"> the company's South-East Asian affiliates at the HQ</w:t>
      </w:r>
    </w:p>
    <w:p w:rsidR="00364A3A" w:rsidRDefault="00364A3A" w:rsidP="00A43C77">
      <w:pPr>
        <w:tabs>
          <w:tab w:val="right" w:pos="9000"/>
        </w:tabs>
        <w:spacing w:before="240"/>
        <w:rPr>
          <w:rFonts w:ascii="Arial" w:hAnsi="Arial" w:cs="Arial"/>
          <w:b/>
          <w:sz w:val="22"/>
          <w:szCs w:val="22"/>
        </w:rPr>
      </w:pPr>
    </w:p>
    <w:p w:rsidR="00173841" w:rsidRPr="003E35BF" w:rsidRDefault="00173841" w:rsidP="00A43C77">
      <w:pPr>
        <w:tabs>
          <w:tab w:val="right" w:pos="9000"/>
        </w:tabs>
        <w:spacing w:before="240"/>
        <w:rPr>
          <w:rFonts w:ascii="Arial" w:hAnsi="Arial" w:cs="Arial"/>
          <w:b/>
          <w:sz w:val="22"/>
          <w:szCs w:val="22"/>
        </w:rPr>
      </w:pPr>
      <w:r w:rsidRPr="003E35BF">
        <w:rPr>
          <w:rFonts w:ascii="Arial" w:hAnsi="Arial" w:cs="Arial"/>
          <w:b/>
          <w:sz w:val="22"/>
          <w:szCs w:val="22"/>
        </w:rPr>
        <w:lastRenderedPageBreak/>
        <w:t xml:space="preserve">JTBC's TV </w:t>
      </w:r>
      <w:r w:rsidR="00EE3535" w:rsidRPr="003E35BF">
        <w:rPr>
          <w:rFonts w:ascii="Arial" w:hAnsi="Arial" w:cs="Arial"/>
          <w:b/>
          <w:sz w:val="22"/>
          <w:szCs w:val="22"/>
        </w:rPr>
        <w:t>Series</w:t>
      </w:r>
      <w:r w:rsidRPr="003E35BF">
        <w:rPr>
          <w:rFonts w:ascii="Arial" w:hAnsi="Arial" w:cs="Arial"/>
          <w:b/>
          <w:sz w:val="22"/>
          <w:szCs w:val="22"/>
        </w:rPr>
        <w:t xml:space="preserve">: Madame Antoine                            </w:t>
      </w:r>
      <w:r w:rsidR="008F69C8" w:rsidRPr="003E35BF">
        <w:rPr>
          <w:rFonts w:ascii="Arial" w:hAnsi="Arial" w:cs="Arial" w:hint="eastAsia"/>
          <w:b/>
          <w:sz w:val="22"/>
          <w:szCs w:val="22"/>
        </w:rPr>
        <w:t xml:space="preserve">      </w:t>
      </w:r>
      <w:r w:rsidR="00B240DC" w:rsidRPr="003E35BF">
        <w:rPr>
          <w:rFonts w:ascii="Arial" w:hAnsi="Arial" w:cs="Arial" w:hint="eastAsia"/>
          <w:b/>
          <w:sz w:val="22"/>
          <w:szCs w:val="22"/>
        </w:rPr>
        <w:t xml:space="preserve">     </w:t>
      </w:r>
      <w:r w:rsidRPr="003E35BF">
        <w:rPr>
          <w:rFonts w:ascii="Arial" w:hAnsi="Arial" w:cs="Arial"/>
          <w:b/>
          <w:sz w:val="22"/>
          <w:szCs w:val="22"/>
        </w:rPr>
        <w:t xml:space="preserve"> Oct, 2015</w:t>
      </w:r>
    </w:p>
    <w:p w:rsidR="00173841" w:rsidRPr="003E35BF" w:rsidRDefault="00173841" w:rsidP="00A43C77">
      <w:pPr>
        <w:tabs>
          <w:tab w:val="right" w:pos="9000"/>
        </w:tabs>
        <w:rPr>
          <w:rFonts w:ascii="Arial" w:hAnsi="Arial" w:cs="Arial"/>
          <w:i/>
          <w:sz w:val="22"/>
          <w:szCs w:val="22"/>
        </w:rPr>
      </w:pPr>
      <w:r w:rsidRPr="003E35BF">
        <w:rPr>
          <w:rFonts w:ascii="Arial" w:hAnsi="Arial" w:cs="Arial"/>
          <w:i/>
          <w:sz w:val="22"/>
          <w:szCs w:val="22"/>
        </w:rPr>
        <w:t xml:space="preserve">Consecutive </w:t>
      </w:r>
      <w:r w:rsidR="00324F5F" w:rsidRPr="003E35BF">
        <w:rPr>
          <w:rFonts w:ascii="Arial" w:hAnsi="Arial" w:cs="Arial"/>
          <w:i/>
          <w:sz w:val="22"/>
          <w:szCs w:val="22"/>
        </w:rPr>
        <w:t>interpreting</w:t>
      </w:r>
    </w:p>
    <w:p w:rsidR="00EE3535" w:rsidRPr="003E35BF" w:rsidRDefault="00EE3535" w:rsidP="00A43C77">
      <w:pPr>
        <w:numPr>
          <w:ilvl w:val="0"/>
          <w:numId w:val="10"/>
        </w:numPr>
        <w:rPr>
          <w:rFonts w:ascii="Arial" w:hAnsi="Arial" w:cs="Arial"/>
          <w:sz w:val="22"/>
          <w:szCs w:val="22"/>
        </w:rPr>
      </w:pPr>
      <w:r w:rsidRPr="003E35BF">
        <w:rPr>
          <w:rFonts w:ascii="Arial" w:hAnsi="Arial" w:cs="Arial"/>
          <w:sz w:val="22"/>
          <w:szCs w:val="22"/>
        </w:rPr>
        <w:t>Provided interpretation services for the Korean crew and foreign cast</w:t>
      </w:r>
    </w:p>
    <w:p w:rsidR="005A5380" w:rsidRDefault="00EE3535" w:rsidP="00A43C77">
      <w:pPr>
        <w:numPr>
          <w:ilvl w:val="0"/>
          <w:numId w:val="10"/>
        </w:numPr>
        <w:rPr>
          <w:rFonts w:ascii="Arial" w:hAnsi="Arial" w:cs="Arial"/>
          <w:sz w:val="22"/>
          <w:szCs w:val="22"/>
        </w:rPr>
      </w:pPr>
      <w:r w:rsidRPr="003E35BF">
        <w:rPr>
          <w:rFonts w:ascii="Arial" w:hAnsi="Arial" w:cs="Arial"/>
          <w:sz w:val="22"/>
          <w:szCs w:val="22"/>
        </w:rPr>
        <w:t>Translated the scripts from Korean to English</w:t>
      </w:r>
    </w:p>
    <w:p w:rsidR="00EE3535" w:rsidRPr="00FA26AD" w:rsidRDefault="00EE3535" w:rsidP="00FA26AD">
      <w:pPr>
        <w:shd w:val="clear" w:color="auto" w:fill="C3DCFF" w:themeFill="accent5" w:themeFillTint="33"/>
        <w:tabs>
          <w:tab w:val="right" w:pos="8460"/>
        </w:tabs>
        <w:spacing w:before="240"/>
        <w:rPr>
          <w:rFonts w:ascii="Arial" w:eastAsia="HY헤드라인M" w:hAnsi="Arial" w:cs="Arial"/>
          <w:b/>
          <w:sz w:val="22"/>
          <w:szCs w:val="22"/>
        </w:rPr>
      </w:pPr>
      <w:r w:rsidRPr="003E35BF">
        <w:rPr>
          <w:rFonts w:ascii="Arial" w:eastAsia="HY헤드라인M" w:hAnsi="Arial" w:cs="Arial"/>
          <w:b/>
          <w:sz w:val="22"/>
          <w:szCs w:val="22"/>
        </w:rPr>
        <w:t>TRANSLATION EXPERIENCE</w:t>
      </w:r>
    </w:p>
    <w:p w:rsidR="00ED3A47" w:rsidRPr="003E35BF" w:rsidRDefault="00ED3A47" w:rsidP="00ED3A47">
      <w:pPr>
        <w:tabs>
          <w:tab w:val="right" w:pos="9000"/>
        </w:tabs>
        <w:rPr>
          <w:rFonts w:ascii="Arial" w:hAnsi="Arial" w:cs="Arial"/>
          <w:b/>
          <w:sz w:val="22"/>
          <w:szCs w:val="22"/>
        </w:rPr>
      </w:pPr>
      <w:proofErr w:type="spellStart"/>
      <w:r>
        <w:rPr>
          <w:rFonts w:ascii="Arial" w:hAnsi="Arial" w:cs="Arial" w:hint="eastAsia"/>
          <w:b/>
          <w:sz w:val="22"/>
          <w:szCs w:val="22"/>
        </w:rPr>
        <w:t>Coupang's</w:t>
      </w:r>
      <w:proofErr w:type="spellEnd"/>
      <w:r>
        <w:rPr>
          <w:rFonts w:ascii="Arial" w:hAnsi="Arial" w:cs="Arial" w:hint="eastAsia"/>
          <w:b/>
          <w:sz w:val="22"/>
          <w:szCs w:val="22"/>
        </w:rPr>
        <w:t xml:space="preserve"> Translation Project</w:t>
      </w:r>
      <w:r w:rsidRPr="003E35BF">
        <w:rPr>
          <w:rFonts w:ascii="Arial" w:hAnsi="Arial" w:cs="Arial"/>
          <w:b/>
          <w:sz w:val="22"/>
          <w:szCs w:val="22"/>
        </w:rPr>
        <w:t xml:space="preserve">                         </w:t>
      </w:r>
      <w:r>
        <w:rPr>
          <w:rFonts w:ascii="Arial" w:hAnsi="Arial" w:cs="Arial" w:hint="eastAsia"/>
          <w:b/>
          <w:sz w:val="22"/>
          <w:szCs w:val="22"/>
        </w:rPr>
        <w:t xml:space="preserve"> </w:t>
      </w:r>
      <w:r w:rsidRPr="003E35BF">
        <w:rPr>
          <w:rFonts w:ascii="Arial" w:hAnsi="Arial" w:cs="Arial" w:hint="eastAsia"/>
          <w:b/>
          <w:sz w:val="22"/>
          <w:szCs w:val="22"/>
        </w:rPr>
        <w:t xml:space="preserve">     </w:t>
      </w:r>
      <w:r>
        <w:rPr>
          <w:rFonts w:ascii="Arial" w:hAnsi="Arial" w:cs="Arial" w:hint="eastAsia"/>
          <w:b/>
          <w:sz w:val="22"/>
          <w:szCs w:val="22"/>
        </w:rPr>
        <w:t>Feb</w:t>
      </w:r>
      <w:r w:rsidRPr="003E35BF">
        <w:rPr>
          <w:rFonts w:ascii="Arial" w:hAnsi="Arial" w:cs="Arial"/>
          <w:b/>
          <w:sz w:val="22"/>
          <w:szCs w:val="22"/>
        </w:rPr>
        <w:t>, 201</w:t>
      </w:r>
      <w:r>
        <w:rPr>
          <w:rFonts w:ascii="Arial" w:hAnsi="Arial" w:cs="Arial" w:hint="eastAsia"/>
          <w:b/>
          <w:sz w:val="22"/>
          <w:szCs w:val="22"/>
        </w:rPr>
        <w:t>7</w:t>
      </w:r>
      <w:r w:rsidRPr="003E35BF">
        <w:rPr>
          <w:rFonts w:ascii="Arial" w:hAnsi="Arial" w:cs="Arial"/>
          <w:b/>
          <w:sz w:val="22"/>
          <w:szCs w:val="22"/>
        </w:rPr>
        <w:t xml:space="preserve"> - </w:t>
      </w:r>
      <w:r>
        <w:rPr>
          <w:rFonts w:ascii="Arial" w:hAnsi="Arial" w:cs="Arial" w:hint="eastAsia"/>
          <w:b/>
          <w:sz w:val="22"/>
          <w:szCs w:val="22"/>
        </w:rPr>
        <w:t>March, 2017</w:t>
      </w:r>
    </w:p>
    <w:p w:rsidR="00ED3A47" w:rsidRPr="003E35BF" w:rsidRDefault="00ED3A47" w:rsidP="00ED3A47">
      <w:pPr>
        <w:tabs>
          <w:tab w:val="right" w:pos="9000"/>
        </w:tabs>
        <w:rPr>
          <w:rFonts w:ascii="Arial" w:hAnsi="Arial" w:cs="Arial"/>
          <w:i/>
          <w:sz w:val="22"/>
          <w:szCs w:val="22"/>
        </w:rPr>
      </w:pPr>
      <w:r>
        <w:rPr>
          <w:rFonts w:ascii="Arial" w:hAnsi="Arial" w:cs="Arial" w:hint="eastAsia"/>
          <w:i/>
          <w:sz w:val="22"/>
          <w:szCs w:val="22"/>
        </w:rPr>
        <w:t xml:space="preserve">On-site project </w:t>
      </w:r>
    </w:p>
    <w:p w:rsidR="00ED3A47" w:rsidRPr="00ED3A47" w:rsidRDefault="00ED3A47" w:rsidP="00ED3A47">
      <w:pPr>
        <w:pStyle w:val="aa"/>
        <w:numPr>
          <w:ilvl w:val="0"/>
          <w:numId w:val="18"/>
        </w:numPr>
        <w:tabs>
          <w:tab w:val="right" w:pos="9000"/>
        </w:tabs>
        <w:ind w:leftChars="0"/>
        <w:rPr>
          <w:rFonts w:ascii="Arial" w:hAnsi="Arial" w:cs="Arial"/>
          <w:b/>
          <w:sz w:val="22"/>
          <w:szCs w:val="22"/>
        </w:rPr>
      </w:pPr>
      <w:r>
        <w:rPr>
          <w:rFonts w:ascii="Arial" w:hAnsi="Arial" w:cs="Arial" w:hint="eastAsia"/>
          <w:sz w:val="22"/>
          <w:szCs w:val="22"/>
        </w:rPr>
        <w:t xml:space="preserve">Translated </w:t>
      </w:r>
      <w:r w:rsidR="009257CC">
        <w:rPr>
          <w:rFonts w:ascii="Arial" w:hAnsi="Arial" w:cs="Arial" w:hint="eastAsia"/>
          <w:sz w:val="22"/>
          <w:szCs w:val="22"/>
        </w:rPr>
        <w:t>an extensive list of</w:t>
      </w:r>
      <w:r>
        <w:rPr>
          <w:rFonts w:ascii="Arial" w:hAnsi="Arial" w:cs="Arial" w:hint="eastAsia"/>
          <w:sz w:val="22"/>
          <w:szCs w:val="22"/>
        </w:rPr>
        <w:t xml:space="preserve"> documents related to </w:t>
      </w:r>
      <w:r w:rsidR="009257CC">
        <w:rPr>
          <w:rFonts w:ascii="Arial" w:hAnsi="Arial" w:cs="Arial" w:hint="eastAsia"/>
          <w:sz w:val="22"/>
          <w:szCs w:val="22"/>
        </w:rPr>
        <w:t>Korea's No.1 e-commerce</w:t>
      </w:r>
      <w:r>
        <w:rPr>
          <w:rFonts w:ascii="Arial" w:hAnsi="Arial" w:cs="Arial" w:hint="eastAsia"/>
          <w:sz w:val="22"/>
          <w:szCs w:val="22"/>
        </w:rPr>
        <w:t xml:space="preserve"> company</w:t>
      </w:r>
      <w:r w:rsidR="009257CC">
        <w:rPr>
          <w:rFonts w:ascii="Arial" w:hAnsi="Arial" w:cs="Arial" w:hint="eastAsia"/>
          <w:sz w:val="22"/>
          <w:szCs w:val="22"/>
        </w:rPr>
        <w:t xml:space="preserve">, </w:t>
      </w:r>
      <w:proofErr w:type="spellStart"/>
      <w:r w:rsidR="009257CC">
        <w:rPr>
          <w:rFonts w:ascii="Arial" w:hAnsi="Arial" w:cs="Arial" w:hint="eastAsia"/>
          <w:sz w:val="22"/>
          <w:szCs w:val="22"/>
        </w:rPr>
        <w:t>Coupang</w:t>
      </w:r>
      <w:r>
        <w:rPr>
          <w:rFonts w:ascii="Arial" w:hAnsi="Arial" w:cs="Arial" w:hint="eastAsia"/>
          <w:sz w:val="22"/>
          <w:szCs w:val="22"/>
        </w:rPr>
        <w:t>'s</w:t>
      </w:r>
      <w:proofErr w:type="spellEnd"/>
      <w:r>
        <w:rPr>
          <w:rFonts w:ascii="Arial" w:hAnsi="Arial" w:cs="Arial" w:hint="eastAsia"/>
          <w:sz w:val="22"/>
          <w:szCs w:val="22"/>
        </w:rPr>
        <w:t xml:space="preserve"> internal promotion </w:t>
      </w:r>
    </w:p>
    <w:p w:rsidR="00ED3A47" w:rsidRPr="009257CC" w:rsidRDefault="009257CC" w:rsidP="00ED3A47">
      <w:pPr>
        <w:pStyle w:val="aa"/>
        <w:numPr>
          <w:ilvl w:val="0"/>
          <w:numId w:val="18"/>
        </w:numPr>
        <w:tabs>
          <w:tab w:val="right" w:pos="9000"/>
        </w:tabs>
        <w:ind w:leftChars="0"/>
        <w:rPr>
          <w:rFonts w:ascii="Arial" w:hAnsi="Arial" w:cs="Arial"/>
          <w:sz w:val="22"/>
          <w:szCs w:val="22"/>
        </w:rPr>
      </w:pPr>
      <w:r w:rsidRPr="009257CC">
        <w:rPr>
          <w:rFonts w:ascii="Arial" w:hAnsi="Arial" w:cs="Arial" w:hint="eastAsia"/>
          <w:sz w:val="22"/>
          <w:szCs w:val="22"/>
        </w:rPr>
        <w:t xml:space="preserve">The translated </w:t>
      </w:r>
      <w:r>
        <w:rPr>
          <w:rFonts w:ascii="Arial" w:hAnsi="Arial" w:cs="Arial" w:hint="eastAsia"/>
          <w:sz w:val="22"/>
          <w:szCs w:val="22"/>
        </w:rPr>
        <w:t>materials</w:t>
      </w:r>
      <w:r w:rsidRPr="009257CC">
        <w:rPr>
          <w:rFonts w:ascii="Arial" w:hAnsi="Arial" w:cs="Arial" w:hint="eastAsia"/>
          <w:sz w:val="22"/>
          <w:szCs w:val="22"/>
        </w:rPr>
        <w:t xml:space="preserve"> described skills, knowledge and abilities of candidates whose area of expertise are computer engineering and infor</w:t>
      </w:r>
      <w:r>
        <w:rPr>
          <w:rFonts w:ascii="Arial" w:hAnsi="Arial" w:cs="Arial" w:hint="eastAsia"/>
          <w:sz w:val="22"/>
          <w:szCs w:val="22"/>
        </w:rPr>
        <w:t>mation communication technology</w:t>
      </w:r>
    </w:p>
    <w:p w:rsidR="00EE3535" w:rsidRPr="003E35BF" w:rsidRDefault="005A5380" w:rsidP="00ED3A47">
      <w:pPr>
        <w:tabs>
          <w:tab w:val="right" w:pos="9000"/>
        </w:tabs>
        <w:spacing w:before="240"/>
        <w:rPr>
          <w:rFonts w:ascii="Arial" w:hAnsi="Arial" w:cs="Arial"/>
          <w:b/>
          <w:sz w:val="22"/>
          <w:szCs w:val="22"/>
        </w:rPr>
      </w:pPr>
      <w:r>
        <w:rPr>
          <w:rFonts w:ascii="Arial" w:hAnsi="Arial" w:cs="Arial" w:hint="eastAsia"/>
          <w:b/>
          <w:sz w:val="22"/>
          <w:szCs w:val="22"/>
        </w:rPr>
        <w:t xml:space="preserve">Monthly Column on National Security and Defense </w:t>
      </w:r>
      <w:r>
        <w:rPr>
          <w:rFonts w:ascii="Arial" w:hAnsi="Arial" w:cs="Arial"/>
          <w:b/>
          <w:sz w:val="22"/>
          <w:szCs w:val="22"/>
        </w:rPr>
        <w:t>Strategies</w:t>
      </w:r>
      <w:r>
        <w:rPr>
          <w:rFonts w:ascii="Arial" w:hAnsi="Arial" w:cs="Arial" w:hint="eastAsia"/>
          <w:b/>
          <w:sz w:val="22"/>
          <w:szCs w:val="22"/>
        </w:rPr>
        <w:t xml:space="preserve">   </w:t>
      </w:r>
      <w:r w:rsidR="008F69C8" w:rsidRPr="003E35BF">
        <w:rPr>
          <w:rFonts w:ascii="Arial" w:hAnsi="Arial" w:cs="Arial" w:hint="eastAsia"/>
          <w:b/>
          <w:sz w:val="22"/>
          <w:szCs w:val="22"/>
        </w:rPr>
        <w:t xml:space="preserve"> </w:t>
      </w:r>
      <w:r w:rsidR="00EE3535" w:rsidRPr="003E35BF">
        <w:rPr>
          <w:rFonts w:ascii="Arial" w:hAnsi="Arial" w:cs="Arial"/>
          <w:b/>
          <w:sz w:val="22"/>
          <w:szCs w:val="22"/>
        </w:rPr>
        <w:t>April, 2016 - Present</w:t>
      </w:r>
    </w:p>
    <w:p w:rsidR="00EE3535" w:rsidRPr="003E35BF" w:rsidRDefault="00EE3535" w:rsidP="00A43C77">
      <w:pPr>
        <w:tabs>
          <w:tab w:val="right" w:pos="9000"/>
        </w:tabs>
        <w:rPr>
          <w:rFonts w:ascii="Arial" w:hAnsi="Arial" w:cs="Arial"/>
          <w:i/>
          <w:sz w:val="22"/>
          <w:szCs w:val="22"/>
        </w:rPr>
      </w:pPr>
      <w:r w:rsidRPr="003E35BF">
        <w:rPr>
          <w:rFonts w:ascii="Arial" w:hAnsi="Arial" w:cs="Arial"/>
          <w:i/>
          <w:sz w:val="22"/>
          <w:szCs w:val="22"/>
        </w:rPr>
        <w:t>Professor Tae</w:t>
      </w:r>
      <w:r w:rsidR="00AC1866" w:rsidRPr="003E35BF">
        <w:rPr>
          <w:rFonts w:ascii="Arial" w:hAnsi="Arial" w:cs="Arial"/>
          <w:i/>
          <w:sz w:val="22"/>
          <w:szCs w:val="22"/>
        </w:rPr>
        <w:t>-</w:t>
      </w:r>
      <w:r w:rsidRPr="003E35BF">
        <w:rPr>
          <w:rFonts w:ascii="Arial" w:hAnsi="Arial" w:cs="Arial"/>
          <w:i/>
          <w:sz w:val="22"/>
          <w:szCs w:val="22"/>
        </w:rPr>
        <w:t>woo</w:t>
      </w:r>
      <w:r w:rsidR="007A7713" w:rsidRPr="003E35BF">
        <w:rPr>
          <w:rFonts w:ascii="Arial" w:hAnsi="Arial" w:cs="Arial"/>
          <w:i/>
          <w:sz w:val="22"/>
          <w:szCs w:val="22"/>
        </w:rPr>
        <w:t xml:space="preserve"> Kim</w:t>
      </w:r>
      <w:r w:rsidRPr="003E35BF">
        <w:rPr>
          <w:rFonts w:ascii="Arial" w:hAnsi="Arial" w:cs="Arial"/>
          <w:i/>
          <w:sz w:val="22"/>
          <w:szCs w:val="22"/>
        </w:rPr>
        <w:t>'s Monthly Column</w:t>
      </w:r>
    </w:p>
    <w:p w:rsidR="00173841" w:rsidRDefault="00EE3535" w:rsidP="00A43C77">
      <w:pPr>
        <w:pStyle w:val="aa"/>
        <w:numPr>
          <w:ilvl w:val="0"/>
          <w:numId w:val="15"/>
        </w:numPr>
        <w:ind w:leftChars="0"/>
        <w:rPr>
          <w:rFonts w:ascii="Arial" w:hAnsi="Arial" w:cs="Arial"/>
          <w:sz w:val="22"/>
          <w:szCs w:val="22"/>
        </w:rPr>
      </w:pPr>
      <w:r w:rsidRPr="003E35BF">
        <w:rPr>
          <w:rFonts w:ascii="Arial" w:hAnsi="Arial" w:cs="Arial"/>
          <w:sz w:val="22"/>
          <w:szCs w:val="22"/>
        </w:rPr>
        <w:t>Professor Kim is the Former President of the Korea Institute for National Unification</w:t>
      </w:r>
      <w:r w:rsidR="000C329F" w:rsidRPr="003E35BF">
        <w:rPr>
          <w:rFonts w:ascii="Arial" w:hAnsi="Arial" w:cs="Arial"/>
          <w:sz w:val="22"/>
          <w:szCs w:val="22"/>
        </w:rPr>
        <w:t xml:space="preserve">; his columns cover issues on </w:t>
      </w:r>
      <w:r w:rsidR="005A5380">
        <w:rPr>
          <w:rFonts w:ascii="Arial" w:hAnsi="Arial" w:cs="Arial" w:hint="eastAsia"/>
          <w:sz w:val="22"/>
          <w:szCs w:val="22"/>
        </w:rPr>
        <w:t>national security, defense and inter-Korean relations</w:t>
      </w:r>
    </w:p>
    <w:p w:rsidR="005A5380" w:rsidRPr="005A5380" w:rsidRDefault="005A5380" w:rsidP="00A43C77">
      <w:pPr>
        <w:pStyle w:val="aa"/>
        <w:numPr>
          <w:ilvl w:val="0"/>
          <w:numId w:val="15"/>
        </w:numPr>
        <w:ind w:leftChars="0"/>
        <w:rPr>
          <w:rFonts w:ascii="Arial" w:hAnsi="Arial" w:cs="Arial"/>
          <w:sz w:val="22"/>
          <w:szCs w:val="22"/>
        </w:rPr>
      </w:pPr>
      <w:r w:rsidRPr="005A5380">
        <w:rPr>
          <w:rFonts w:ascii="Arial" w:hAnsi="Arial" w:cs="Arial" w:hint="eastAsia"/>
          <w:sz w:val="22"/>
          <w:szCs w:val="22"/>
        </w:rPr>
        <w:t xml:space="preserve">His columns have been featured in prestigious </w:t>
      </w:r>
      <w:r>
        <w:rPr>
          <w:rFonts w:ascii="Arial" w:hAnsi="Arial" w:cs="Arial" w:hint="eastAsia"/>
          <w:sz w:val="22"/>
          <w:szCs w:val="22"/>
        </w:rPr>
        <w:t xml:space="preserve">media and academic </w:t>
      </w:r>
      <w:r w:rsidRPr="005A5380">
        <w:rPr>
          <w:rFonts w:ascii="Arial" w:hAnsi="Arial" w:cs="Arial" w:hint="eastAsia"/>
          <w:sz w:val="22"/>
          <w:szCs w:val="22"/>
        </w:rPr>
        <w:t xml:space="preserve">platforms including but not limited to </w:t>
      </w:r>
      <w:r w:rsidRPr="005A5380">
        <w:rPr>
          <w:rFonts w:ascii="Arial" w:hAnsi="Arial" w:cs="Arial"/>
          <w:sz w:val="22"/>
          <w:szCs w:val="22"/>
        </w:rPr>
        <w:t>Center for Str</w:t>
      </w:r>
      <w:r>
        <w:rPr>
          <w:rFonts w:ascii="Arial" w:hAnsi="Arial" w:cs="Arial"/>
          <w:sz w:val="22"/>
          <w:szCs w:val="22"/>
        </w:rPr>
        <w:t>ategic &amp; International Studies</w:t>
      </w:r>
      <w:r>
        <w:rPr>
          <w:rFonts w:ascii="Arial" w:hAnsi="Arial" w:cs="Arial" w:hint="eastAsia"/>
          <w:sz w:val="22"/>
          <w:szCs w:val="22"/>
        </w:rPr>
        <w:t xml:space="preserve">, </w:t>
      </w:r>
      <w:r w:rsidRPr="005A5380">
        <w:rPr>
          <w:rFonts w:ascii="Arial" w:hAnsi="Arial" w:cs="Arial" w:hint="eastAsia"/>
          <w:sz w:val="22"/>
          <w:szCs w:val="22"/>
        </w:rPr>
        <w:t xml:space="preserve">the Diplomat, </w:t>
      </w:r>
      <w:r>
        <w:rPr>
          <w:rFonts w:ascii="Arial" w:hAnsi="Arial" w:cs="Arial" w:hint="eastAsia"/>
          <w:sz w:val="22"/>
          <w:szCs w:val="22"/>
        </w:rPr>
        <w:t xml:space="preserve">the Daily Caller and </w:t>
      </w:r>
      <w:proofErr w:type="spellStart"/>
      <w:r>
        <w:rPr>
          <w:rFonts w:ascii="Arial" w:hAnsi="Arial" w:cs="Arial" w:hint="eastAsia"/>
          <w:sz w:val="22"/>
          <w:szCs w:val="22"/>
        </w:rPr>
        <w:t>OpenNews</w:t>
      </w:r>
      <w:proofErr w:type="spellEnd"/>
    </w:p>
    <w:p w:rsidR="000C329F" w:rsidRPr="003E35BF" w:rsidRDefault="000C329F" w:rsidP="005A5380">
      <w:pPr>
        <w:shd w:val="clear" w:color="auto" w:fill="C3DCFF" w:themeFill="accent5" w:themeFillTint="33"/>
        <w:tabs>
          <w:tab w:val="right" w:pos="8460"/>
        </w:tabs>
        <w:spacing w:before="240"/>
        <w:rPr>
          <w:rFonts w:ascii="Arial" w:eastAsia="HY헤드라인M" w:hAnsi="Arial" w:cs="Arial"/>
          <w:b/>
          <w:sz w:val="22"/>
          <w:szCs w:val="22"/>
        </w:rPr>
      </w:pPr>
      <w:r w:rsidRPr="003E35BF">
        <w:rPr>
          <w:rFonts w:ascii="Arial" w:eastAsia="HY헤드라인M" w:hAnsi="Arial" w:cs="Arial"/>
          <w:b/>
          <w:sz w:val="22"/>
          <w:szCs w:val="22"/>
        </w:rPr>
        <w:t>WORK EXPERIENCE</w:t>
      </w:r>
    </w:p>
    <w:p w:rsidR="00260AE0" w:rsidRPr="003E35BF" w:rsidRDefault="000C329F" w:rsidP="00A43C77">
      <w:pPr>
        <w:tabs>
          <w:tab w:val="right" w:pos="9000"/>
        </w:tabs>
        <w:rPr>
          <w:rFonts w:ascii="Arial" w:hAnsi="Arial" w:cs="Arial"/>
          <w:b/>
          <w:sz w:val="22"/>
          <w:szCs w:val="22"/>
        </w:rPr>
      </w:pPr>
      <w:r w:rsidRPr="003E35BF">
        <w:rPr>
          <w:rFonts w:ascii="Arial" w:hAnsi="Arial" w:cs="Arial"/>
          <w:b/>
          <w:sz w:val="22"/>
          <w:szCs w:val="22"/>
        </w:rPr>
        <w:t xml:space="preserve">Institute of Convention and Exhibition Management  </w:t>
      </w:r>
      <w:r w:rsidR="00260AE0" w:rsidRPr="003E35BF">
        <w:rPr>
          <w:rFonts w:ascii="Arial" w:hAnsi="Arial" w:cs="Arial"/>
          <w:b/>
          <w:sz w:val="22"/>
          <w:szCs w:val="22"/>
        </w:rPr>
        <w:t xml:space="preserve">        </w:t>
      </w:r>
      <w:r w:rsidR="00A43C77" w:rsidRPr="003E35BF">
        <w:rPr>
          <w:rFonts w:ascii="Arial" w:hAnsi="Arial" w:cs="Arial"/>
          <w:b/>
          <w:sz w:val="22"/>
          <w:szCs w:val="22"/>
        </w:rPr>
        <w:t xml:space="preserve">     </w:t>
      </w:r>
      <w:r w:rsidR="008F69C8" w:rsidRPr="003E35BF">
        <w:rPr>
          <w:rFonts w:ascii="Arial" w:hAnsi="Arial" w:cs="Arial" w:hint="eastAsia"/>
          <w:b/>
          <w:sz w:val="22"/>
          <w:szCs w:val="22"/>
        </w:rPr>
        <w:t xml:space="preserve">       </w:t>
      </w:r>
      <w:r w:rsidR="00260AE0" w:rsidRPr="003E35BF">
        <w:rPr>
          <w:rFonts w:ascii="Arial" w:hAnsi="Arial" w:cs="Arial"/>
          <w:b/>
          <w:sz w:val="22"/>
          <w:szCs w:val="22"/>
        </w:rPr>
        <w:t xml:space="preserve">2010 - </w:t>
      </w:r>
      <w:r w:rsidR="00294AE5" w:rsidRPr="003E35BF">
        <w:rPr>
          <w:rFonts w:ascii="Arial" w:hAnsi="Arial" w:cs="Arial"/>
          <w:b/>
          <w:sz w:val="22"/>
          <w:szCs w:val="22"/>
        </w:rPr>
        <w:t>2014</w:t>
      </w:r>
    </w:p>
    <w:p w:rsidR="00260AE0" w:rsidRPr="003E35BF" w:rsidRDefault="000C329F" w:rsidP="00A43C77">
      <w:pPr>
        <w:tabs>
          <w:tab w:val="right" w:pos="9000"/>
        </w:tabs>
        <w:rPr>
          <w:rFonts w:ascii="Arial" w:hAnsi="Arial" w:cs="Arial"/>
          <w:i/>
          <w:sz w:val="22"/>
          <w:szCs w:val="22"/>
        </w:rPr>
      </w:pPr>
      <w:r w:rsidRPr="003E35BF">
        <w:rPr>
          <w:rFonts w:ascii="Arial" w:hAnsi="Arial" w:cs="Arial"/>
          <w:i/>
          <w:sz w:val="22"/>
          <w:szCs w:val="22"/>
        </w:rPr>
        <w:t>Researcher</w:t>
      </w:r>
    </w:p>
    <w:p w:rsidR="00614692" w:rsidRPr="003E35BF" w:rsidRDefault="00614692" w:rsidP="00A43C77">
      <w:pPr>
        <w:numPr>
          <w:ilvl w:val="0"/>
          <w:numId w:val="10"/>
        </w:numPr>
        <w:rPr>
          <w:rFonts w:ascii="Arial" w:hAnsi="Arial" w:cs="Arial"/>
          <w:sz w:val="22"/>
          <w:szCs w:val="22"/>
        </w:rPr>
      </w:pPr>
      <w:r w:rsidRPr="003E35BF">
        <w:rPr>
          <w:rFonts w:ascii="Arial" w:hAnsi="Arial" w:cs="Arial"/>
          <w:sz w:val="22"/>
          <w:szCs w:val="22"/>
        </w:rPr>
        <w:t>Conducted various quantitative and qualitative studies on behalf of regional</w:t>
      </w:r>
      <w:r w:rsidR="00AD5DA9" w:rsidRPr="003E35BF">
        <w:rPr>
          <w:rFonts w:ascii="Arial" w:hAnsi="Arial" w:cs="Arial"/>
          <w:sz w:val="22"/>
          <w:szCs w:val="22"/>
        </w:rPr>
        <w:t>- and national-</w:t>
      </w:r>
      <w:r w:rsidRPr="003E35BF">
        <w:rPr>
          <w:rFonts w:ascii="Arial" w:hAnsi="Arial" w:cs="Arial"/>
          <w:sz w:val="22"/>
          <w:szCs w:val="22"/>
        </w:rPr>
        <w:t>level government agencies</w:t>
      </w:r>
    </w:p>
    <w:p w:rsidR="00260AE0" w:rsidRPr="003E35BF" w:rsidRDefault="00DC1DD5" w:rsidP="00A43C77">
      <w:pPr>
        <w:numPr>
          <w:ilvl w:val="0"/>
          <w:numId w:val="10"/>
        </w:numPr>
        <w:rPr>
          <w:rFonts w:ascii="Arial" w:hAnsi="Arial" w:cs="Arial"/>
          <w:sz w:val="22"/>
          <w:szCs w:val="22"/>
        </w:rPr>
      </w:pPr>
      <w:r>
        <w:rPr>
          <w:rFonts w:ascii="Arial" w:hAnsi="Arial" w:cs="Arial" w:hint="eastAsia"/>
          <w:sz w:val="22"/>
          <w:szCs w:val="22"/>
        </w:rPr>
        <w:t>Edited</w:t>
      </w:r>
      <w:r w:rsidR="00260AE0" w:rsidRPr="003E35BF">
        <w:rPr>
          <w:rFonts w:ascii="Arial" w:hAnsi="Arial" w:cs="Arial"/>
          <w:sz w:val="22"/>
          <w:szCs w:val="22"/>
        </w:rPr>
        <w:t xml:space="preserve"> </w:t>
      </w:r>
      <w:r w:rsidR="0084302A" w:rsidRPr="003E35BF">
        <w:rPr>
          <w:rFonts w:ascii="Arial" w:hAnsi="Arial" w:cs="Arial"/>
          <w:i/>
          <w:sz w:val="22"/>
          <w:szCs w:val="22"/>
        </w:rPr>
        <w:t>Global</w:t>
      </w:r>
      <w:r w:rsidR="0084302A" w:rsidRPr="003E35BF">
        <w:rPr>
          <w:rFonts w:ascii="Arial" w:hAnsi="Arial" w:cs="Arial"/>
          <w:sz w:val="22"/>
          <w:szCs w:val="22"/>
        </w:rPr>
        <w:t xml:space="preserve"> </w:t>
      </w:r>
      <w:r w:rsidR="00260AE0" w:rsidRPr="003E35BF">
        <w:rPr>
          <w:rFonts w:ascii="Arial" w:hAnsi="Arial" w:cs="Arial"/>
          <w:i/>
          <w:sz w:val="22"/>
          <w:szCs w:val="22"/>
        </w:rPr>
        <w:t>MICE Insight</w:t>
      </w:r>
      <w:r w:rsidR="00260AE0" w:rsidRPr="003E35BF">
        <w:rPr>
          <w:rFonts w:ascii="Arial" w:hAnsi="Arial" w:cs="Arial"/>
          <w:sz w:val="22"/>
          <w:szCs w:val="22"/>
        </w:rPr>
        <w:t xml:space="preserve">, </w:t>
      </w:r>
      <w:r w:rsidR="0084302A" w:rsidRPr="003E35BF">
        <w:rPr>
          <w:rFonts w:ascii="Arial" w:hAnsi="Arial" w:cs="Arial"/>
          <w:sz w:val="22"/>
          <w:szCs w:val="22"/>
        </w:rPr>
        <w:t>Ministry of Culture, Tourism and Sports</w:t>
      </w:r>
      <w:r w:rsidR="00260AE0" w:rsidRPr="003E35BF">
        <w:rPr>
          <w:rFonts w:ascii="Arial" w:hAnsi="Arial" w:cs="Arial"/>
          <w:sz w:val="22"/>
          <w:szCs w:val="22"/>
        </w:rPr>
        <w:t xml:space="preserve">-funded </w:t>
      </w:r>
      <w:r>
        <w:rPr>
          <w:rFonts w:ascii="Arial" w:hAnsi="Arial" w:cs="Arial" w:hint="eastAsia"/>
          <w:sz w:val="22"/>
          <w:szCs w:val="22"/>
        </w:rPr>
        <w:t xml:space="preserve">English </w:t>
      </w:r>
      <w:r w:rsidR="00260AE0" w:rsidRPr="003E35BF">
        <w:rPr>
          <w:rFonts w:ascii="Arial" w:hAnsi="Arial" w:cs="Arial"/>
          <w:sz w:val="22"/>
          <w:szCs w:val="22"/>
        </w:rPr>
        <w:t>magazine specifically catering to key players and decision makers in the MICE industry in Korea</w:t>
      </w:r>
    </w:p>
    <w:p w:rsidR="00A71918" w:rsidRPr="003E35BF" w:rsidRDefault="000C329F" w:rsidP="00A43C77">
      <w:pPr>
        <w:tabs>
          <w:tab w:val="right" w:pos="9000"/>
        </w:tabs>
        <w:spacing w:before="240"/>
        <w:rPr>
          <w:rFonts w:ascii="Arial" w:hAnsi="Arial" w:cs="Arial"/>
          <w:b/>
          <w:sz w:val="22"/>
          <w:szCs w:val="22"/>
        </w:rPr>
      </w:pPr>
      <w:r w:rsidRPr="003E35BF">
        <w:rPr>
          <w:rFonts w:ascii="Arial" w:hAnsi="Arial" w:cs="Arial"/>
          <w:b/>
          <w:sz w:val="22"/>
          <w:szCs w:val="22"/>
        </w:rPr>
        <w:t>Korea Culture &amp; Tourism Institute</w:t>
      </w:r>
      <w:r w:rsidR="00AC1866" w:rsidRPr="003E35BF">
        <w:rPr>
          <w:rFonts w:ascii="Arial" w:hAnsi="Arial" w:cs="Arial"/>
          <w:b/>
          <w:sz w:val="22"/>
          <w:szCs w:val="22"/>
        </w:rPr>
        <w:t xml:space="preserve"> </w:t>
      </w:r>
      <w:r w:rsidRPr="003E35BF">
        <w:rPr>
          <w:rFonts w:ascii="Arial" w:hAnsi="Arial" w:cs="Arial"/>
          <w:b/>
          <w:sz w:val="22"/>
          <w:szCs w:val="22"/>
        </w:rPr>
        <w:t xml:space="preserve">                         </w:t>
      </w:r>
      <w:r w:rsidR="00A43C77" w:rsidRPr="003E35BF">
        <w:rPr>
          <w:rFonts w:ascii="Arial" w:hAnsi="Arial" w:cs="Arial"/>
          <w:b/>
          <w:sz w:val="22"/>
          <w:szCs w:val="22"/>
        </w:rPr>
        <w:t xml:space="preserve">       </w:t>
      </w:r>
      <w:r w:rsidR="008F69C8" w:rsidRPr="003E35BF">
        <w:rPr>
          <w:rFonts w:ascii="Arial" w:hAnsi="Arial" w:cs="Arial" w:hint="eastAsia"/>
          <w:b/>
          <w:sz w:val="22"/>
          <w:szCs w:val="22"/>
        </w:rPr>
        <w:t xml:space="preserve">       </w:t>
      </w:r>
      <w:r w:rsidRPr="003E35BF">
        <w:rPr>
          <w:rFonts w:ascii="Arial" w:hAnsi="Arial" w:cs="Arial"/>
          <w:b/>
          <w:sz w:val="22"/>
          <w:szCs w:val="22"/>
        </w:rPr>
        <w:t>2</w:t>
      </w:r>
      <w:r w:rsidR="00A71918" w:rsidRPr="003E35BF">
        <w:rPr>
          <w:rFonts w:ascii="Arial" w:hAnsi="Arial" w:cs="Arial"/>
          <w:b/>
          <w:sz w:val="22"/>
          <w:szCs w:val="22"/>
        </w:rPr>
        <w:t xml:space="preserve">009 - </w:t>
      </w:r>
      <w:r w:rsidR="00260AE0" w:rsidRPr="003E35BF">
        <w:rPr>
          <w:rFonts w:ascii="Arial" w:hAnsi="Arial" w:cs="Arial"/>
          <w:b/>
          <w:sz w:val="22"/>
          <w:szCs w:val="22"/>
        </w:rPr>
        <w:t>2010</w:t>
      </w:r>
    </w:p>
    <w:p w:rsidR="00A71918" w:rsidRPr="003E35BF" w:rsidRDefault="000C329F" w:rsidP="00A43C77">
      <w:pPr>
        <w:tabs>
          <w:tab w:val="right" w:pos="9000"/>
        </w:tabs>
        <w:rPr>
          <w:rFonts w:ascii="Arial" w:hAnsi="Arial" w:cs="Arial"/>
          <w:i/>
          <w:sz w:val="22"/>
          <w:szCs w:val="22"/>
        </w:rPr>
      </w:pPr>
      <w:r w:rsidRPr="003E35BF">
        <w:rPr>
          <w:rFonts w:ascii="Arial" w:hAnsi="Arial" w:cs="Arial"/>
          <w:i/>
          <w:sz w:val="22"/>
          <w:szCs w:val="22"/>
        </w:rPr>
        <w:t>Assistant Researcher</w:t>
      </w:r>
    </w:p>
    <w:p w:rsidR="006403EC" w:rsidRPr="003E35BF" w:rsidRDefault="008167CD" w:rsidP="00A43C77">
      <w:pPr>
        <w:numPr>
          <w:ilvl w:val="0"/>
          <w:numId w:val="10"/>
        </w:numPr>
        <w:rPr>
          <w:rFonts w:ascii="Arial" w:hAnsi="Arial" w:cs="Arial"/>
          <w:sz w:val="22"/>
          <w:szCs w:val="22"/>
        </w:rPr>
      </w:pPr>
      <w:r w:rsidRPr="003E35BF">
        <w:rPr>
          <w:rFonts w:ascii="Arial" w:hAnsi="Arial" w:cs="Arial"/>
          <w:sz w:val="22"/>
          <w:szCs w:val="22"/>
        </w:rPr>
        <w:t>Translated a variety of academic research material such as books and journal arti</w:t>
      </w:r>
      <w:r w:rsidR="00EC55B4" w:rsidRPr="003E35BF">
        <w:rPr>
          <w:rFonts w:ascii="Arial" w:hAnsi="Arial" w:cs="Arial"/>
          <w:sz w:val="22"/>
          <w:szCs w:val="22"/>
        </w:rPr>
        <w:t>cles and summarized the content</w:t>
      </w:r>
    </w:p>
    <w:p w:rsidR="00274D17" w:rsidRPr="003E35BF" w:rsidRDefault="00274D17" w:rsidP="008F69C8">
      <w:pPr>
        <w:shd w:val="clear" w:color="auto" w:fill="C3DCFF" w:themeFill="accent5" w:themeFillTint="33"/>
        <w:tabs>
          <w:tab w:val="right" w:pos="8460"/>
        </w:tabs>
        <w:spacing w:before="240"/>
        <w:rPr>
          <w:rFonts w:ascii="Arial" w:eastAsia="HY헤드라인M" w:hAnsi="Arial" w:cs="Arial"/>
          <w:b/>
          <w:sz w:val="22"/>
          <w:szCs w:val="22"/>
        </w:rPr>
      </w:pPr>
      <w:r w:rsidRPr="003E35BF">
        <w:rPr>
          <w:rFonts w:ascii="Arial" w:eastAsia="HY헤드라인M" w:hAnsi="Arial" w:cs="Arial"/>
          <w:b/>
          <w:sz w:val="22"/>
          <w:szCs w:val="22"/>
        </w:rPr>
        <w:t>EDUCATION</w:t>
      </w:r>
    </w:p>
    <w:p w:rsidR="001F0435" w:rsidRPr="003E35BF" w:rsidRDefault="001F0435" w:rsidP="00A43C77">
      <w:pPr>
        <w:tabs>
          <w:tab w:val="right" w:pos="9000"/>
        </w:tabs>
        <w:jc w:val="distribute"/>
        <w:rPr>
          <w:rFonts w:ascii="Arial" w:hAnsi="Arial" w:cs="Arial"/>
          <w:b/>
          <w:sz w:val="22"/>
          <w:szCs w:val="22"/>
        </w:rPr>
      </w:pPr>
      <w:r w:rsidRPr="003E35BF">
        <w:rPr>
          <w:rFonts w:ascii="Arial" w:hAnsi="Arial" w:cs="Arial"/>
          <w:b/>
          <w:sz w:val="22"/>
          <w:szCs w:val="22"/>
        </w:rPr>
        <w:t xml:space="preserve">Master of Interpretation and Translation                           </w:t>
      </w:r>
      <w:r w:rsidR="003E35BF">
        <w:rPr>
          <w:rFonts w:ascii="Arial" w:hAnsi="Arial" w:cs="Arial" w:hint="eastAsia"/>
          <w:b/>
          <w:sz w:val="22"/>
          <w:szCs w:val="22"/>
        </w:rPr>
        <w:t xml:space="preserve">       </w:t>
      </w:r>
      <w:r w:rsidRPr="003E35BF">
        <w:rPr>
          <w:rFonts w:ascii="Arial" w:hAnsi="Arial" w:cs="Arial"/>
          <w:b/>
          <w:sz w:val="22"/>
          <w:szCs w:val="22"/>
        </w:rPr>
        <w:t xml:space="preserve">2015 - </w:t>
      </w:r>
      <w:r w:rsidR="00877750" w:rsidRPr="003E35BF">
        <w:rPr>
          <w:rFonts w:ascii="Arial" w:hAnsi="Arial" w:cs="Arial"/>
          <w:b/>
          <w:sz w:val="22"/>
          <w:szCs w:val="22"/>
        </w:rPr>
        <w:t>2017</w:t>
      </w:r>
    </w:p>
    <w:p w:rsidR="001F0435" w:rsidRPr="003E35BF" w:rsidRDefault="001F0435" w:rsidP="00A43C77">
      <w:pPr>
        <w:tabs>
          <w:tab w:val="right" w:pos="9000"/>
        </w:tabs>
        <w:rPr>
          <w:rFonts w:ascii="Arial" w:hAnsi="Arial" w:cs="Arial"/>
          <w:sz w:val="22"/>
          <w:szCs w:val="22"/>
        </w:rPr>
      </w:pPr>
      <w:r w:rsidRPr="003E35BF">
        <w:rPr>
          <w:rFonts w:ascii="Arial" w:hAnsi="Arial" w:cs="Arial"/>
          <w:sz w:val="22"/>
          <w:szCs w:val="22"/>
        </w:rPr>
        <w:t xml:space="preserve">Graduate School of Interpretation and Translation, </w:t>
      </w:r>
      <w:r w:rsidR="002A2AB7" w:rsidRPr="003E35BF">
        <w:rPr>
          <w:rFonts w:ascii="Arial" w:hAnsi="Arial" w:cs="Arial"/>
          <w:sz w:val="22"/>
          <w:szCs w:val="22"/>
        </w:rPr>
        <w:t>HUFS</w:t>
      </w:r>
      <w:r w:rsidRPr="003E35BF">
        <w:rPr>
          <w:rFonts w:ascii="Arial" w:hAnsi="Arial" w:cs="Arial"/>
          <w:sz w:val="22"/>
          <w:szCs w:val="22"/>
        </w:rPr>
        <w:t xml:space="preserve"> (Seoul, Korea)</w:t>
      </w:r>
    </w:p>
    <w:p w:rsidR="008F69C8" w:rsidRPr="003E35BF" w:rsidRDefault="001F0435" w:rsidP="008F69C8">
      <w:pPr>
        <w:widowControl/>
        <w:numPr>
          <w:ilvl w:val="0"/>
          <w:numId w:val="10"/>
        </w:numPr>
        <w:wordWrap/>
        <w:autoSpaceDE/>
        <w:autoSpaceDN/>
        <w:jc w:val="left"/>
        <w:rPr>
          <w:rFonts w:ascii="Arial" w:hAnsi="Arial" w:cs="Arial"/>
          <w:b/>
          <w:sz w:val="22"/>
          <w:szCs w:val="22"/>
        </w:rPr>
      </w:pPr>
      <w:r w:rsidRPr="003E35BF">
        <w:rPr>
          <w:rFonts w:ascii="Arial" w:hAnsi="Arial" w:cs="Arial"/>
          <w:sz w:val="22"/>
          <w:szCs w:val="22"/>
        </w:rPr>
        <w:t>Won an Entrance Scholarship</w:t>
      </w:r>
    </w:p>
    <w:p w:rsidR="00FA26AD" w:rsidRDefault="00FA26AD" w:rsidP="008F69C8">
      <w:pPr>
        <w:tabs>
          <w:tab w:val="right" w:pos="9000"/>
        </w:tabs>
        <w:spacing w:before="240"/>
        <w:jc w:val="distribute"/>
        <w:rPr>
          <w:rFonts w:ascii="Arial" w:hAnsi="Arial" w:cs="Arial" w:hint="eastAsia"/>
          <w:b/>
          <w:sz w:val="22"/>
          <w:szCs w:val="22"/>
        </w:rPr>
      </w:pPr>
    </w:p>
    <w:p w:rsidR="00274D17" w:rsidRPr="003E35BF" w:rsidRDefault="00274D17" w:rsidP="008F69C8">
      <w:pPr>
        <w:tabs>
          <w:tab w:val="right" w:pos="9000"/>
        </w:tabs>
        <w:spacing w:before="240"/>
        <w:jc w:val="distribute"/>
        <w:rPr>
          <w:rFonts w:ascii="Arial" w:hAnsi="Arial" w:cs="Arial"/>
          <w:b/>
          <w:sz w:val="22"/>
          <w:szCs w:val="22"/>
        </w:rPr>
      </w:pPr>
      <w:r w:rsidRPr="003E35BF">
        <w:rPr>
          <w:rFonts w:ascii="Arial" w:hAnsi="Arial" w:cs="Arial"/>
          <w:b/>
          <w:sz w:val="22"/>
          <w:szCs w:val="22"/>
        </w:rPr>
        <w:lastRenderedPageBreak/>
        <w:t xml:space="preserve">Master of Science in Tourism Management and Marketing         </w:t>
      </w:r>
      <w:r w:rsidR="008F69C8" w:rsidRPr="003E35BF">
        <w:rPr>
          <w:rFonts w:ascii="Arial" w:hAnsi="Arial" w:cs="Arial" w:hint="eastAsia"/>
          <w:b/>
          <w:sz w:val="22"/>
          <w:szCs w:val="22"/>
        </w:rPr>
        <w:t xml:space="preserve">       </w:t>
      </w:r>
      <w:r w:rsidRPr="003E35BF">
        <w:rPr>
          <w:rFonts w:ascii="Arial" w:hAnsi="Arial" w:cs="Arial"/>
          <w:b/>
          <w:sz w:val="22"/>
          <w:szCs w:val="22"/>
        </w:rPr>
        <w:t>2008 – 2009</w:t>
      </w:r>
    </w:p>
    <w:p w:rsidR="00274D17" w:rsidRPr="003E35BF" w:rsidRDefault="00274D17" w:rsidP="00A43C77">
      <w:pPr>
        <w:tabs>
          <w:tab w:val="right" w:pos="9000"/>
        </w:tabs>
        <w:rPr>
          <w:rFonts w:ascii="Arial" w:hAnsi="Arial" w:cs="Arial"/>
          <w:sz w:val="22"/>
          <w:szCs w:val="22"/>
        </w:rPr>
      </w:pPr>
      <w:r w:rsidRPr="003E35BF">
        <w:rPr>
          <w:rFonts w:ascii="Arial" w:hAnsi="Arial" w:cs="Arial"/>
          <w:sz w:val="22"/>
          <w:szCs w:val="22"/>
        </w:rPr>
        <w:t>Bournemouth University (Bournemouth, United Kingdom)</w:t>
      </w:r>
    </w:p>
    <w:p w:rsidR="00EC55B4" w:rsidRPr="003E35BF" w:rsidRDefault="00EC55B4" w:rsidP="00EC55B4">
      <w:pPr>
        <w:numPr>
          <w:ilvl w:val="0"/>
          <w:numId w:val="10"/>
        </w:numPr>
        <w:rPr>
          <w:rFonts w:ascii="Arial" w:hAnsi="Arial" w:cs="Arial"/>
          <w:b/>
          <w:sz w:val="22"/>
          <w:szCs w:val="22"/>
        </w:rPr>
      </w:pPr>
      <w:r w:rsidRPr="003E35BF">
        <w:rPr>
          <w:rFonts w:ascii="Arial" w:hAnsi="Arial" w:cs="Arial"/>
          <w:sz w:val="22"/>
          <w:szCs w:val="22"/>
        </w:rPr>
        <w:t>Won an Entrance Scholarship</w:t>
      </w:r>
    </w:p>
    <w:p w:rsidR="00274D17" w:rsidRPr="003E35BF" w:rsidRDefault="00274D17" w:rsidP="00A43C77">
      <w:pPr>
        <w:numPr>
          <w:ilvl w:val="0"/>
          <w:numId w:val="10"/>
        </w:numPr>
        <w:rPr>
          <w:rFonts w:ascii="Arial" w:hAnsi="Arial" w:cs="Arial"/>
          <w:sz w:val="22"/>
          <w:szCs w:val="22"/>
        </w:rPr>
      </w:pPr>
      <w:r w:rsidRPr="003E35BF">
        <w:rPr>
          <w:rFonts w:ascii="Arial" w:hAnsi="Arial" w:cs="Arial"/>
          <w:sz w:val="22"/>
          <w:szCs w:val="22"/>
        </w:rPr>
        <w:t>Graduated with Distinction</w:t>
      </w:r>
    </w:p>
    <w:p w:rsidR="00274D17" w:rsidRPr="003E35BF" w:rsidRDefault="00274D17" w:rsidP="00097229">
      <w:pPr>
        <w:tabs>
          <w:tab w:val="right" w:pos="9000"/>
        </w:tabs>
        <w:spacing w:before="240"/>
        <w:jc w:val="distribute"/>
        <w:rPr>
          <w:rFonts w:ascii="Arial" w:hAnsi="Arial" w:cs="Arial"/>
          <w:sz w:val="22"/>
          <w:szCs w:val="22"/>
        </w:rPr>
      </w:pPr>
      <w:r w:rsidRPr="003E35BF">
        <w:rPr>
          <w:rFonts w:ascii="Arial" w:hAnsi="Arial" w:cs="Arial"/>
          <w:b/>
          <w:sz w:val="22"/>
          <w:szCs w:val="22"/>
        </w:rPr>
        <w:t>Bachelor of Science in Tourism Management</w:t>
      </w:r>
      <w:r w:rsidRPr="003E35BF">
        <w:rPr>
          <w:rFonts w:ascii="Arial" w:hAnsi="Arial" w:cs="Arial"/>
          <w:sz w:val="22"/>
          <w:szCs w:val="22"/>
        </w:rPr>
        <w:t xml:space="preserve">                           </w:t>
      </w:r>
      <w:r w:rsidR="008F69C8" w:rsidRPr="003E35BF">
        <w:rPr>
          <w:rFonts w:ascii="Arial" w:hAnsi="Arial" w:cs="Arial" w:hint="eastAsia"/>
          <w:sz w:val="22"/>
          <w:szCs w:val="22"/>
        </w:rPr>
        <w:t xml:space="preserve"> </w:t>
      </w:r>
      <w:r w:rsidRPr="003E35BF">
        <w:rPr>
          <w:rFonts w:ascii="Arial" w:hAnsi="Arial" w:cs="Arial"/>
          <w:b/>
          <w:bCs/>
          <w:sz w:val="22"/>
          <w:szCs w:val="22"/>
        </w:rPr>
        <w:t>2004 – 2008</w:t>
      </w:r>
    </w:p>
    <w:p w:rsidR="00274D17" w:rsidRPr="003E35BF" w:rsidRDefault="00274D17" w:rsidP="00A43C77">
      <w:pPr>
        <w:rPr>
          <w:rFonts w:ascii="Arial" w:hAnsi="Arial" w:cs="Arial"/>
          <w:sz w:val="22"/>
          <w:szCs w:val="22"/>
        </w:rPr>
      </w:pPr>
      <w:proofErr w:type="spellStart"/>
      <w:r w:rsidRPr="003E35BF">
        <w:rPr>
          <w:rFonts w:ascii="Arial" w:hAnsi="Arial" w:cs="Arial"/>
          <w:sz w:val="22"/>
          <w:szCs w:val="22"/>
        </w:rPr>
        <w:t>Capilano</w:t>
      </w:r>
      <w:proofErr w:type="spellEnd"/>
      <w:r w:rsidRPr="003E35BF">
        <w:rPr>
          <w:rFonts w:ascii="Arial" w:hAnsi="Arial" w:cs="Arial"/>
          <w:sz w:val="22"/>
          <w:szCs w:val="22"/>
        </w:rPr>
        <w:t xml:space="preserve"> University (Vancouver, Canada)</w:t>
      </w:r>
    </w:p>
    <w:p w:rsidR="00274D17" w:rsidRPr="003E35BF" w:rsidRDefault="00274D17" w:rsidP="00A43C77">
      <w:pPr>
        <w:numPr>
          <w:ilvl w:val="0"/>
          <w:numId w:val="10"/>
        </w:numPr>
        <w:rPr>
          <w:rFonts w:ascii="Arial" w:hAnsi="Arial" w:cs="Arial"/>
          <w:sz w:val="22"/>
          <w:szCs w:val="22"/>
        </w:rPr>
      </w:pPr>
      <w:r w:rsidRPr="003E35BF">
        <w:rPr>
          <w:rFonts w:ascii="Arial" w:hAnsi="Arial" w:cs="Arial"/>
          <w:sz w:val="22"/>
          <w:szCs w:val="22"/>
        </w:rPr>
        <w:t>Dean’s List for Academic Achievement</w:t>
      </w:r>
    </w:p>
    <w:p w:rsidR="00274D17" w:rsidRPr="003E35BF" w:rsidRDefault="00274D17" w:rsidP="00A43C77">
      <w:pPr>
        <w:numPr>
          <w:ilvl w:val="0"/>
          <w:numId w:val="10"/>
        </w:numPr>
        <w:rPr>
          <w:rFonts w:ascii="Arial" w:hAnsi="Arial" w:cs="Arial"/>
          <w:sz w:val="22"/>
          <w:szCs w:val="22"/>
        </w:rPr>
      </w:pPr>
      <w:r w:rsidRPr="003E35BF">
        <w:rPr>
          <w:rFonts w:ascii="Arial" w:hAnsi="Arial" w:cs="Arial"/>
          <w:sz w:val="22"/>
          <w:szCs w:val="22"/>
        </w:rPr>
        <w:t>Selected as a Student Ambassador</w:t>
      </w:r>
    </w:p>
    <w:p w:rsidR="00274D17" w:rsidRPr="003E35BF" w:rsidRDefault="00274D17" w:rsidP="00A43C77">
      <w:pPr>
        <w:numPr>
          <w:ilvl w:val="0"/>
          <w:numId w:val="10"/>
        </w:numPr>
        <w:rPr>
          <w:rFonts w:ascii="Arial" w:hAnsi="Arial" w:cs="Arial"/>
          <w:sz w:val="22"/>
          <w:szCs w:val="22"/>
        </w:rPr>
      </w:pPr>
      <w:r w:rsidRPr="003E35BF">
        <w:rPr>
          <w:rFonts w:ascii="Arial" w:hAnsi="Arial" w:cs="Arial"/>
          <w:sz w:val="22"/>
          <w:szCs w:val="22"/>
        </w:rPr>
        <w:t xml:space="preserve">Graduated with Distinction </w:t>
      </w:r>
    </w:p>
    <w:p w:rsidR="00726903" w:rsidRPr="003E35BF" w:rsidRDefault="00726903" w:rsidP="00A43C77">
      <w:pPr>
        <w:rPr>
          <w:rFonts w:ascii="Arial" w:hAnsi="Arial" w:cs="Arial"/>
          <w:sz w:val="22"/>
          <w:szCs w:val="22"/>
        </w:rPr>
      </w:pPr>
    </w:p>
    <w:sectPr w:rsidR="00726903" w:rsidRPr="003E35BF" w:rsidSect="0059162E">
      <w:footerReference w:type="default" r:id="rId8"/>
      <w:type w:val="continuous"/>
      <w:pgSz w:w="11906" w:h="16838"/>
      <w:pgMar w:top="1008" w:right="1440" w:bottom="1440" w:left="1440" w:header="850" w:footer="994" w:gutter="0"/>
      <w:pgBorders w:offsetFrom="page">
        <w:top w:val="single" w:sz="4" w:space="24" w:color="auto"/>
        <w:left w:val="single" w:sz="4" w:space="24" w:color="auto"/>
        <w:bottom w:val="single" w:sz="4" w:space="24" w:color="auto"/>
        <w:right w:val="single" w:sz="4" w:space="24" w:color="auto"/>
      </w:pgBorders>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882" w:rsidRDefault="003C3882">
      <w:r>
        <w:separator/>
      </w:r>
    </w:p>
  </w:endnote>
  <w:endnote w:type="continuationSeparator" w:id="0">
    <w:p w:rsidR="003C3882" w:rsidRDefault="003C38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HY중고딕">
    <w:panose1 w:val="02030600000101010101"/>
    <w:charset w:val="81"/>
    <w:family w:val="roman"/>
    <w:pitch w:val="variable"/>
    <w:sig w:usb0="900002A7" w:usb1="29D77CF9" w:usb2="00000010" w:usb3="00000000" w:csb0="00080000" w:csb1="00000000"/>
  </w:font>
  <w:font w:name="Arial">
    <w:panose1 w:val="020B0604020202020204"/>
    <w:charset w:val="00"/>
    <w:family w:val="swiss"/>
    <w:pitch w:val="variable"/>
    <w:sig w:usb0="E0002AFF" w:usb1="C0007843" w:usb2="00000009" w:usb3="00000000" w:csb0="000001FF" w:csb1="00000000"/>
  </w:font>
  <w:font w:name="HY나무M">
    <w:panose1 w:val="02030600000101010101"/>
    <w:charset w:val="81"/>
    <w:family w:val="roman"/>
    <w:pitch w:val="variable"/>
    <w:sig w:usb0="800002A7" w:usb1="19D77CF9" w:usb2="00000010" w:usb3="00000000" w:csb0="00080000" w:csb1="00000000"/>
  </w:font>
  <w:font w:name="HY헤드라인M">
    <w:panose1 w:val="02030600000101010101"/>
    <w:charset w:val="81"/>
    <w:family w:val="roman"/>
    <w:pitch w:val="variable"/>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03" w:rsidRDefault="00726903">
    <w:pPr>
      <w:pStyle w:val="a6"/>
      <w:jc w:val="center"/>
    </w:pPr>
    <w:r>
      <w:t xml:space="preserve">- </w:t>
    </w:r>
    <w:r w:rsidR="00550813">
      <w:fldChar w:fldCharType="begin"/>
    </w:r>
    <w:r>
      <w:instrText xml:space="preserve"> PAGE </w:instrText>
    </w:r>
    <w:r w:rsidR="00550813">
      <w:fldChar w:fldCharType="separate"/>
    </w:r>
    <w:r w:rsidR="00FA26AD">
      <w:rPr>
        <w:noProof/>
      </w:rPr>
      <w:t>- 4 -</w:t>
    </w:r>
    <w:r w:rsidR="00550813">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882" w:rsidRDefault="003C3882">
      <w:r>
        <w:separator/>
      </w:r>
    </w:p>
  </w:footnote>
  <w:footnote w:type="continuationSeparator" w:id="0">
    <w:p w:rsidR="003C3882" w:rsidRDefault="003C38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E41BB"/>
    <w:multiLevelType w:val="hybridMultilevel"/>
    <w:tmpl w:val="E8943D1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9837141"/>
    <w:multiLevelType w:val="hybridMultilevel"/>
    <w:tmpl w:val="52561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F5104D9"/>
    <w:multiLevelType w:val="hybridMultilevel"/>
    <w:tmpl w:val="46B85B8C"/>
    <w:lvl w:ilvl="0" w:tplc="8214B33A">
      <w:start w:val="1"/>
      <w:numFmt w:val="bullet"/>
      <w:lvlText w:val=""/>
      <w:lvlJc w:val="left"/>
      <w:pPr>
        <w:tabs>
          <w:tab w:val="num" w:pos="760"/>
        </w:tabs>
        <w:ind w:left="76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36410CD9"/>
    <w:multiLevelType w:val="hybridMultilevel"/>
    <w:tmpl w:val="3D7E968E"/>
    <w:lvl w:ilvl="0" w:tplc="8214B33A">
      <w:start w:val="1"/>
      <w:numFmt w:val="bullet"/>
      <w:lvlText w:val=""/>
      <w:lvlJc w:val="left"/>
      <w:pPr>
        <w:tabs>
          <w:tab w:val="num" w:pos="760"/>
        </w:tabs>
        <w:ind w:left="76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37335EF9"/>
    <w:multiLevelType w:val="hybridMultilevel"/>
    <w:tmpl w:val="A89CE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C22F25"/>
    <w:multiLevelType w:val="hybridMultilevel"/>
    <w:tmpl w:val="ACAE2048"/>
    <w:lvl w:ilvl="0" w:tplc="8214B33A">
      <w:start w:val="1"/>
      <w:numFmt w:val="bullet"/>
      <w:lvlText w:val=""/>
      <w:lvlJc w:val="left"/>
      <w:pPr>
        <w:tabs>
          <w:tab w:val="num" w:pos="760"/>
        </w:tabs>
        <w:ind w:left="76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39291C7C"/>
    <w:multiLevelType w:val="hybridMultilevel"/>
    <w:tmpl w:val="DE90D7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C2529CE"/>
    <w:multiLevelType w:val="hybridMultilevel"/>
    <w:tmpl w:val="1A6CF8B2"/>
    <w:lvl w:ilvl="0" w:tplc="8214B33A">
      <w:start w:val="1"/>
      <w:numFmt w:val="bullet"/>
      <w:lvlText w:val=""/>
      <w:lvlJc w:val="left"/>
      <w:pPr>
        <w:tabs>
          <w:tab w:val="num" w:pos="760"/>
        </w:tabs>
        <w:ind w:left="76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D231F1D"/>
    <w:multiLevelType w:val="hybridMultilevel"/>
    <w:tmpl w:val="9BCEBB72"/>
    <w:lvl w:ilvl="0" w:tplc="99C83A00">
      <w:start w:val="1"/>
      <w:numFmt w:val="bullet"/>
      <w:lvlText w:val=""/>
      <w:lvlJc w:val="left"/>
      <w:pPr>
        <w:tabs>
          <w:tab w:val="num" w:pos="400"/>
        </w:tabs>
        <w:ind w:left="400" w:hanging="400"/>
      </w:pPr>
      <w:rPr>
        <w:rFonts w:ascii="Wingdings" w:hAnsi="Wingdings" w:hint="default"/>
        <w:color w:val="auto"/>
      </w:rPr>
    </w:lvl>
    <w:lvl w:ilvl="1" w:tplc="04090003" w:tentative="1">
      <w:start w:val="1"/>
      <w:numFmt w:val="bullet"/>
      <w:lvlText w:val=""/>
      <w:lvlJc w:val="left"/>
      <w:pPr>
        <w:tabs>
          <w:tab w:val="num" w:pos="120"/>
        </w:tabs>
        <w:ind w:left="120" w:hanging="400"/>
      </w:pPr>
      <w:rPr>
        <w:rFonts w:ascii="Wingdings" w:hAnsi="Wingdings" w:hint="default"/>
      </w:rPr>
    </w:lvl>
    <w:lvl w:ilvl="2" w:tplc="04090005" w:tentative="1">
      <w:start w:val="1"/>
      <w:numFmt w:val="bullet"/>
      <w:lvlText w:val=""/>
      <w:lvlJc w:val="left"/>
      <w:pPr>
        <w:tabs>
          <w:tab w:val="num" w:pos="520"/>
        </w:tabs>
        <w:ind w:left="520" w:hanging="400"/>
      </w:pPr>
      <w:rPr>
        <w:rFonts w:ascii="Wingdings" w:hAnsi="Wingdings" w:hint="default"/>
      </w:rPr>
    </w:lvl>
    <w:lvl w:ilvl="3" w:tplc="04090001" w:tentative="1">
      <w:start w:val="1"/>
      <w:numFmt w:val="bullet"/>
      <w:lvlText w:val=""/>
      <w:lvlJc w:val="left"/>
      <w:pPr>
        <w:tabs>
          <w:tab w:val="num" w:pos="920"/>
        </w:tabs>
        <w:ind w:left="920" w:hanging="400"/>
      </w:pPr>
      <w:rPr>
        <w:rFonts w:ascii="Wingdings" w:hAnsi="Wingdings" w:hint="default"/>
      </w:rPr>
    </w:lvl>
    <w:lvl w:ilvl="4" w:tplc="04090003" w:tentative="1">
      <w:start w:val="1"/>
      <w:numFmt w:val="bullet"/>
      <w:lvlText w:val=""/>
      <w:lvlJc w:val="left"/>
      <w:pPr>
        <w:tabs>
          <w:tab w:val="num" w:pos="1320"/>
        </w:tabs>
        <w:ind w:left="1320" w:hanging="400"/>
      </w:pPr>
      <w:rPr>
        <w:rFonts w:ascii="Wingdings" w:hAnsi="Wingdings" w:hint="default"/>
      </w:rPr>
    </w:lvl>
    <w:lvl w:ilvl="5" w:tplc="04090005" w:tentative="1">
      <w:start w:val="1"/>
      <w:numFmt w:val="bullet"/>
      <w:lvlText w:val=""/>
      <w:lvlJc w:val="left"/>
      <w:pPr>
        <w:tabs>
          <w:tab w:val="num" w:pos="1720"/>
        </w:tabs>
        <w:ind w:left="1720" w:hanging="400"/>
      </w:pPr>
      <w:rPr>
        <w:rFonts w:ascii="Wingdings" w:hAnsi="Wingdings" w:hint="default"/>
      </w:rPr>
    </w:lvl>
    <w:lvl w:ilvl="6" w:tplc="04090001" w:tentative="1">
      <w:start w:val="1"/>
      <w:numFmt w:val="bullet"/>
      <w:lvlText w:val=""/>
      <w:lvlJc w:val="left"/>
      <w:pPr>
        <w:tabs>
          <w:tab w:val="num" w:pos="2120"/>
        </w:tabs>
        <w:ind w:left="2120" w:hanging="400"/>
      </w:pPr>
      <w:rPr>
        <w:rFonts w:ascii="Wingdings" w:hAnsi="Wingdings" w:hint="default"/>
      </w:rPr>
    </w:lvl>
    <w:lvl w:ilvl="7" w:tplc="04090003" w:tentative="1">
      <w:start w:val="1"/>
      <w:numFmt w:val="bullet"/>
      <w:lvlText w:val=""/>
      <w:lvlJc w:val="left"/>
      <w:pPr>
        <w:tabs>
          <w:tab w:val="num" w:pos="2520"/>
        </w:tabs>
        <w:ind w:left="2520" w:hanging="400"/>
      </w:pPr>
      <w:rPr>
        <w:rFonts w:ascii="Wingdings" w:hAnsi="Wingdings" w:hint="default"/>
      </w:rPr>
    </w:lvl>
    <w:lvl w:ilvl="8" w:tplc="04090005" w:tentative="1">
      <w:start w:val="1"/>
      <w:numFmt w:val="bullet"/>
      <w:lvlText w:val=""/>
      <w:lvlJc w:val="left"/>
      <w:pPr>
        <w:tabs>
          <w:tab w:val="num" w:pos="2920"/>
        </w:tabs>
        <w:ind w:left="2920" w:hanging="400"/>
      </w:pPr>
      <w:rPr>
        <w:rFonts w:ascii="Wingdings" w:hAnsi="Wingdings" w:hint="default"/>
      </w:rPr>
    </w:lvl>
  </w:abstractNum>
  <w:abstractNum w:abstractNumId="9">
    <w:nsid w:val="4DCB32F0"/>
    <w:multiLevelType w:val="hybridMultilevel"/>
    <w:tmpl w:val="A80E957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04F2FCA"/>
    <w:multiLevelType w:val="hybridMultilevel"/>
    <w:tmpl w:val="34BEC5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FB6C59"/>
    <w:multiLevelType w:val="hybridMultilevel"/>
    <w:tmpl w:val="C5062A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5507C02"/>
    <w:multiLevelType w:val="hybridMultilevel"/>
    <w:tmpl w:val="73BEAD12"/>
    <w:lvl w:ilvl="0" w:tplc="8214B33A">
      <w:start w:val="1"/>
      <w:numFmt w:val="bullet"/>
      <w:lvlText w:val=""/>
      <w:lvlJc w:val="left"/>
      <w:pPr>
        <w:tabs>
          <w:tab w:val="num" w:pos="760"/>
        </w:tabs>
        <w:ind w:left="76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65D6218A"/>
    <w:multiLevelType w:val="hybridMultilevel"/>
    <w:tmpl w:val="B2D8ACB0"/>
    <w:lvl w:ilvl="0" w:tplc="99C83A00">
      <w:start w:val="1"/>
      <w:numFmt w:val="bullet"/>
      <w:lvlText w:val=""/>
      <w:lvlJc w:val="left"/>
      <w:pPr>
        <w:tabs>
          <w:tab w:val="num" w:pos="1480"/>
        </w:tabs>
        <w:ind w:left="148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6ADB209A"/>
    <w:multiLevelType w:val="hybridMultilevel"/>
    <w:tmpl w:val="F06299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F107EE1"/>
    <w:multiLevelType w:val="hybridMultilevel"/>
    <w:tmpl w:val="83AA9BB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709374A8"/>
    <w:multiLevelType w:val="hybridMultilevel"/>
    <w:tmpl w:val="66DA1C6E"/>
    <w:lvl w:ilvl="0" w:tplc="8214B33A">
      <w:start w:val="1"/>
      <w:numFmt w:val="bullet"/>
      <w:lvlText w:val=""/>
      <w:lvlJc w:val="left"/>
      <w:pPr>
        <w:tabs>
          <w:tab w:val="num" w:pos="760"/>
        </w:tabs>
        <w:ind w:left="76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nsid w:val="70A35EE9"/>
    <w:multiLevelType w:val="hybridMultilevel"/>
    <w:tmpl w:val="C3AE6F62"/>
    <w:lvl w:ilvl="0" w:tplc="8214B33A">
      <w:start w:val="1"/>
      <w:numFmt w:val="bullet"/>
      <w:lvlText w:val=""/>
      <w:lvlJc w:val="left"/>
      <w:pPr>
        <w:tabs>
          <w:tab w:val="num" w:pos="760"/>
        </w:tabs>
        <w:ind w:left="76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7F7A3F11"/>
    <w:multiLevelType w:val="hybridMultilevel"/>
    <w:tmpl w:val="618A8B26"/>
    <w:lvl w:ilvl="0" w:tplc="04090001">
      <w:start w:val="1"/>
      <w:numFmt w:val="bullet"/>
      <w:lvlText w:val=""/>
      <w:lvlJc w:val="left"/>
      <w:pPr>
        <w:tabs>
          <w:tab w:val="num" w:pos="760"/>
        </w:tabs>
        <w:ind w:left="76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7"/>
  </w:num>
  <w:num w:numId="2">
    <w:abstractNumId w:val="2"/>
  </w:num>
  <w:num w:numId="3">
    <w:abstractNumId w:val="5"/>
  </w:num>
  <w:num w:numId="4">
    <w:abstractNumId w:val="7"/>
  </w:num>
  <w:num w:numId="5">
    <w:abstractNumId w:val="3"/>
  </w:num>
  <w:num w:numId="6">
    <w:abstractNumId w:val="16"/>
  </w:num>
  <w:num w:numId="7">
    <w:abstractNumId w:val="12"/>
  </w:num>
  <w:num w:numId="8">
    <w:abstractNumId w:val="13"/>
  </w:num>
  <w:num w:numId="9">
    <w:abstractNumId w:val="8"/>
  </w:num>
  <w:num w:numId="10">
    <w:abstractNumId w:val="18"/>
  </w:num>
  <w:num w:numId="11">
    <w:abstractNumId w:val="6"/>
  </w:num>
  <w:num w:numId="12">
    <w:abstractNumId w:val="4"/>
  </w:num>
  <w:num w:numId="13">
    <w:abstractNumId w:val="14"/>
  </w:num>
  <w:num w:numId="14">
    <w:abstractNumId w:val="1"/>
  </w:num>
  <w:num w:numId="15">
    <w:abstractNumId w:val="11"/>
  </w:num>
  <w:num w:numId="16">
    <w:abstractNumId w:val="9"/>
  </w:num>
  <w:num w:numId="17">
    <w:abstractNumId w:val="0"/>
  </w:num>
  <w:num w:numId="18">
    <w:abstractNumId w:val="1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stylePaneFormatFilter w:val="3F01"/>
  <w:defaultTabStop w:val="800"/>
  <w:displayHorizontalDrawingGridEvery w:val="0"/>
  <w:displayVerticalDrawingGridEvery w:val="2"/>
  <w:noPunctuationKerning/>
  <w:characterSpacingControl w:val="doNotCompress"/>
  <w:hdrShapeDefaults>
    <o:shapedefaults v:ext="edit" spidmax="645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0D40"/>
    <w:rsid w:val="00025381"/>
    <w:rsid w:val="00045CCC"/>
    <w:rsid w:val="00097229"/>
    <w:rsid w:val="000C329F"/>
    <w:rsid w:val="000C796E"/>
    <w:rsid w:val="00122AF2"/>
    <w:rsid w:val="0013040C"/>
    <w:rsid w:val="0013741F"/>
    <w:rsid w:val="00166D60"/>
    <w:rsid w:val="00173841"/>
    <w:rsid w:val="001D40EC"/>
    <w:rsid w:val="001F0435"/>
    <w:rsid w:val="001F6B5B"/>
    <w:rsid w:val="00257C02"/>
    <w:rsid w:val="00260AE0"/>
    <w:rsid w:val="00274D17"/>
    <w:rsid w:val="00287009"/>
    <w:rsid w:val="00287D23"/>
    <w:rsid w:val="00294AE5"/>
    <w:rsid w:val="002A2AB7"/>
    <w:rsid w:val="002B5F37"/>
    <w:rsid w:val="002C34D6"/>
    <w:rsid w:val="00324F5F"/>
    <w:rsid w:val="0035740E"/>
    <w:rsid w:val="00364A3A"/>
    <w:rsid w:val="003A5CE4"/>
    <w:rsid w:val="003C3882"/>
    <w:rsid w:val="003C628E"/>
    <w:rsid w:val="003D7729"/>
    <w:rsid w:val="003E35BF"/>
    <w:rsid w:val="003E45D1"/>
    <w:rsid w:val="003F4431"/>
    <w:rsid w:val="004136C6"/>
    <w:rsid w:val="00441497"/>
    <w:rsid w:val="004440C3"/>
    <w:rsid w:val="004650C5"/>
    <w:rsid w:val="00473907"/>
    <w:rsid w:val="00480629"/>
    <w:rsid w:val="004C3CCE"/>
    <w:rsid w:val="00550813"/>
    <w:rsid w:val="00566062"/>
    <w:rsid w:val="0059162E"/>
    <w:rsid w:val="005A5380"/>
    <w:rsid w:val="005B2C2A"/>
    <w:rsid w:val="005B3815"/>
    <w:rsid w:val="005B766F"/>
    <w:rsid w:val="00614692"/>
    <w:rsid w:val="006403EC"/>
    <w:rsid w:val="00642362"/>
    <w:rsid w:val="00662851"/>
    <w:rsid w:val="006A73D4"/>
    <w:rsid w:val="007076D6"/>
    <w:rsid w:val="00726903"/>
    <w:rsid w:val="007908E6"/>
    <w:rsid w:val="007A7713"/>
    <w:rsid w:val="007D26E2"/>
    <w:rsid w:val="008167CD"/>
    <w:rsid w:val="0084302A"/>
    <w:rsid w:val="00877750"/>
    <w:rsid w:val="008F581D"/>
    <w:rsid w:val="008F69C8"/>
    <w:rsid w:val="009257CC"/>
    <w:rsid w:val="009419A6"/>
    <w:rsid w:val="00951386"/>
    <w:rsid w:val="009854E3"/>
    <w:rsid w:val="009D4170"/>
    <w:rsid w:val="009E192C"/>
    <w:rsid w:val="009F7438"/>
    <w:rsid w:val="00A43C77"/>
    <w:rsid w:val="00A52E38"/>
    <w:rsid w:val="00A57EB8"/>
    <w:rsid w:val="00A71918"/>
    <w:rsid w:val="00AC1866"/>
    <w:rsid w:val="00AD5DA9"/>
    <w:rsid w:val="00B240DC"/>
    <w:rsid w:val="00B30AFD"/>
    <w:rsid w:val="00B50D40"/>
    <w:rsid w:val="00B866A0"/>
    <w:rsid w:val="00BB465A"/>
    <w:rsid w:val="00BC6609"/>
    <w:rsid w:val="00C773F7"/>
    <w:rsid w:val="00CA58A5"/>
    <w:rsid w:val="00CB6F39"/>
    <w:rsid w:val="00D04729"/>
    <w:rsid w:val="00D2107A"/>
    <w:rsid w:val="00D40162"/>
    <w:rsid w:val="00DC0D8F"/>
    <w:rsid w:val="00DC1DD5"/>
    <w:rsid w:val="00DD40D7"/>
    <w:rsid w:val="00DD6B4F"/>
    <w:rsid w:val="00E22DCA"/>
    <w:rsid w:val="00E328DC"/>
    <w:rsid w:val="00E65A4E"/>
    <w:rsid w:val="00EC55B4"/>
    <w:rsid w:val="00ED152A"/>
    <w:rsid w:val="00ED3A47"/>
    <w:rsid w:val="00EE3535"/>
    <w:rsid w:val="00F3778D"/>
    <w:rsid w:val="00F4511F"/>
    <w:rsid w:val="00F66C46"/>
    <w:rsid w:val="00FA26AD"/>
    <w:rsid w:val="00FC51BA"/>
    <w:rsid w:val="00FD28FA"/>
    <w:rsid w:val="00FF301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9C8"/>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C3CCE"/>
    <w:rPr>
      <w:color w:val="0000FF"/>
      <w:u w:val="single"/>
    </w:rPr>
  </w:style>
  <w:style w:type="character" w:customStyle="1" w:styleId="ft7">
    <w:name w:val="ft7"/>
    <w:basedOn w:val="a0"/>
    <w:rsid w:val="004C3CCE"/>
  </w:style>
  <w:style w:type="paragraph" w:styleId="a4">
    <w:name w:val="Date"/>
    <w:basedOn w:val="a"/>
    <w:next w:val="a"/>
    <w:rsid w:val="004C3CCE"/>
  </w:style>
  <w:style w:type="paragraph" w:styleId="a5">
    <w:name w:val="header"/>
    <w:basedOn w:val="a"/>
    <w:rsid w:val="004C3CCE"/>
    <w:pPr>
      <w:tabs>
        <w:tab w:val="center" w:pos="4252"/>
        <w:tab w:val="right" w:pos="8504"/>
      </w:tabs>
      <w:snapToGrid w:val="0"/>
    </w:pPr>
  </w:style>
  <w:style w:type="paragraph" w:styleId="a6">
    <w:name w:val="footer"/>
    <w:basedOn w:val="a"/>
    <w:rsid w:val="004C3CCE"/>
    <w:pPr>
      <w:tabs>
        <w:tab w:val="center" w:pos="4252"/>
        <w:tab w:val="right" w:pos="8504"/>
      </w:tabs>
      <w:snapToGrid w:val="0"/>
    </w:pPr>
  </w:style>
  <w:style w:type="character" w:styleId="a7">
    <w:name w:val="page number"/>
    <w:basedOn w:val="a0"/>
    <w:rsid w:val="004C3CCE"/>
  </w:style>
  <w:style w:type="character" w:styleId="a8">
    <w:name w:val="FollowedHyperlink"/>
    <w:basedOn w:val="a0"/>
    <w:rsid w:val="004C3CCE"/>
    <w:rPr>
      <w:color w:val="800080"/>
      <w:u w:val="single"/>
    </w:rPr>
  </w:style>
  <w:style w:type="paragraph" w:styleId="a9">
    <w:name w:val="Title"/>
    <w:basedOn w:val="a"/>
    <w:qFormat/>
    <w:rsid w:val="004C3CCE"/>
    <w:pPr>
      <w:ind w:right="472"/>
      <w:jc w:val="center"/>
    </w:pPr>
    <w:rPr>
      <w:b/>
      <w:bCs/>
      <w:sz w:val="40"/>
    </w:rPr>
  </w:style>
  <w:style w:type="paragraph" w:styleId="aa">
    <w:name w:val="List Paragraph"/>
    <w:basedOn w:val="a"/>
    <w:uiPriority w:val="34"/>
    <w:qFormat/>
    <w:rsid w:val="002A2AB7"/>
    <w:pPr>
      <w:ind w:leftChars="400" w:left="800"/>
    </w:pPr>
  </w:style>
  <w:style w:type="paragraph" w:styleId="ab">
    <w:name w:val="Balloon Text"/>
    <w:basedOn w:val="a"/>
    <w:link w:val="Char"/>
    <w:uiPriority w:val="99"/>
    <w:semiHidden/>
    <w:unhideWhenUsed/>
    <w:rsid w:val="00CB6F39"/>
    <w:rPr>
      <w:rFonts w:asciiTheme="majorHAnsi" w:eastAsiaTheme="majorEastAsia" w:hAnsiTheme="majorHAnsi" w:cstheme="majorBidi"/>
      <w:sz w:val="18"/>
      <w:szCs w:val="18"/>
    </w:rPr>
  </w:style>
  <w:style w:type="character" w:customStyle="1" w:styleId="Char">
    <w:name w:val="풍선 도움말 텍스트 Char"/>
    <w:basedOn w:val="a0"/>
    <w:link w:val="ab"/>
    <w:uiPriority w:val="99"/>
    <w:semiHidden/>
    <w:rsid w:val="00CB6F3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열정">
  <a:themeElements>
    <a:clrScheme name="열정">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열정">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열정">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8CACC-2087-412E-B6C6-90DE5D8E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953</Words>
  <Characters>5433</Characters>
  <Application>Microsoft Office Word</Application>
  <DocSecurity>0</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Resume</vt:lpstr>
      <vt:lpstr>Resume</vt:lpstr>
    </vt:vector>
  </TitlesOfParts>
  <Company>한국후지쯔</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Alyson Won</dc:creator>
  <cp:lastModifiedBy>Alyson Won</cp:lastModifiedBy>
  <cp:revision>22</cp:revision>
  <cp:lastPrinted>2016-09-11T10:04:00Z</cp:lastPrinted>
  <dcterms:created xsi:type="dcterms:W3CDTF">2016-09-11T08:50:00Z</dcterms:created>
  <dcterms:modified xsi:type="dcterms:W3CDTF">2017-05-12T18:09:00Z</dcterms:modified>
</cp:coreProperties>
</file>