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F6B63A3" w14:textId="49426FC5" w:rsidR="00D36450" w:rsidRPr="008D4610" w:rsidRDefault="00A041CC" w:rsidP="00D36450">
      <w:pPr>
        <w:spacing w:after="0" w:line="360" w:lineRule="auto"/>
        <w:jc w:val="both"/>
        <w:rPr>
          <w:rFonts w:ascii="Tahoma" w:eastAsia="Calibri" w:hAnsi="Tahoma" w:cs="Tahoma"/>
          <w:b/>
          <w:sz w:val="21"/>
          <w:szCs w:val="21"/>
        </w:rPr>
      </w:pPr>
      <w:r w:rsidRPr="008D4610">
        <w:rPr>
          <w:rFonts w:ascii="Tahoma" w:eastAsia="Calibri" w:hAnsi="Tahoma" w:cs="Tahoma"/>
          <w:b/>
          <w:noProof/>
          <w:sz w:val="21"/>
          <w:szCs w:val="21"/>
          <w:u w:val="single"/>
          <w:lang w:val="en-GB" w:eastAsia="en-GB"/>
        </w:rPr>
        <w:drawing>
          <wp:anchor distT="0" distB="0" distL="114300" distR="114300" simplePos="0" relativeHeight="251658240" behindDoc="0" locked="0" layoutInCell="1" allowOverlap="1" wp14:anchorId="73F9367D" wp14:editId="7B4BFB9E">
            <wp:simplePos x="0" y="0"/>
            <wp:positionH relativeFrom="margin">
              <wp:posOffset>4210050</wp:posOffset>
            </wp:positionH>
            <wp:positionV relativeFrom="paragraph">
              <wp:posOffset>76200</wp:posOffset>
            </wp:positionV>
            <wp:extent cx="1466850" cy="1955800"/>
            <wp:effectExtent l="76200" t="76200" r="133350" b="13970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19-06-18 at 1.32.23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6850" cy="1955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tbl>
      <w:tblPr>
        <w:tblStyle w:val="GridTable4"/>
        <w:tblpPr w:leftFromText="180" w:rightFromText="180" w:vertAnchor="text" w:horzAnchor="margin" w:tblpY="371"/>
        <w:tblW w:w="9209" w:type="dxa"/>
        <w:tblLook w:val="04A0" w:firstRow="1" w:lastRow="0" w:firstColumn="1" w:lastColumn="0" w:noHBand="0" w:noVBand="1"/>
      </w:tblPr>
      <w:tblGrid>
        <w:gridCol w:w="9209"/>
      </w:tblGrid>
      <w:tr w:rsidR="00470750" w:rsidRPr="008D4610" w14:paraId="0380A899" w14:textId="77777777" w:rsidTr="00470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71F395B4" w14:textId="77777777" w:rsidR="00470750" w:rsidRPr="008D4610" w:rsidRDefault="00470750" w:rsidP="00470750">
            <w:pPr>
              <w:tabs>
                <w:tab w:val="left" w:pos="1350"/>
              </w:tabs>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Name: Ngoy Kayembe Akhenaton Tr</w:t>
            </w:r>
            <w:r w:rsidRPr="008D4610">
              <w:rPr>
                <w:rFonts w:ascii="Tahoma" w:eastAsia="Calibri" w:hAnsi="Tahoma" w:cs="Tahoma"/>
                <w:b w:val="0"/>
                <w:sz w:val="21"/>
                <w:szCs w:val="21"/>
                <w:lang w:val="en-GB"/>
              </w:rPr>
              <w:t>é</w:t>
            </w:r>
            <w:r w:rsidRPr="008D4610">
              <w:rPr>
                <w:rFonts w:ascii="Tahoma" w:eastAsia="Calibri" w:hAnsi="Tahoma" w:cs="Tahoma"/>
                <w:b w:val="0"/>
                <w:sz w:val="21"/>
                <w:szCs w:val="21"/>
              </w:rPr>
              <w:t>sor</w:t>
            </w:r>
          </w:p>
          <w:p w14:paraId="28C31AE5" w14:textId="77777777" w:rsidR="00470750" w:rsidRPr="008D4610" w:rsidRDefault="00470750" w:rsidP="00470750">
            <w:pPr>
              <w:tabs>
                <w:tab w:val="left" w:pos="1350"/>
              </w:tabs>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Location and date of birth: Kinshasa, 27 May 1984</w:t>
            </w:r>
          </w:p>
          <w:p w14:paraId="5FEB8A72" w14:textId="77777777" w:rsidR="00470750" w:rsidRPr="008D4610" w:rsidRDefault="00470750" w:rsidP="00470750">
            <w:pPr>
              <w:tabs>
                <w:tab w:val="left" w:pos="1350"/>
              </w:tabs>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Nationality: Congolese</w:t>
            </w:r>
          </w:p>
          <w:p w14:paraId="6A2B2DA6" w14:textId="278DB34A" w:rsidR="00470750" w:rsidRPr="008D4610" w:rsidRDefault="00470750" w:rsidP="00470750">
            <w:pPr>
              <w:tabs>
                <w:tab w:val="left" w:pos="1350"/>
              </w:tabs>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Country: Democratic Republic of Congo</w:t>
            </w:r>
            <w:r w:rsidR="00E47196">
              <w:rPr>
                <w:rFonts w:ascii="Tahoma" w:eastAsia="Calibri" w:hAnsi="Tahoma" w:cs="Tahoma"/>
                <w:b w:val="0"/>
                <w:sz w:val="21"/>
                <w:szCs w:val="21"/>
              </w:rPr>
              <w:t xml:space="preserve"> </w:t>
            </w:r>
            <w:r w:rsidR="00E47196" w:rsidRPr="00E47196">
              <w:rPr>
                <w:rFonts w:ascii="Tahoma" w:eastAsia="Calibri" w:hAnsi="Tahoma" w:cs="Tahoma"/>
                <w:noProof/>
                <w:sz w:val="21"/>
                <w:szCs w:val="21"/>
                <w:lang w:val="en-GB" w:eastAsia="en-GB"/>
              </w:rPr>
              <w:drawing>
                <wp:inline distT="0" distB="0" distL="0" distR="0" wp14:anchorId="73CC59CA" wp14:editId="74FF3246">
                  <wp:extent cx="161925" cy="161205"/>
                  <wp:effectExtent l="0" t="0" r="0" b="0"/>
                  <wp:docPr id="11" name="Picture 11" descr="C:\Users\Akhenaton Kayembe\OneDrive\Public\DRC Fla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khenaton Kayembe\OneDrive\Public\DRC Flag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527" cy="171760"/>
                          </a:xfrm>
                          <a:prstGeom prst="rect">
                            <a:avLst/>
                          </a:prstGeom>
                          <a:noFill/>
                          <a:ln>
                            <a:noFill/>
                          </a:ln>
                        </pic:spPr>
                      </pic:pic>
                    </a:graphicData>
                  </a:graphic>
                </wp:inline>
              </w:drawing>
            </w:r>
          </w:p>
          <w:p w14:paraId="15832B46" w14:textId="77777777" w:rsidR="00470750" w:rsidRPr="008D4610" w:rsidRDefault="00470750" w:rsidP="00470750">
            <w:pPr>
              <w:tabs>
                <w:tab w:val="left" w:pos="1350"/>
              </w:tabs>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Gender: Male</w:t>
            </w:r>
          </w:p>
          <w:p w14:paraId="641FDA78" w14:textId="5BD0CFA0" w:rsidR="00470750" w:rsidRPr="008D4610" w:rsidRDefault="00470750" w:rsidP="00470750">
            <w:pPr>
              <w:tabs>
                <w:tab w:val="left" w:pos="1350"/>
              </w:tabs>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Language: French</w:t>
            </w:r>
            <w:r w:rsidR="001A2400">
              <w:rPr>
                <w:rFonts w:ascii="Tahoma" w:eastAsia="Calibri" w:hAnsi="Tahoma" w:cs="Tahoma"/>
                <w:b w:val="0"/>
                <w:sz w:val="21"/>
                <w:szCs w:val="21"/>
              </w:rPr>
              <w:t xml:space="preserve"> –</w:t>
            </w:r>
            <w:r w:rsidRPr="008D4610">
              <w:rPr>
                <w:rFonts w:ascii="Tahoma" w:eastAsia="Calibri" w:hAnsi="Tahoma" w:cs="Tahoma"/>
                <w:b w:val="0"/>
                <w:sz w:val="21"/>
                <w:szCs w:val="21"/>
              </w:rPr>
              <w:t xml:space="preserve"> English</w:t>
            </w:r>
            <w:r w:rsidR="001A2400">
              <w:rPr>
                <w:rFonts w:ascii="Tahoma" w:eastAsia="Calibri" w:hAnsi="Tahoma" w:cs="Tahoma"/>
                <w:b w:val="0"/>
                <w:sz w:val="21"/>
                <w:szCs w:val="21"/>
              </w:rPr>
              <w:t xml:space="preserve"> –</w:t>
            </w:r>
            <w:r w:rsidRPr="008D4610">
              <w:rPr>
                <w:rFonts w:ascii="Tahoma" w:eastAsia="Calibri" w:hAnsi="Tahoma" w:cs="Tahoma"/>
                <w:b w:val="0"/>
                <w:sz w:val="21"/>
                <w:szCs w:val="21"/>
              </w:rPr>
              <w:t xml:space="preserve"> Swahili</w:t>
            </w:r>
            <w:r w:rsidR="001A2400">
              <w:rPr>
                <w:rFonts w:ascii="Tahoma" w:eastAsia="Calibri" w:hAnsi="Tahoma" w:cs="Tahoma"/>
                <w:b w:val="0"/>
                <w:sz w:val="21"/>
                <w:szCs w:val="21"/>
              </w:rPr>
              <w:t xml:space="preserve"> – </w:t>
            </w:r>
            <w:r w:rsidRPr="008D4610">
              <w:rPr>
                <w:rFonts w:ascii="Tahoma" w:eastAsia="Calibri" w:hAnsi="Tahoma" w:cs="Tahoma"/>
                <w:b w:val="0"/>
                <w:sz w:val="21"/>
                <w:szCs w:val="21"/>
              </w:rPr>
              <w:t>Lingala</w:t>
            </w:r>
          </w:p>
          <w:p w14:paraId="350D16B8" w14:textId="77777777" w:rsidR="00470750" w:rsidRPr="008D4610" w:rsidRDefault="00470750" w:rsidP="00470750">
            <w:pPr>
              <w:tabs>
                <w:tab w:val="left" w:pos="1350"/>
              </w:tabs>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Address: Plot number 1649 Ledumadumane – Gaborone – Botswana</w:t>
            </w:r>
          </w:p>
          <w:p w14:paraId="522D649D" w14:textId="40035D14" w:rsidR="00470750" w:rsidRPr="008D4610" w:rsidRDefault="001A2400" w:rsidP="00470750">
            <w:pPr>
              <w:tabs>
                <w:tab w:val="left" w:pos="1350"/>
              </w:tabs>
              <w:spacing w:line="360" w:lineRule="auto"/>
              <w:jc w:val="both"/>
              <w:rPr>
                <w:rFonts w:ascii="Tahoma" w:eastAsia="Calibri" w:hAnsi="Tahoma" w:cs="Tahoma"/>
                <w:b w:val="0"/>
                <w:sz w:val="21"/>
                <w:szCs w:val="21"/>
              </w:rPr>
            </w:pPr>
            <w:r>
              <w:rPr>
                <w:rFonts w:ascii="Tahoma" w:eastAsia="Calibri" w:hAnsi="Tahoma" w:cs="Tahoma"/>
                <w:b w:val="0"/>
                <w:sz w:val="21"/>
                <w:szCs w:val="21"/>
              </w:rPr>
              <w:t xml:space="preserve">Telephone: </w:t>
            </w:r>
            <w:r w:rsidR="00470750" w:rsidRPr="008D4610">
              <w:rPr>
                <w:rFonts w:ascii="Tahoma" w:eastAsia="Calibri" w:hAnsi="Tahoma" w:cs="Tahoma"/>
                <w:b w:val="0"/>
                <w:sz w:val="21"/>
                <w:szCs w:val="21"/>
              </w:rPr>
              <w:t>+267 76</w:t>
            </w:r>
            <w:r w:rsidR="00470750">
              <w:rPr>
                <w:rFonts w:ascii="Tahoma" w:eastAsia="Calibri" w:hAnsi="Tahoma" w:cs="Tahoma"/>
                <w:b w:val="0"/>
                <w:sz w:val="21"/>
                <w:szCs w:val="21"/>
              </w:rPr>
              <w:t xml:space="preserve"> </w:t>
            </w:r>
            <w:r w:rsidR="00470750" w:rsidRPr="008D4610">
              <w:rPr>
                <w:rFonts w:ascii="Tahoma" w:eastAsia="Calibri" w:hAnsi="Tahoma" w:cs="Tahoma"/>
                <w:b w:val="0"/>
                <w:sz w:val="21"/>
                <w:szCs w:val="21"/>
              </w:rPr>
              <w:t>393</w:t>
            </w:r>
            <w:r w:rsidR="00470750">
              <w:rPr>
                <w:rFonts w:ascii="Tahoma" w:eastAsia="Calibri" w:hAnsi="Tahoma" w:cs="Tahoma"/>
                <w:b w:val="0"/>
                <w:sz w:val="21"/>
                <w:szCs w:val="21"/>
              </w:rPr>
              <w:t xml:space="preserve"> </w:t>
            </w:r>
            <w:r w:rsidR="00470750" w:rsidRPr="008D4610">
              <w:rPr>
                <w:rFonts w:ascii="Tahoma" w:eastAsia="Calibri" w:hAnsi="Tahoma" w:cs="Tahoma"/>
                <w:b w:val="0"/>
                <w:sz w:val="21"/>
                <w:szCs w:val="21"/>
              </w:rPr>
              <w:t>595</w:t>
            </w:r>
          </w:p>
          <w:p w14:paraId="3279B7B9" w14:textId="77777777" w:rsidR="00470750" w:rsidRPr="008D4610" w:rsidRDefault="00470750" w:rsidP="00470750">
            <w:pPr>
              <w:tabs>
                <w:tab w:val="left" w:pos="1350"/>
              </w:tabs>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Passport Number: OP0443335</w:t>
            </w:r>
          </w:p>
          <w:p w14:paraId="028A0223" w14:textId="77777777" w:rsidR="00470750" w:rsidRPr="008D4610" w:rsidRDefault="00470750" w:rsidP="00470750">
            <w:pPr>
              <w:spacing w:line="276" w:lineRule="auto"/>
              <w:rPr>
                <w:rFonts w:ascii="Tahoma" w:eastAsia="Calibri" w:hAnsi="Tahoma" w:cs="Tahoma"/>
                <w:b w:val="0"/>
                <w:sz w:val="21"/>
                <w:szCs w:val="21"/>
                <w:u w:val="single"/>
                <w:lang w:val="fr-FR"/>
              </w:rPr>
            </w:pPr>
          </w:p>
        </w:tc>
      </w:tr>
    </w:tbl>
    <w:p w14:paraId="1D8C961E" w14:textId="01102377" w:rsidR="006763EB" w:rsidRPr="008D4610" w:rsidRDefault="00D36450" w:rsidP="00D36450">
      <w:pPr>
        <w:spacing w:after="0" w:line="360" w:lineRule="auto"/>
        <w:jc w:val="both"/>
        <w:rPr>
          <w:rFonts w:ascii="Tahoma" w:eastAsia="Calibri" w:hAnsi="Tahoma" w:cs="Tahoma"/>
          <w:b/>
          <w:sz w:val="21"/>
          <w:szCs w:val="21"/>
        </w:rPr>
      </w:pPr>
      <w:r w:rsidRPr="008D4610">
        <w:rPr>
          <w:rFonts w:ascii="Tahoma" w:eastAsia="Calibri" w:hAnsi="Tahoma" w:cs="Tahoma"/>
          <w:b/>
          <w:sz w:val="21"/>
          <w:szCs w:val="21"/>
        </w:rPr>
        <w:t>PROFILE</w:t>
      </w:r>
      <w:r w:rsidRPr="008D4610">
        <w:rPr>
          <w:rFonts w:ascii="Tahoma" w:eastAsia="Calibri" w:hAnsi="Tahoma" w:cs="Tahoma"/>
          <w:b/>
          <w:sz w:val="21"/>
          <w:szCs w:val="21"/>
          <w:u w:val="single"/>
          <w:lang w:val="fr-FR"/>
        </w:rPr>
        <w:br w:type="textWrapping" w:clear="all"/>
      </w:r>
    </w:p>
    <w:p w14:paraId="297EDBD8" w14:textId="7601951E" w:rsidR="00CF13CF" w:rsidRPr="008D4610" w:rsidRDefault="00CF13CF" w:rsidP="00CF13CF">
      <w:pPr>
        <w:tabs>
          <w:tab w:val="left" w:pos="2340"/>
        </w:tabs>
        <w:spacing w:after="0" w:line="360" w:lineRule="auto"/>
        <w:jc w:val="both"/>
        <w:rPr>
          <w:rFonts w:ascii="Tahoma" w:eastAsia="Calibri" w:hAnsi="Tahoma" w:cs="Tahoma"/>
          <w:b/>
          <w:sz w:val="21"/>
          <w:szCs w:val="21"/>
        </w:rPr>
      </w:pPr>
      <w:r w:rsidRPr="008D4610">
        <w:rPr>
          <w:rFonts w:ascii="Tahoma" w:eastAsia="Calibri" w:hAnsi="Tahoma" w:cs="Tahoma"/>
          <w:b/>
          <w:sz w:val="21"/>
          <w:szCs w:val="21"/>
        </w:rPr>
        <w:t>EDUCATION</w:t>
      </w:r>
    </w:p>
    <w:tbl>
      <w:tblPr>
        <w:tblStyle w:val="GridTable4"/>
        <w:tblW w:w="9209" w:type="dxa"/>
        <w:tblLook w:val="04A0" w:firstRow="1" w:lastRow="0" w:firstColumn="1" w:lastColumn="0" w:noHBand="0" w:noVBand="1"/>
      </w:tblPr>
      <w:tblGrid>
        <w:gridCol w:w="9209"/>
      </w:tblGrid>
      <w:tr w:rsidR="00A041CC" w:rsidRPr="008D4610" w14:paraId="590395EF" w14:textId="77777777" w:rsidTr="000347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0B238586" w14:textId="2F5971B0" w:rsidR="00A041CC" w:rsidRPr="004D553B" w:rsidRDefault="00A041CC" w:rsidP="00A041CC">
            <w:pPr>
              <w:tabs>
                <w:tab w:val="left" w:pos="2340"/>
              </w:tabs>
              <w:spacing w:line="360" w:lineRule="auto"/>
              <w:jc w:val="both"/>
              <w:rPr>
                <w:rStyle w:val="Hyperlink"/>
                <w:rFonts w:ascii="Tahoma" w:eastAsia="Calibri" w:hAnsi="Tahoma" w:cs="Tahoma"/>
                <w:b w:val="0"/>
                <w:color w:val="FFFFFF" w:themeColor="background1"/>
                <w:sz w:val="21"/>
                <w:szCs w:val="21"/>
                <w:u w:val="none"/>
              </w:rPr>
            </w:pPr>
            <w:r w:rsidRPr="008D4610">
              <w:rPr>
                <w:rFonts w:ascii="Tahoma" w:eastAsia="Calibri" w:hAnsi="Tahoma" w:cs="Tahoma"/>
                <w:b w:val="0"/>
                <w:sz w:val="21"/>
                <w:szCs w:val="21"/>
              </w:rPr>
              <w:t>2016 – 2020: B Bus (Hons) International Business, Business &amp; Globalisation at Limkokwing University of Creative Technology Botswana – ID: 207043508 –</w:t>
            </w:r>
            <w:r w:rsidR="004D553B">
              <w:rPr>
                <w:rFonts w:ascii="Tahoma" w:eastAsia="Calibri" w:hAnsi="Tahoma" w:cs="Tahoma"/>
                <w:b w:val="0"/>
                <w:sz w:val="21"/>
                <w:szCs w:val="21"/>
              </w:rPr>
              <w:t xml:space="preserve"> Tan Sri Award for Leadership –</w:t>
            </w:r>
            <w:r w:rsidRPr="008D4610">
              <w:rPr>
                <w:rFonts w:ascii="Tahoma" w:eastAsia="Calibri" w:hAnsi="Tahoma" w:cs="Tahoma"/>
                <w:b w:val="0"/>
                <w:sz w:val="21"/>
                <w:szCs w:val="21"/>
              </w:rPr>
              <w:t xml:space="preserve"> </w:t>
            </w:r>
            <w:hyperlink r:id="rId9" w:history="1">
              <w:r w:rsidRPr="008D4610">
                <w:rPr>
                  <w:rStyle w:val="Hyperlink"/>
                  <w:rFonts w:ascii="Tahoma" w:eastAsia="Calibri" w:hAnsi="Tahoma" w:cs="Tahoma"/>
                  <w:b w:val="0"/>
                  <w:sz w:val="21"/>
                  <w:szCs w:val="21"/>
                </w:rPr>
                <w:t>fmwobobia@limkokwing.ac.bw</w:t>
              </w:r>
            </w:hyperlink>
          </w:p>
          <w:p w14:paraId="03B5301E" w14:textId="26C163E1" w:rsidR="00A041CC" w:rsidRPr="008D4610" w:rsidRDefault="00A041CC" w:rsidP="00CF13CF">
            <w:pPr>
              <w:tabs>
                <w:tab w:val="left" w:pos="2340"/>
              </w:tabs>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Gaborone – Botswana.</w:t>
            </w:r>
          </w:p>
        </w:tc>
      </w:tr>
      <w:tr w:rsidR="00A041CC" w:rsidRPr="008D4610" w14:paraId="6C874065" w14:textId="77777777" w:rsidTr="00034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15BB16D7" w14:textId="051991F4" w:rsidR="00A041CC" w:rsidRPr="008D4610" w:rsidRDefault="00A041CC" w:rsidP="00A041CC">
            <w:pPr>
              <w:tabs>
                <w:tab w:val="left" w:pos="2340"/>
              </w:tabs>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2004 – 2009: Degree in Law</w:t>
            </w:r>
            <w:r w:rsidR="008D4610" w:rsidRPr="008D4610">
              <w:rPr>
                <w:rFonts w:ascii="Tahoma" w:eastAsia="Calibri" w:hAnsi="Tahoma" w:cs="Tahoma"/>
                <w:b w:val="0"/>
                <w:sz w:val="21"/>
                <w:szCs w:val="21"/>
              </w:rPr>
              <w:t>, Economic and Social</w:t>
            </w:r>
            <w:r w:rsidRPr="008D4610">
              <w:rPr>
                <w:rFonts w:ascii="Tahoma" w:eastAsia="Calibri" w:hAnsi="Tahoma" w:cs="Tahoma"/>
                <w:b w:val="0"/>
                <w:sz w:val="21"/>
                <w:szCs w:val="21"/>
              </w:rPr>
              <w:t xml:space="preserve"> at University of Lubumbashi</w:t>
            </w:r>
            <w:r w:rsidR="008D4610" w:rsidRPr="008D4610">
              <w:rPr>
                <w:rFonts w:ascii="Tahoma" w:eastAsia="Calibri" w:hAnsi="Tahoma" w:cs="Tahoma"/>
                <w:b w:val="0"/>
                <w:sz w:val="21"/>
                <w:szCs w:val="21"/>
              </w:rPr>
              <w:t>.</w:t>
            </w:r>
            <w:r w:rsidRPr="008D4610">
              <w:rPr>
                <w:rFonts w:ascii="Tahoma" w:eastAsia="Calibri" w:hAnsi="Tahoma" w:cs="Tahoma"/>
                <w:b w:val="0"/>
                <w:sz w:val="21"/>
                <w:szCs w:val="21"/>
              </w:rPr>
              <w:t xml:space="preserve"> </w:t>
            </w:r>
            <w:hyperlink r:id="rId10" w:history="1">
              <w:r w:rsidRPr="008D4610">
                <w:rPr>
                  <w:rStyle w:val="Hyperlink"/>
                  <w:rFonts w:ascii="Tahoma" w:eastAsia="Calibri" w:hAnsi="Tahoma" w:cs="Tahoma"/>
                  <w:b w:val="0"/>
                  <w:sz w:val="21"/>
                  <w:szCs w:val="21"/>
                </w:rPr>
                <w:t>secretariat.rectorat@unilu.ac.cd</w:t>
              </w:r>
            </w:hyperlink>
            <w:r w:rsidRPr="008D4610">
              <w:rPr>
                <w:rFonts w:ascii="Tahoma" w:eastAsia="Calibri" w:hAnsi="Tahoma" w:cs="Tahoma"/>
                <w:b w:val="0"/>
                <w:sz w:val="21"/>
                <w:szCs w:val="21"/>
              </w:rPr>
              <w:t xml:space="preserve"> – </w:t>
            </w:r>
            <w:hyperlink r:id="rId11" w:history="1">
              <w:r w:rsidRPr="008D4610">
                <w:rPr>
                  <w:rStyle w:val="Hyperlink"/>
                  <w:rFonts w:ascii="Tahoma" w:eastAsia="Calibri" w:hAnsi="Tahoma" w:cs="Tahoma"/>
                  <w:b w:val="0"/>
                  <w:sz w:val="21"/>
                  <w:szCs w:val="21"/>
                </w:rPr>
                <w:t>academique@unilu.ac.cd</w:t>
              </w:r>
            </w:hyperlink>
            <w:r w:rsidRPr="008D4610">
              <w:rPr>
                <w:rFonts w:ascii="Tahoma" w:eastAsia="Calibri" w:hAnsi="Tahoma" w:cs="Tahoma"/>
                <w:b w:val="0"/>
                <w:sz w:val="21"/>
                <w:szCs w:val="21"/>
              </w:rPr>
              <w:t xml:space="preserve"> </w:t>
            </w:r>
          </w:p>
          <w:p w14:paraId="799BE403" w14:textId="1CEA4A8B" w:rsidR="00A041CC" w:rsidRPr="008D4610" w:rsidRDefault="008D4610" w:rsidP="00CF13CF">
            <w:pPr>
              <w:tabs>
                <w:tab w:val="left" w:pos="2340"/>
              </w:tabs>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Lubumbashi – Congo DR.</w:t>
            </w:r>
          </w:p>
        </w:tc>
      </w:tr>
      <w:tr w:rsidR="00A041CC" w:rsidRPr="008D4610" w14:paraId="7257B7C3" w14:textId="77777777" w:rsidTr="000347BB">
        <w:tc>
          <w:tcPr>
            <w:cnfStyle w:val="001000000000" w:firstRow="0" w:lastRow="0" w:firstColumn="1" w:lastColumn="0" w:oddVBand="0" w:evenVBand="0" w:oddHBand="0" w:evenHBand="0" w:firstRowFirstColumn="0" w:firstRowLastColumn="0" w:lastRowFirstColumn="0" w:lastRowLastColumn="0"/>
            <w:tcW w:w="9209" w:type="dxa"/>
          </w:tcPr>
          <w:p w14:paraId="79C25A87" w14:textId="799E9CCF" w:rsidR="00A041CC" w:rsidRPr="008D4610" w:rsidRDefault="00A041CC" w:rsidP="00A041CC">
            <w:pPr>
              <w:tabs>
                <w:tab w:val="left" w:pos="2340"/>
              </w:tabs>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1996 – 2004: French lit</w:t>
            </w:r>
            <w:r w:rsidRPr="008D4610">
              <w:rPr>
                <w:rFonts w:ascii="Tahoma" w:eastAsia="Calibri" w:hAnsi="Tahoma" w:cs="Tahoma"/>
                <w:b w:val="0"/>
                <w:sz w:val="21"/>
                <w:szCs w:val="21"/>
                <w:lang w:val="en-GB"/>
              </w:rPr>
              <w:t xml:space="preserve">erary’s </w:t>
            </w:r>
            <w:r w:rsidRPr="008D4610">
              <w:rPr>
                <w:rFonts w:ascii="Tahoma" w:eastAsia="Calibri" w:hAnsi="Tahoma" w:cs="Tahoma"/>
                <w:b w:val="0"/>
                <w:sz w:val="21"/>
                <w:szCs w:val="21"/>
              </w:rPr>
              <w:t>High School Diploma at College</w:t>
            </w:r>
            <w:r w:rsidR="008D4610" w:rsidRPr="008D4610">
              <w:rPr>
                <w:rFonts w:ascii="Tahoma" w:eastAsia="Calibri" w:hAnsi="Tahoma" w:cs="Tahoma"/>
                <w:b w:val="0"/>
                <w:sz w:val="21"/>
                <w:szCs w:val="21"/>
              </w:rPr>
              <w:t xml:space="preserve"> Saint-</w:t>
            </w:r>
            <w:r w:rsidRPr="008D4610">
              <w:rPr>
                <w:rFonts w:ascii="Tahoma" w:eastAsia="Calibri" w:hAnsi="Tahoma" w:cs="Tahoma"/>
                <w:b w:val="0"/>
                <w:sz w:val="21"/>
                <w:szCs w:val="21"/>
              </w:rPr>
              <w:t>Joseph Elikya.</w:t>
            </w:r>
          </w:p>
          <w:p w14:paraId="1BBE65E5" w14:textId="524660F9" w:rsidR="00A041CC" w:rsidRPr="008D4610" w:rsidRDefault="008D4610" w:rsidP="00CF13CF">
            <w:pPr>
              <w:tabs>
                <w:tab w:val="left" w:pos="2340"/>
              </w:tabs>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Kinshasa – Congo DR.</w:t>
            </w:r>
          </w:p>
        </w:tc>
      </w:tr>
      <w:tr w:rsidR="00A041CC" w:rsidRPr="008D4610" w14:paraId="4F1A0439" w14:textId="77777777" w:rsidTr="00034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1A116906" w14:textId="386DE7D9" w:rsidR="00A041CC" w:rsidRPr="008D4610" w:rsidRDefault="00A041CC" w:rsidP="00A041CC">
            <w:pPr>
              <w:tabs>
                <w:tab w:val="left" w:pos="2340"/>
              </w:tabs>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 xml:space="preserve">1990 – 1996: </w:t>
            </w:r>
            <w:r w:rsidR="008D4610" w:rsidRPr="008D4610">
              <w:rPr>
                <w:rFonts w:ascii="Tahoma" w:eastAsia="Calibri" w:hAnsi="Tahoma" w:cs="Tahoma"/>
                <w:b w:val="0"/>
                <w:sz w:val="21"/>
                <w:szCs w:val="21"/>
              </w:rPr>
              <w:t xml:space="preserve">Primary </w:t>
            </w:r>
            <w:r w:rsidR="00D82526">
              <w:rPr>
                <w:rFonts w:ascii="Tahoma" w:eastAsia="Calibri" w:hAnsi="Tahoma" w:cs="Tahoma"/>
                <w:b w:val="0"/>
                <w:sz w:val="21"/>
                <w:szCs w:val="21"/>
              </w:rPr>
              <w:t xml:space="preserve">Certificate at </w:t>
            </w:r>
            <w:r w:rsidRPr="008D4610">
              <w:rPr>
                <w:rFonts w:ascii="Tahoma" w:eastAsia="Calibri" w:hAnsi="Tahoma" w:cs="Tahoma"/>
                <w:b w:val="0"/>
                <w:sz w:val="21"/>
                <w:szCs w:val="21"/>
              </w:rPr>
              <w:t xml:space="preserve">Monseigneur </w:t>
            </w:r>
            <w:proofErr w:type="spellStart"/>
            <w:r w:rsidRPr="008D4610">
              <w:rPr>
                <w:rFonts w:ascii="Tahoma" w:eastAsia="Calibri" w:hAnsi="Tahoma" w:cs="Tahoma"/>
                <w:b w:val="0"/>
                <w:sz w:val="21"/>
                <w:szCs w:val="21"/>
              </w:rPr>
              <w:t>Bokeleale</w:t>
            </w:r>
            <w:proofErr w:type="spellEnd"/>
            <w:r w:rsidRPr="008D4610">
              <w:rPr>
                <w:rFonts w:ascii="Tahoma" w:eastAsia="Calibri" w:hAnsi="Tahoma" w:cs="Tahoma"/>
                <w:b w:val="0"/>
                <w:sz w:val="21"/>
                <w:szCs w:val="21"/>
              </w:rPr>
              <w:t xml:space="preserve"> Primary school.</w:t>
            </w:r>
          </w:p>
          <w:p w14:paraId="2A31AF2C" w14:textId="32AF9F97" w:rsidR="00A041CC" w:rsidRPr="008D4610" w:rsidRDefault="008D4610" w:rsidP="00CF13CF">
            <w:pPr>
              <w:tabs>
                <w:tab w:val="left" w:pos="2340"/>
              </w:tabs>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Kinshasa – Congo DR.</w:t>
            </w:r>
          </w:p>
        </w:tc>
      </w:tr>
    </w:tbl>
    <w:p w14:paraId="6EE0D3FF" w14:textId="27EE2A63" w:rsidR="00CF13CF" w:rsidRPr="008D4610" w:rsidRDefault="00CF13CF" w:rsidP="00CF13CF">
      <w:pPr>
        <w:tabs>
          <w:tab w:val="left" w:pos="2340"/>
        </w:tabs>
        <w:spacing w:after="0" w:line="360" w:lineRule="auto"/>
        <w:jc w:val="both"/>
        <w:rPr>
          <w:rFonts w:ascii="Tahoma" w:eastAsia="Calibri" w:hAnsi="Tahoma" w:cs="Tahoma"/>
          <w:sz w:val="21"/>
          <w:szCs w:val="21"/>
        </w:rPr>
      </w:pPr>
    </w:p>
    <w:p w14:paraId="44F4F347" w14:textId="30E587DC" w:rsidR="000F7F7E" w:rsidRPr="008D4610" w:rsidRDefault="00CF13CF" w:rsidP="00E22F70">
      <w:pPr>
        <w:spacing w:after="0" w:line="360" w:lineRule="auto"/>
        <w:jc w:val="both"/>
        <w:rPr>
          <w:rFonts w:ascii="Tahoma" w:eastAsia="Calibri" w:hAnsi="Tahoma" w:cs="Tahoma"/>
          <w:b/>
          <w:sz w:val="21"/>
          <w:szCs w:val="21"/>
        </w:rPr>
      </w:pPr>
      <w:r w:rsidRPr="008D4610">
        <w:rPr>
          <w:rFonts w:ascii="Tahoma" w:eastAsia="Calibri" w:hAnsi="Tahoma" w:cs="Tahoma"/>
          <w:b/>
          <w:sz w:val="21"/>
          <w:szCs w:val="21"/>
        </w:rPr>
        <w:t>WORK</w:t>
      </w:r>
      <w:r w:rsidR="001620D8" w:rsidRPr="008D4610">
        <w:rPr>
          <w:rFonts w:ascii="Tahoma" w:eastAsia="Calibri" w:hAnsi="Tahoma" w:cs="Tahoma"/>
          <w:b/>
          <w:sz w:val="21"/>
          <w:szCs w:val="21"/>
        </w:rPr>
        <w:t xml:space="preserve"> EXPERIENCE</w:t>
      </w:r>
    </w:p>
    <w:tbl>
      <w:tblPr>
        <w:tblStyle w:val="GridTable4"/>
        <w:tblW w:w="9226" w:type="dxa"/>
        <w:tblLook w:val="04A0" w:firstRow="1" w:lastRow="0" w:firstColumn="1" w:lastColumn="0" w:noHBand="0" w:noVBand="1"/>
      </w:tblPr>
      <w:tblGrid>
        <w:gridCol w:w="9226"/>
      </w:tblGrid>
      <w:tr w:rsidR="00CF13CF" w:rsidRPr="008D4610" w14:paraId="77DEB36D" w14:textId="77777777" w:rsidTr="00C84BB8">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226" w:type="dxa"/>
          </w:tcPr>
          <w:p w14:paraId="013A4F7C" w14:textId="174EC246" w:rsidR="00CF13CF" w:rsidRPr="008D4610" w:rsidRDefault="00CF13CF" w:rsidP="009E262D">
            <w:p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2020</w:t>
            </w:r>
            <w:r w:rsidR="005F1A33">
              <w:rPr>
                <w:rFonts w:ascii="Tahoma" w:eastAsia="Calibri" w:hAnsi="Tahoma" w:cs="Tahoma"/>
                <w:b w:val="0"/>
                <w:sz w:val="21"/>
                <w:szCs w:val="21"/>
              </w:rPr>
              <w:t xml:space="preserve"> – Present</w:t>
            </w:r>
            <w:r w:rsidRPr="008D4610">
              <w:rPr>
                <w:rFonts w:ascii="Tahoma" w:eastAsia="Calibri" w:hAnsi="Tahoma" w:cs="Tahoma"/>
                <w:b w:val="0"/>
                <w:sz w:val="21"/>
                <w:szCs w:val="21"/>
              </w:rPr>
              <w:t>: French teacher at Newton International School</w:t>
            </w:r>
            <w:r w:rsidR="008D4610" w:rsidRPr="008D4610">
              <w:rPr>
                <w:rFonts w:ascii="Tahoma" w:eastAsia="Calibri" w:hAnsi="Tahoma" w:cs="Tahoma"/>
                <w:b w:val="0"/>
                <w:sz w:val="21"/>
                <w:szCs w:val="21"/>
              </w:rPr>
              <w:t>.</w:t>
            </w:r>
          </w:p>
          <w:p w14:paraId="64464C01" w14:textId="15CE06F6" w:rsidR="004770DF" w:rsidRPr="008D4610" w:rsidRDefault="004770DF" w:rsidP="009E262D">
            <w:p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Gaborone – Botswana.</w:t>
            </w:r>
          </w:p>
        </w:tc>
      </w:tr>
      <w:tr w:rsidR="00CF13CF" w:rsidRPr="008D4610" w14:paraId="64FFCFCE" w14:textId="77777777" w:rsidTr="00D5044E">
        <w:trPr>
          <w:cnfStyle w:val="000000100000" w:firstRow="0" w:lastRow="0" w:firstColumn="0" w:lastColumn="0" w:oddVBand="0" w:evenVBand="0" w:oddHBand="1" w:evenHBand="0" w:firstRowFirstColumn="0" w:firstRowLastColumn="0" w:lastRowFirstColumn="0" w:lastRowLastColumn="0"/>
          <w:trHeight w:val="1503"/>
        </w:trPr>
        <w:tc>
          <w:tcPr>
            <w:cnfStyle w:val="001000000000" w:firstRow="0" w:lastRow="0" w:firstColumn="1" w:lastColumn="0" w:oddVBand="0" w:evenVBand="0" w:oddHBand="0" w:evenHBand="0" w:firstRowFirstColumn="0" w:firstRowLastColumn="0" w:lastRowFirstColumn="0" w:lastRowLastColumn="0"/>
            <w:tcW w:w="9226" w:type="dxa"/>
          </w:tcPr>
          <w:p w14:paraId="610CFC3B" w14:textId="77777777" w:rsidR="00C84BB8" w:rsidRPr="008D4610" w:rsidRDefault="00CF13CF" w:rsidP="00CF13CF">
            <w:p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 xml:space="preserve">Mission or </w:t>
            </w:r>
            <w:r w:rsidR="00C84BB8" w:rsidRPr="008D4610">
              <w:rPr>
                <w:rFonts w:ascii="Tahoma" w:eastAsia="Calibri" w:hAnsi="Tahoma" w:cs="Tahoma"/>
                <w:b w:val="0"/>
                <w:sz w:val="21"/>
                <w:szCs w:val="21"/>
              </w:rPr>
              <w:t>tasks realised</w:t>
            </w:r>
            <w:r w:rsidRPr="008D4610">
              <w:rPr>
                <w:rFonts w:ascii="Tahoma" w:eastAsia="Calibri" w:hAnsi="Tahoma" w:cs="Tahoma"/>
                <w:b w:val="0"/>
                <w:sz w:val="21"/>
                <w:szCs w:val="21"/>
              </w:rPr>
              <w:t xml:space="preserve"> </w:t>
            </w:r>
          </w:p>
          <w:p w14:paraId="2DBE33FD" w14:textId="3CDC5B41" w:rsidR="00C84BB8" w:rsidRPr="008D4610" w:rsidRDefault="00CF13CF" w:rsidP="00CF13CF">
            <w:pPr>
              <w:pStyle w:val="ListParagraph"/>
              <w:numPr>
                <w:ilvl w:val="0"/>
                <w:numId w:val="2"/>
              </w:num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 xml:space="preserve">Teach French as a </w:t>
            </w:r>
            <w:r w:rsidR="00C84BB8" w:rsidRPr="008D4610">
              <w:rPr>
                <w:rFonts w:ascii="Tahoma" w:eastAsia="Calibri" w:hAnsi="Tahoma" w:cs="Tahoma"/>
                <w:b w:val="0"/>
                <w:sz w:val="21"/>
                <w:szCs w:val="21"/>
              </w:rPr>
              <w:t xml:space="preserve">second language in listening, reading, speaking and writing </w:t>
            </w:r>
            <w:r w:rsidRPr="008D4610">
              <w:rPr>
                <w:rFonts w:ascii="Tahoma" w:eastAsia="Calibri" w:hAnsi="Tahoma" w:cs="Tahoma"/>
                <w:b w:val="0"/>
                <w:sz w:val="21"/>
                <w:szCs w:val="21"/>
              </w:rPr>
              <w:t>and translate Cambridge’s syllabus</w:t>
            </w:r>
            <w:r w:rsidR="002E2AE0">
              <w:rPr>
                <w:rFonts w:ascii="Tahoma" w:eastAsia="Calibri" w:hAnsi="Tahoma" w:cs="Tahoma"/>
                <w:b w:val="0"/>
                <w:sz w:val="21"/>
                <w:szCs w:val="21"/>
              </w:rPr>
              <w:t xml:space="preserve"> contents in</w:t>
            </w:r>
            <w:r w:rsidRPr="008D4610">
              <w:rPr>
                <w:rFonts w:ascii="Tahoma" w:eastAsia="Calibri" w:hAnsi="Tahoma" w:cs="Tahoma"/>
                <w:b w:val="0"/>
                <w:sz w:val="21"/>
                <w:szCs w:val="21"/>
              </w:rPr>
              <w:t xml:space="preserve"> French</w:t>
            </w:r>
            <w:r w:rsidR="00C84BB8" w:rsidRPr="008D4610">
              <w:rPr>
                <w:rFonts w:ascii="Tahoma" w:eastAsia="Calibri" w:hAnsi="Tahoma" w:cs="Tahoma"/>
                <w:b w:val="0"/>
                <w:sz w:val="21"/>
                <w:szCs w:val="21"/>
              </w:rPr>
              <w:t xml:space="preserve">. </w:t>
            </w:r>
          </w:p>
          <w:p w14:paraId="15361AC1" w14:textId="7F18D369" w:rsidR="00C84BB8" w:rsidRPr="008D4610" w:rsidRDefault="00C84BB8" w:rsidP="00CF13CF">
            <w:pPr>
              <w:pStyle w:val="ListParagraph"/>
              <w:numPr>
                <w:ilvl w:val="0"/>
                <w:numId w:val="2"/>
              </w:num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Setting French continuous assessment and final examinations</w:t>
            </w:r>
            <w:r w:rsidR="00264E02">
              <w:rPr>
                <w:rFonts w:ascii="Tahoma" w:eastAsia="Calibri" w:hAnsi="Tahoma" w:cs="Tahoma"/>
                <w:b w:val="0"/>
                <w:sz w:val="21"/>
                <w:szCs w:val="21"/>
              </w:rPr>
              <w:t xml:space="preserve"> based on Cambridge Assessment International Education programme</w:t>
            </w:r>
            <w:r w:rsidRPr="008D4610">
              <w:rPr>
                <w:rFonts w:ascii="Tahoma" w:eastAsia="Calibri" w:hAnsi="Tahoma" w:cs="Tahoma"/>
                <w:b w:val="0"/>
                <w:sz w:val="21"/>
                <w:szCs w:val="21"/>
              </w:rPr>
              <w:t>.</w:t>
            </w:r>
          </w:p>
          <w:p w14:paraId="2B715BD9" w14:textId="77777777" w:rsidR="00C84BB8" w:rsidRPr="008D4610" w:rsidRDefault="00C84BB8" w:rsidP="00CF13CF">
            <w:pPr>
              <w:spacing w:line="360" w:lineRule="auto"/>
              <w:jc w:val="both"/>
              <w:rPr>
                <w:rFonts w:ascii="Tahoma" w:eastAsia="Calibri" w:hAnsi="Tahoma" w:cs="Tahoma"/>
                <w:b w:val="0"/>
                <w:sz w:val="21"/>
                <w:szCs w:val="21"/>
              </w:rPr>
            </w:pPr>
          </w:p>
          <w:p w14:paraId="04E37467" w14:textId="77777777" w:rsidR="00D5044E" w:rsidRPr="008D4610" w:rsidRDefault="00D5044E" w:rsidP="00D5044E">
            <w:p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 xml:space="preserve">Mission or tasks realised </w:t>
            </w:r>
          </w:p>
          <w:p w14:paraId="24F54506" w14:textId="652ADBD0" w:rsidR="00D5044E" w:rsidRPr="008D4610" w:rsidRDefault="00D5044E" w:rsidP="00D5044E">
            <w:pPr>
              <w:pStyle w:val="ListParagraph"/>
              <w:numPr>
                <w:ilvl w:val="0"/>
                <w:numId w:val="2"/>
              </w:num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 xml:space="preserve">Performing </w:t>
            </w:r>
            <w:r w:rsidR="00D27D7E">
              <w:rPr>
                <w:rFonts w:ascii="Tahoma" w:eastAsia="Calibri" w:hAnsi="Tahoma" w:cs="Tahoma"/>
                <w:b w:val="0"/>
                <w:sz w:val="21"/>
                <w:szCs w:val="21"/>
              </w:rPr>
              <w:t xml:space="preserve">a </w:t>
            </w:r>
            <w:r w:rsidRPr="008D4610">
              <w:rPr>
                <w:rFonts w:ascii="Tahoma" w:eastAsia="Calibri" w:hAnsi="Tahoma" w:cs="Tahoma"/>
                <w:b w:val="0"/>
                <w:sz w:val="21"/>
                <w:szCs w:val="21"/>
              </w:rPr>
              <w:t xml:space="preserve">video shooting session for SADC’s project. </w:t>
            </w:r>
          </w:p>
          <w:p w14:paraId="7065B418" w14:textId="77777777" w:rsidR="00D5044E" w:rsidRPr="008D4610" w:rsidRDefault="00D5044E" w:rsidP="00D5044E">
            <w:pPr>
              <w:pStyle w:val="ListParagraph"/>
              <w:numPr>
                <w:ilvl w:val="0"/>
                <w:numId w:val="2"/>
              </w:num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Editing SADC’s French scripts.</w:t>
            </w:r>
          </w:p>
          <w:p w14:paraId="08BAF069" w14:textId="77777777" w:rsidR="00D5044E" w:rsidRPr="008D4610" w:rsidRDefault="00D5044E" w:rsidP="00D5044E">
            <w:pPr>
              <w:pStyle w:val="ListParagraph"/>
              <w:numPr>
                <w:ilvl w:val="0"/>
                <w:numId w:val="2"/>
              </w:numPr>
              <w:spacing w:line="360" w:lineRule="auto"/>
              <w:jc w:val="both"/>
              <w:rPr>
                <w:rFonts w:ascii="Tahoma" w:eastAsia="Calibri" w:hAnsi="Tahoma" w:cs="Tahoma"/>
                <w:b w:val="0"/>
                <w:sz w:val="21"/>
                <w:szCs w:val="21"/>
              </w:rPr>
            </w:pPr>
            <w:r>
              <w:rPr>
                <w:rFonts w:ascii="Tahoma" w:eastAsia="Calibri" w:hAnsi="Tahoma" w:cs="Tahoma"/>
                <w:b w:val="0"/>
                <w:sz w:val="21"/>
                <w:szCs w:val="21"/>
              </w:rPr>
              <w:t>Voice-r</w:t>
            </w:r>
            <w:r w:rsidRPr="008D4610">
              <w:rPr>
                <w:rFonts w:ascii="Tahoma" w:eastAsia="Calibri" w:hAnsi="Tahoma" w:cs="Tahoma"/>
                <w:b w:val="0"/>
                <w:sz w:val="21"/>
                <w:szCs w:val="21"/>
              </w:rPr>
              <w:t>ecording SADC’s French project</w:t>
            </w:r>
            <w:r>
              <w:rPr>
                <w:rFonts w:ascii="Tahoma" w:eastAsia="Calibri" w:hAnsi="Tahoma" w:cs="Tahoma"/>
                <w:b w:val="0"/>
                <w:sz w:val="21"/>
                <w:szCs w:val="21"/>
              </w:rPr>
              <w:t>s</w:t>
            </w:r>
            <w:r w:rsidRPr="008D4610">
              <w:rPr>
                <w:rFonts w:ascii="Tahoma" w:eastAsia="Calibri" w:hAnsi="Tahoma" w:cs="Tahoma"/>
                <w:b w:val="0"/>
                <w:sz w:val="21"/>
                <w:szCs w:val="21"/>
              </w:rPr>
              <w:t>.</w:t>
            </w:r>
          </w:p>
          <w:p w14:paraId="35966079" w14:textId="77777777" w:rsidR="00CF13CF" w:rsidRPr="008D4610" w:rsidRDefault="00CF13CF" w:rsidP="009E262D">
            <w:pPr>
              <w:spacing w:line="360" w:lineRule="auto"/>
              <w:jc w:val="both"/>
              <w:rPr>
                <w:rFonts w:ascii="Tahoma" w:eastAsia="Calibri" w:hAnsi="Tahoma" w:cs="Tahoma"/>
                <w:sz w:val="21"/>
                <w:szCs w:val="21"/>
              </w:rPr>
            </w:pPr>
          </w:p>
        </w:tc>
      </w:tr>
    </w:tbl>
    <w:tbl>
      <w:tblPr>
        <w:tblStyle w:val="GridTable4"/>
        <w:tblpPr w:leftFromText="180" w:rightFromText="180" w:vertAnchor="text" w:horzAnchor="margin" w:tblpY="-134"/>
        <w:tblW w:w="9226" w:type="dxa"/>
        <w:tblLook w:val="04A0" w:firstRow="1" w:lastRow="0" w:firstColumn="1" w:lastColumn="0" w:noHBand="0" w:noVBand="1"/>
      </w:tblPr>
      <w:tblGrid>
        <w:gridCol w:w="9226"/>
      </w:tblGrid>
      <w:tr w:rsidR="00E47196" w:rsidRPr="008D4610" w14:paraId="073C0DA8" w14:textId="77777777" w:rsidTr="00E47196">
        <w:trPr>
          <w:cnfStyle w:val="100000000000" w:firstRow="1" w:lastRow="0" w:firstColumn="0" w:lastColumn="0" w:oddVBand="0" w:evenVBand="0" w:oddHBand="0" w:evenHBand="0" w:firstRowFirstColumn="0" w:firstRowLastColumn="0" w:lastRowFirstColumn="0" w:lastRowLastColumn="0"/>
          <w:trHeight w:val="1932"/>
        </w:trPr>
        <w:tc>
          <w:tcPr>
            <w:cnfStyle w:val="001000000000" w:firstRow="0" w:lastRow="0" w:firstColumn="1" w:lastColumn="0" w:oddVBand="0" w:evenVBand="0" w:oddHBand="0" w:evenHBand="0" w:firstRowFirstColumn="0" w:firstRowLastColumn="0" w:lastRowFirstColumn="0" w:lastRowLastColumn="0"/>
            <w:tcW w:w="9226" w:type="dxa"/>
          </w:tcPr>
          <w:p w14:paraId="2854C205" w14:textId="28CC4CA3" w:rsidR="00D5044E" w:rsidRPr="005F1A33" w:rsidRDefault="00D5044E" w:rsidP="00D5044E">
            <w:pPr>
              <w:spacing w:line="360" w:lineRule="auto"/>
              <w:jc w:val="both"/>
              <w:rPr>
                <w:rStyle w:val="Hyperlink"/>
                <w:rFonts w:ascii="Tahoma" w:eastAsia="Calibri" w:hAnsi="Tahoma" w:cs="Tahoma"/>
                <w:b w:val="0"/>
                <w:color w:val="FFFFFF" w:themeColor="background1"/>
                <w:sz w:val="21"/>
                <w:szCs w:val="21"/>
                <w:u w:val="none"/>
              </w:rPr>
            </w:pPr>
            <w:r w:rsidRPr="008D4610">
              <w:rPr>
                <w:rFonts w:ascii="Tahoma" w:eastAsia="Calibri" w:hAnsi="Tahoma" w:cs="Tahoma"/>
                <w:b w:val="0"/>
                <w:sz w:val="21"/>
                <w:szCs w:val="21"/>
              </w:rPr>
              <w:lastRenderedPageBreak/>
              <w:t>2020</w:t>
            </w:r>
            <w:r w:rsidR="005F1A33">
              <w:rPr>
                <w:rFonts w:ascii="Tahoma" w:eastAsia="Calibri" w:hAnsi="Tahoma" w:cs="Tahoma"/>
                <w:b w:val="0"/>
                <w:sz w:val="21"/>
                <w:szCs w:val="21"/>
              </w:rPr>
              <w:t xml:space="preserve"> – Present</w:t>
            </w:r>
            <w:r w:rsidRPr="008D4610">
              <w:rPr>
                <w:rFonts w:ascii="Tahoma" w:eastAsia="Calibri" w:hAnsi="Tahoma" w:cs="Tahoma"/>
                <w:b w:val="0"/>
                <w:sz w:val="21"/>
                <w:szCs w:val="21"/>
              </w:rPr>
              <w:t>: French Translator and Editor</w:t>
            </w:r>
            <w:r w:rsidR="00844E37">
              <w:rPr>
                <w:rFonts w:ascii="Tahoma" w:eastAsia="Calibri" w:hAnsi="Tahoma" w:cs="Tahoma"/>
                <w:b w:val="0"/>
                <w:sz w:val="21"/>
                <w:szCs w:val="21"/>
              </w:rPr>
              <w:t xml:space="preserve"> – Voice recorder – </w:t>
            </w:r>
            <w:r w:rsidRPr="008D4610">
              <w:rPr>
                <w:rFonts w:ascii="Tahoma" w:eastAsia="Calibri" w:hAnsi="Tahoma" w:cs="Tahoma"/>
                <w:b w:val="0"/>
                <w:sz w:val="21"/>
                <w:szCs w:val="21"/>
              </w:rPr>
              <w:t>SADC’s projects</w:t>
            </w:r>
            <w:r w:rsidR="00844E37">
              <w:rPr>
                <w:rFonts w:ascii="Tahoma" w:eastAsia="Calibri" w:hAnsi="Tahoma" w:cs="Tahoma"/>
                <w:b w:val="0"/>
                <w:sz w:val="21"/>
                <w:szCs w:val="21"/>
              </w:rPr>
              <w:t xml:space="preserve"> performer</w:t>
            </w:r>
            <w:r w:rsidRPr="008D4610">
              <w:rPr>
                <w:rFonts w:ascii="Tahoma" w:eastAsia="Calibri" w:hAnsi="Tahoma" w:cs="Tahoma"/>
                <w:b w:val="0"/>
                <w:sz w:val="21"/>
                <w:szCs w:val="21"/>
              </w:rPr>
              <w:t xml:space="preserve"> in partnership with Next edition Media – </w:t>
            </w:r>
            <w:hyperlink r:id="rId12" w:history="1">
              <w:r w:rsidRPr="008D4610">
                <w:rPr>
                  <w:rStyle w:val="Hyperlink"/>
                  <w:rFonts w:ascii="Tahoma" w:eastAsia="Calibri" w:hAnsi="Tahoma" w:cs="Tahoma"/>
                  <w:b w:val="0"/>
                  <w:sz w:val="21"/>
                  <w:szCs w:val="21"/>
                </w:rPr>
                <w:t>nexteditionmedia@gmail.com</w:t>
              </w:r>
            </w:hyperlink>
          </w:p>
          <w:p w14:paraId="2D789D6C" w14:textId="56A4148E" w:rsidR="00E47196" w:rsidRPr="008D4610" w:rsidRDefault="00D5044E" w:rsidP="00D5044E">
            <w:pPr>
              <w:spacing w:line="360" w:lineRule="auto"/>
              <w:jc w:val="both"/>
              <w:rPr>
                <w:rFonts w:ascii="Tahoma" w:eastAsia="Calibri" w:hAnsi="Tahoma" w:cs="Tahoma"/>
                <w:sz w:val="21"/>
                <w:szCs w:val="21"/>
              </w:rPr>
            </w:pPr>
            <w:r w:rsidRPr="008D4610">
              <w:rPr>
                <w:rFonts w:ascii="Tahoma" w:eastAsia="Calibri" w:hAnsi="Tahoma" w:cs="Tahoma"/>
                <w:b w:val="0"/>
                <w:sz w:val="21"/>
                <w:szCs w:val="21"/>
              </w:rPr>
              <w:t>Gaborone – Botswana.</w:t>
            </w:r>
          </w:p>
        </w:tc>
      </w:tr>
    </w:tbl>
    <w:p w14:paraId="36E05215" w14:textId="77777777" w:rsidR="009E262D" w:rsidRPr="008D4610" w:rsidRDefault="009E262D" w:rsidP="009E262D">
      <w:pPr>
        <w:spacing w:after="0" w:line="360" w:lineRule="auto"/>
        <w:jc w:val="both"/>
        <w:rPr>
          <w:rFonts w:ascii="Tahoma" w:eastAsia="Calibri" w:hAnsi="Tahoma" w:cs="Tahoma"/>
          <w:sz w:val="21"/>
          <w:szCs w:val="21"/>
        </w:rPr>
      </w:pPr>
    </w:p>
    <w:tbl>
      <w:tblPr>
        <w:tblStyle w:val="GridTable4"/>
        <w:tblpPr w:leftFromText="180" w:rightFromText="180" w:vertAnchor="text" w:tblpY="-22"/>
        <w:tblW w:w="9226" w:type="dxa"/>
        <w:tblLook w:val="04A0" w:firstRow="1" w:lastRow="0" w:firstColumn="1" w:lastColumn="0" w:noHBand="0" w:noVBand="1"/>
      </w:tblPr>
      <w:tblGrid>
        <w:gridCol w:w="9226"/>
      </w:tblGrid>
      <w:tr w:rsidR="00E47196" w:rsidRPr="008D4610" w14:paraId="19F227CA" w14:textId="77777777" w:rsidTr="00E47196">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226" w:type="dxa"/>
          </w:tcPr>
          <w:p w14:paraId="12CAAC9F" w14:textId="77777777" w:rsidR="00E47196" w:rsidRPr="008D4610" w:rsidRDefault="00E47196" w:rsidP="00E47196">
            <w:pPr>
              <w:spacing w:line="360" w:lineRule="auto"/>
              <w:jc w:val="both"/>
              <w:rPr>
                <w:rStyle w:val="Hyperlink"/>
                <w:rFonts w:ascii="Tahoma" w:eastAsia="Calibri" w:hAnsi="Tahoma" w:cs="Tahoma"/>
                <w:b w:val="0"/>
                <w:sz w:val="21"/>
                <w:szCs w:val="21"/>
              </w:rPr>
            </w:pPr>
            <w:r w:rsidRPr="008D4610">
              <w:rPr>
                <w:rFonts w:ascii="Tahoma" w:eastAsia="Calibri" w:hAnsi="Tahoma" w:cs="Tahoma"/>
                <w:b w:val="0"/>
                <w:sz w:val="21"/>
                <w:szCs w:val="21"/>
              </w:rPr>
              <w:t xml:space="preserve">2019: Social Media Marketing Intern at BitBrands Digital Marketing – </w:t>
            </w:r>
            <w:hyperlink r:id="rId13" w:history="1">
              <w:r w:rsidRPr="008D4610">
                <w:rPr>
                  <w:rStyle w:val="Hyperlink"/>
                  <w:rFonts w:ascii="Tahoma" w:eastAsia="Calibri" w:hAnsi="Tahoma" w:cs="Tahoma"/>
                  <w:b w:val="0"/>
                  <w:sz w:val="21"/>
                  <w:szCs w:val="21"/>
                </w:rPr>
                <w:t>www.bitbrandsbw.com</w:t>
              </w:r>
            </w:hyperlink>
            <w:r w:rsidRPr="008D4610">
              <w:rPr>
                <w:rFonts w:ascii="Tahoma" w:eastAsia="Calibri" w:hAnsi="Tahoma" w:cs="Tahoma"/>
                <w:b w:val="0"/>
                <w:sz w:val="21"/>
                <w:szCs w:val="21"/>
              </w:rPr>
              <w:t xml:space="preserve"> – </w:t>
            </w:r>
            <w:hyperlink r:id="rId14" w:history="1">
              <w:r w:rsidRPr="008D4610">
                <w:rPr>
                  <w:rStyle w:val="Hyperlink"/>
                  <w:rFonts w:ascii="Tahoma" w:eastAsia="Calibri" w:hAnsi="Tahoma" w:cs="Tahoma"/>
                  <w:b w:val="0"/>
                  <w:sz w:val="21"/>
                  <w:szCs w:val="21"/>
                </w:rPr>
                <w:t>trevor@bitbrandsbw.com</w:t>
              </w:r>
            </w:hyperlink>
          </w:p>
          <w:p w14:paraId="044D062A" w14:textId="77777777" w:rsidR="00E47196" w:rsidRPr="008D4610" w:rsidRDefault="00E47196" w:rsidP="00E47196">
            <w:p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Gaborone – Botswana.</w:t>
            </w:r>
          </w:p>
        </w:tc>
      </w:tr>
      <w:tr w:rsidR="00E47196" w:rsidRPr="008D4610" w14:paraId="66E68AE8" w14:textId="77777777" w:rsidTr="00E47196">
        <w:trPr>
          <w:cnfStyle w:val="000000100000" w:firstRow="0" w:lastRow="0" w:firstColumn="0" w:lastColumn="0" w:oddVBand="0" w:evenVBand="0" w:oddHBand="1" w:evenHBand="0" w:firstRowFirstColumn="0" w:firstRowLastColumn="0" w:lastRowFirstColumn="0" w:lastRowLastColumn="0"/>
          <w:trHeight w:val="1932"/>
        </w:trPr>
        <w:tc>
          <w:tcPr>
            <w:cnfStyle w:val="001000000000" w:firstRow="0" w:lastRow="0" w:firstColumn="1" w:lastColumn="0" w:oddVBand="0" w:evenVBand="0" w:oddHBand="0" w:evenHBand="0" w:firstRowFirstColumn="0" w:firstRowLastColumn="0" w:lastRowFirstColumn="0" w:lastRowLastColumn="0"/>
            <w:tcW w:w="9226" w:type="dxa"/>
          </w:tcPr>
          <w:p w14:paraId="79ED4280" w14:textId="77777777" w:rsidR="00E47196" w:rsidRPr="008D4610" w:rsidRDefault="00E47196" w:rsidP="00E47196">
            <w:p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 xml:space="preserve">Mission or tasks realised </w:t>
            </w:r>
          </w:p>
          <w:p w14:paraId="1E1D2BB4" w14:textId="77777777" w:rsidR="00E47196" w:rsidRDefault="00E47196" w:rsidP="00E47196">
            <w:pPr>
              <w:pStyle w:val="ListParagraph"/>
              <w:numPr>
                <w:ilvl w:val="0"/>
                <w:numId w:val="2"/>
              </w:numPr>
              <w:spacing w:line="360" w:lineRule="auto"/>
              <w:jc w:val="both"/>
              <w:rPr>
                <w:rFonts w:ascii="Tahoma" w:eastAsia="Calibri" w:hAnsi="Tahoma" w:cs="Tahoma"/>
                <w:b w:val="0"/>
                <w:sz w:val="21"/>
                <w:szCs w:val="21"/>
              </w:rPr>
            </w:pPr>
            <w:r>
              <w:rPr>
                <w:rFonts w:ascii="Tahoma" w:eastAsia="Calibri" w:hAnsi="Tahoma" w:cs="Tahoma"/>
                <w:b w:val="0"/>
                <w:sz w:val="21"/>
                <w:szCs w:val="21"/>
              </w:rPr>
              <w:t>Assist social media manager in creating contents, collecting artworks, assisting customers, scheduling posts on social media</w:t>
            </w:r>
            <w:r w:rsidRPr="008D4610">
              <w:rPr>
                <w:rFonts w:ascii="Tahoma" w:eastAsia="Calibri" w:hAnsi="Tahoma" w:cs="Tahoma"/>
                <w:b w:val="0"/>
                <w:sz w:val="21"/>
                <w:szCs w:val="21"/>
              </w:rPr>
              <w:t xml:space="preserve">. </w:t>
            </w:r>
          </w:p>
          <w:p w14:paraId="60224DF6" w14:textId="77777777" w:rsidR="00E47196" w:rsidRPr="008D4610" w:rsidRDefault="00E47196" w:rsidP="00E47196">
            <w:pPr>
              <w:pStyle w:val="ListParagraph"/>
              <w:numPr>
                <w:ilvl w:val="0"/>
                <w:numId w:val="2"/>
              </w:numPr>
              <w:spacing w:line="360" w:lineRule="auto"/>
              <w:jc w:val="both"/>
              <w:rPr>
                <w:rFonts w:ascii="Tahoma" w:eastAsia="Calibri" w:hAnsi="Tahoma" w:cs="Tahoma"/>
                <w:b w:val="0"/>
                <w:sz w:val="21"/>
                <w:szCs w:val="21"/>
              </w:rPr>
            </w:pPr>
            <w:r>
              <w:rPr>
                <w:rFonts w:ascii="Tahoma" w:eastAsia="Calibri" w:hAnsi="Tahoma" w:cs="Tahoma"/>
                <w:b w:val="0"/>
                <w:sz w:val="21"/>
                <w:szCs w:val="21"/>
              </w:rPr>
              <w:t>Research, brainstorm, compile information regarding better advertisement techniques and submit the final project to the supervisor.</w:t>
            </w:r>
          </w:p>
          <w:p w14:paraId="1F15D1B4" w14:textId="77777777" w:rsidR="00E47196" w:rsidRDefault="00E47196" w:rsidP="00E47196">
            <w:pPr>
              <w:pStyle w:val="ListParagraph"/>
              <w:numPr>
                <w:ilvl w:val="0"/>
                <w:numId w:val="2"/>
              </w:numPr>
              <w:spacing w:line="360" w:lineRule="auto"/>
              <w:jc w:val="both"/>
              <w:rPr>
                <w:rFonts w:ascii="Tahoma" w:eastAsia="Calibri" w:hAnsi="Tahoma" w:cs="Tahoma"/>
                <w:b w:val="0"/>
                <w:sz w:val="21"/>
                <w:szCs w:val="21"/>
              </w:rPr>
            </w:pPr>
            <w:r>
              <w:rPr>
                <w:rFonts w:ascii="Tahoma" w:eastAsia="Calibri" w:hAnsi="Tahoma" w:cs="Tahoma"/>
                <w:b w:val="0"/>
                <w:sz w:val="21"/>
                <w:szCs w:val="21"/>
              </w:rPr>
              <w:t>Attend and cover video shooting sessions and compile data</w:t>
            </w:r>
            <w:r w:rsidRPr="008D4610">
              <w:rPr>
                <w:rFonts w:ascii="Tahoma" w:eastAsia="Calibri" w:hAnsi="Tahoma" w:cs="Tahoma"/>
                <w:b w:val="0"/>
                <w:sz w:val="21"/>
                <w:szCs w:val="21"/>
              </w:rPr>
              <w:t>.</w:t>
            </w:r>
          </w:p>
          <w:p w14:paraId="231A991F" w14:textId="77777777" w:rsidR="00E47196" w:rsidRPr="008D4610" w:rsidRDefault="00E47196" w:rsidP="00E47196">
            <w:pPr>
              <w:pStyle w:val="ListParagraph"/>
              <w:numPr>
                <w:ilvl w:val="0"/>
                <w:numId w:val="2"/>
              </w:numPr>
              <w:spacing w:line="360" w:lineRule="auto"/>
              <w:jc w:val="both"/>
              <w:rPr>
                <w:rFonts w:ascii="Tahoma" w:eastAsia="Calibri" w:hAnsi="Tahoma" w:cs="Tahoma"/>
                <w:b w:val="0"/>
                <w:sz w:val="21"/>
                <w:szCs w:val="21"/>
              </w:rPr>
            </w:pPr>
            <w:r>
              <w:rPr>
                <w:rFonts w:ascii="Tahoma" w:eastAsia="Calibri" w:hAnsi="Tahoma" w:cs="Tahoma"/>
                <w:b w:val="0"/>
                <w:sz w:val="21"/>
                <w:szCs w:val="21"/>
              </w:rPr>
              <w:t xml:space="preserve">Draft an assessment final report to submit to school. </w:t>
            </w:r>
          </w:p>
          <w:p w14:paraId="4E70EC9D" w14:textId="77777777" w:rsidR="00E47196" w:rsidRPr="008D4610" w:rsidRDefault="00E47196" w:rsidP="00E47196">
            <w:pPr>
              <w:spacing w:line="360" w:lineRule="auto"/>
              <w:jc w:val="both"/>
              <w:rPr>
                <w:rFonts w:ascii="Tahoma" w:eastAsia="Calibri" w:hAnsi="Tahoma" w:cs="Tahoma"/>
                <w:b w:val="0"/>
                <w:sz w:val="21"/>
                <w:szCs w:val="21"/>
              </w:rPr>
            </w:pPr>
          </w:p>
          <w:p w14:paraId="5D321F45" w14:textId="77777777" w:rsidR="00E47196" w:rsidRPr="008D4610" w:rsidRDefault="00E47196" w:rsidP="00E47196">
            <w:pPr>
              <w:spacing w:line="360" w:lineRule="auto"/>
              <w:jc w:val="both"/>
              <w:rPr>
                <w:rFonts w:ascii="Tahoma" w:eastAsia="Calibri" w:hAnsi="Tahoma" w:cs="Tahoma"/>
                <w:sz w:val="21"/>
                <w:szCs w:val="21"/>
              </w:rPr>
            </w:pPr>
          </w:p>
        </w:tc>
      </w:tr>
    </w:tbl>
    <w:p w14:paraId="184FE64C" w14:textId="7A419BD1" w:rsidR="009E262D" w:rsidRDefault="009E262D" w:rsidP="009E262D">
      <w:pPr>
        <w:spacing w:after="0" w:line="360" w:lineRule="auto"/>
        <w:jc w:val="both"/>
        <w:rPr>
          <w:rFonts w:ascii="Tahoma" w:eastAsia="Calibri" w:hAnsi="Tahoma" w:cs="Tahoma"/>
          <w:sz w:val="21"/>
          <w:szCs w:val="21"/>
        </w:rPr>
      </w:pPr>
    </w:p>
    <w:p w14:paraId="4203A7B9" w14:textId="77777777" w:rsidR="00B40C56" w:rsidRPr="008D4610" w:rsidRDefault="00B40C56" w:rsidP="009E262D">
      <w:pPr>
        <w:spacing w:after="0" w:line="360" w:lineRule="auto"/>
        <w:jc w:val="both"/>
        <w:rPr>
          <w:rFonts w:ascii="Tahoma" w:eastAsia="Calibri" w:hAnsi="Tahoma" w:cs="Tahoma"/>
          <w:sz w:val="21"/>
          <w:szCs w:val="21"/>
        </w:rPr>
      </w:pPr>
      <w:bookmarkStart w:id="0" w:name="_GoBack"/>
      <w:bookmarkEnd w:id="0"/>
    </w:p>
    <w:tbl>
      <w:tblPr>
        <w:tblStyle w:val="GridTable4"/>
        <w:tblpPr w:leftFromText="180" w:rightFromText="180" w:vertAnchor="text" w:tblpY="38"/>
        <w:tblW w:w="9226" w:type="dxa"/>
        <w:tblLook w:val="04A0" w:firstRow="1" w:lastRow="0" w:firstColumn="1" w:lastColumn="0" w:noHBand="0" w:noVBand="1"/>
      </w:tblPr>
      <w:tblGrid>
        <w:gridCol w:w="9226"/>
      </w:tblGrid>
      <w:tr w:rsidR="00E47196" w:rsidRPr="008D4610" w14:paraId="37BC063A" w14:textId="77777777" w:rsidTr="00E47196">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226" w:type="dxa"/>
          </w:tcPr>
          <w:p w14:paraId="363289D6" w14:textId="77777777" w:rsidR="00E47196" w:rsidRPr="008D4610" w:rsidRDefault="00E47196" w:rsidP="00E47196">
            <w:pPr>
              <w:tabs>
                <w:tab w:val="left" w:pos="2340"/>
              </w:tabs>
              <w:spacing w:line="360" w:lineRule="auto"/>
              <w:jc w:val="both"/>
              <w:rPr>
                <w:rStyle w:val="Hyperlink"/>
                <w:rFonts w:ascii="Tahoma" w:eastAsia="Calibri" w:hAnsi="Tahoma" w:cs="Tahoma"/>
                <w:b w:val="0"/>
                <w:sz w:val="21"/>
                <w:szCs w:val="21"/>
              </w:rPr>
            </w:pPr>
            <w:r w:rsidRPr="008D4610">
              <w:rPr>
                <w:rFonts w:ascii="Tahoma" w:eastAsia="Calibri" w:hAnsi="Tahoma" w:cs="Tahoma"/>
                <w:b w:val="0"/>
                <w:sz w:val="21"/>
                <w:szCs w:val="21"/>
              </w:rPr>
              <w:lastRenderedPageBreak/>
              <w:t xml:space="preserve">2012 – 2016: F. Thabitabusiness Sarl / Tenke Fungurume Mining Affiliate of Freeport-McMoran Copper and Gold as a Procurement – Logistics and Supply Chain Manager (Facilities Department)  – www.fthabitabusiness.cd – </w:t>
            </w:r>
            <w:hyperlink r:id="rId15" w:history="1">
              <w:r w:rsidRPr="008D4610">
                <w:rPr>
                  <w:rStyle w:val="Hyperlink"/>
                  <w:rFonts w:ascii="Tahoma" w:eastAsia="Calibri" w:hAnsi="Tahoma" w:cs="Tahoma"/>
                  <w:b w:val="0"/>
                  <w:sz w:val="21"/>
                  <w:szCs w:val="21"/>
                </w:rPr>
                <w:t>francoisemuzi74@yahoo.fr</w:t>
              </w:r>
            </w:hyperlink>
            <w:r w:rsidRPr="008D4610">
              <w:rPr>
                <w:rStyle w:val="Hyperlink"/>
                <w:rFonts w:ascii="Tahoma" w:eastAsia="Calibri" w:hAnsi="Tahoma" w:cs="Tahoma"/>
                <w:b w:val="0"/>
                <w:sz w:val="21"/>
                <w:szCs w:val="21"/>
              </w:rPr>
              <w:t xml:space="preserve"> – </w:t>
            </w:r>
            <w:hyperlink r:id="rId16" w:history="1">
              <w:r w:rsidRPr="008D4610">
                <w:rPr>
                  <w:rStyle w:val="Hyperlink"/>
                  <w:rFonts w:ascii="Tahoma" w:eastAsia="Calibri" w:hAnsi="Tahoma" w:cs="Tahoma"/>
                  <w:b w:val="0"/>
                  <w:sz w:val="21"/>
                  <w:szCs w:val="21"/>
                </w:rPr>
                <w:t>nancy.mpungu@fthabita.cd</w:t>
              </w:r>
            </w:hyperlink>
            <w:r w:rsidRPr="008D4610">
              <w:rPr>
                <w:rStyle w:val="Hyperlink"/>
                <w:rFonts w:ascii="Tahoma" w:eastAsia="Calibri" w:hAnsi="Tahoma" w:cs="Tahoma"/>
                <w:b w:val="0"/>
                <w:sz w:val="21"/>
                <w:szCs w:val="21"/>
              </w:rPr>
              <w:t xml:space="preserve"> </w:t>
            </w:r>
          </w:p>
          <w:p w14:paraId="4BDEA711" w14:textId="77777777" w:rsidR="00E47196" w:rsidRPr="008D4610" w:rsidRDefault="00E47196" w:rsidP="00E47196">
            <w:pPr>
              <w:tabs>
                <w:tab w:val="left" w:pos="2340"/>
              </w:tabs>
              <w:spacing w:line="360" w:lineRule="auto"/>
              <w:jc w:val="both"/>
              <w:rPr>
                <w:rFonts w:ascii="Tahoma" w:eastAsia="Calibri" w:hAnsi="Tahoma" w:cs="Tahoma"/>
                <w:b w:val="0"/>
                <w:color w:val="auto"/>
                <w:sz w:val="21"/>
                <w:szCs w:val="21"/>
              </w:rPr>
            </w:pPr>
            <w:r w:rsidRPr="008D4610">
              <w:rPr>
                <w:rFonts w:ascii="Tahoma" w:eastAsia="Calibri" w:hAnsi="Tahoma" w:cs="Tahoma"/>
                <w:b w:val="0"/>
                <w:sz w:val="21"/>
                <w:szCs w:val="21"/>
              </w:rPr>
              <w:t>Fungurume and Lubumbashi – Congo DR</w:t>
            </w:r>
          </w:p>
        </w:tc>
      </w:tr>
      <w:tr w:rsidR="00E47196" w:rsidRPr="008D4610" w14:paraId="2C6DBB41" w14:textId="77777777" w:rsidTr="00E47196">
        <w:trPr>
          <w:cnfStyle w:val="000000100000" w:firstRow="0" w:lastRow="0" w:firstColumn="0" w:lastColumn="0" w:oddVBand="0" w:evenVBand="0" w:oddHBand="1" w:evenHBand="0" w:firstRowFirstColumn="0" w:firstRowLastColumn="0" w:lastRowFirstColumn="0" w:lastRowLastColumn="0"/>
          <w:trHeight w:val="1932"/>
        </w:trPr>
        <w:tc>
          <w:tcPr>
            <w:cnfStyle w:val="001000000000" w:firstRow="0" w:lastRow="0" w:firstColumn="1" w:lastColumn="0" w:oddVBand="0" w:evenVBand="0" w:oddHBand="0" w:evenHBand="0" w:firstRowFirstColumn="0" w:firstRowLastColumn="0" w:lastRowFirstColumn="0" w:lastRowLastColumn="0"/>
            <w:tcW w:w="9226" w:type="dxa"/>
          </w:tcPr>
          <w:p w14:paraId="4347AABF" w14:textId="77777777" w:rsidR="00E47196" w:rsidRPr="008D4610" w:rsidRDefault="00E47196" w:rsidP="00E47196">
            <w:p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 xml:space="preserve">Mission or tasks realised </w:t>
            </w:r>
          </w:p>
          <w:p w14:paraId="2F6E4CC3" w14:textId="77777777" w:rsidR="00E47196" w:rsidRPr="008D4610" w:rsidRDefault="00E47196" w:rsidP="00E60E53">
            <w:pPr>
              <w:pStyle w:val="ListParagraph"/>
              <w:numPr>
                <w:ilvl w:val="0"/>
                <w:numId w:val="2"/>
              </w:num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 xml:space="preserve">Plan to contact local and foreign suppliers and schedule orders’ placement. </w:t>
            </w:r>
          </w:p>
          <w:p w14:paraId="3583937B" w14:textId="77777777" w:rsidR="00E47196" w:rsidRPr="008D4610" w:rsidRDefault="00E47196" w:rsidP="00E60E53">
            <w:pPr>
              <w:pStyle w:val="ListParagraph"/>
              <w:numPr>
                <w:ilvl w:val="0"/>
                <w:numId w:val="2"/>
              </w:num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Plan to attend daily toolbox talks in order to safely implement SHE’s rules within and beyond the working environment.</w:t>
            </w:r>
          </w:p>
          <w:p w14:paraId="13BDA9D5" w14:textId="77777777" w:rsidR="00E47196" w:rsidRPr="008D4610" w:rsidRDefault="00E47196" w:rsidP="00E60E53">
            <w:pPr>
              <w:pStyle w:val="ListParagraph"/>
              <w:numPr>
                <w:ilvl w:val="0"/>
                <w:numId w:val="2"/>
              </w:num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 xml:space="preserve">Plan to attend Human weekly and monthly meetings hosted by the Human Resource and facility department regarding safety in the camp. </w:t>
            </w:r>
          </w:p>
          <w:p w14:paraId="6E29032E" w14:textId="0E953246" w:rsidR="00E47196" w:rsidRDefault="00E47196" w:rsidP="00E60E53">
            <w:pPr>
              <w:pStyle w:val="ListParagraph"/>
              <w:numPr>
                <w:ilvl w:val="0"/>
                <w:numId w:val="2"/>
              </w:num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Organise procurement activities for local suppliers – Organise banking funds’ transfer for foreign suppliers as well as organise orders’ tracking from departure to delivery area.</w:t>
            </w:r>
          </w:p>
          <w:p w14:paraId="0CB66F24" w14:textId="3F6BECA4" w:rsidR="00E60E53" w:rsidRPr="00E60E53" w:rsidRDefault="00E60E53" w:rsidP="00E60E53">
            <w:pPr>
              <w:pStyle w:val="ListParagraph"/>
              <w:numPr>
                <w:ilvl w:val="0"/>
                <w:numId w:val="2"/>
              </w:numPr>
              <w:spacing w:line="360" w:lineRule="auto"/>
              <w:jc w:val="both"/>
              <w:rPr>
                <w:rFonts w:ascii="Tahoma" w:eastAsia="Calibri" w:hAnsi="Tahoma" w:cs="Tahoma"/>
                <w:sz w:val="21"/>
                <w:szCs w:val="21"/>
              </w:rPr>
            </w:pPr>
            <w:r>
              <w:rPr>
                <w:rFonts w:ascii="Tahoma" w:eastAsia="Calibri" w:hAnsi="Tahoma" w:cs="Tahoma"/>
                <w:b w:val="0"/>
                <w:sz w:val="21"/>
                <w:szCs w:val="21"/>
              </w:rPr>
              <w:t>Organise to issue invoices of material delivered on sites and off sites.</w:t>
            </w:r>
          </w:p>
          <w:p w14:paraId="366BDB65" w14:textId="77777777" w:rsidR="00E47196" w:rsidRPr="008D4610" w:rsidRDefault="00E47196" w:rsidP="00E60E53">
            <w:pPr>
              <w:pStyle w:val="ListParagraph"/>
              <w:numPr>
                <w:ilvl w:val="0"/>
                <w:numId w:val="2"/>
              </w:num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Lead materials’ delivery escort on site and lead team members to offload items from the trucks.</w:t>
            </w:r>
          </w:p>
          <w:p w14:paraId="62CC89E1" w14:textId="77777777" w:rsidR="00E47196" w:rsidRPr="008D4610" w:rsidRDefault="00E47196" w:rsidP="00E60E53">
            <w:pPr>
              <w:pStyle w:val="ListParagraph"/>
              <w:numPr>
                <w:ilvl w:val="0"/>
                <w:numId w:val="2"/>
              </w:num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Lead SHE’s general inspections organised by the Environment department to make sure that safety measures are effectively being implemented in the warehouse.</w:t>
            </w:r>
          </w:p>
          <w:p w14:paraId="5BD274EC" w14:textId="77777777" w:rsidR="00E47196" w:rsidRPr="008D4610" w:rsidRDefault="00E47196" w:rsidP="00E60E53">
            <w:pPr>
              <w:pStyle w:val="ListParagraph"/>
              <w:numPr>
                <w:ilvl w:val="0"/>
                <w:numId w:val="2"/>
              </w:num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Control inventory, record, prepare daily and weekly sites’ requests and schedule materials’ delivery within the camp, on sites and off sites.</w:t>
            </w:r>
          </w:p>
          <w:p w14:paraId="33DC6910" w14:textId="77777777" w:rsidR="00E47196" w:rsidRPr="008D4610" w:rsidRDefault="00E47196" w:rsidP="00E60E53">
            <w:pPr>
              <w:pStyle w:val="ListParagraph"/>
              <w:numPr>
                <w:ilvl w:val="0"/>
                <w:numId w:val="2"/>
              </w:num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Provide chemicals’ to the environment department and control if chemicals’ Standard Operating Procedure (SOP) is duly followed and used by sites’ supervisors as per indicated by the environment and safety department.</w:t>
            </w:r>
          </w:p>
          <w:p w14:paraId="29B750CC" w14:textId="77777777" w:rsidR="00E47196" w:rsidRPr="008D4610" w:rsidRDefault="00E47196" w:rsidP="00E60E53">
            <w:pPr>
              <w:pStyle w:val="ListParagraph"/>
              <w:numPr>
                <w:ilvl w:val="0"/>
                <w:numId w:val="2"/>
              </w:num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Submit daily, weekly and monthly reports to the management and prepare orders’ replenishment.</w:t>
            </w:r>
          </w:p>
          <w:p w14:paraId="78A36E9C" w14:textId="77777777" w:rsidR="00E47196" w:rsidRPr="008D4610" w:rsidRDefault="00E47196" w:rsidP="00E60E53">
            <w:pPr>
              <w:pStyle w:val="ListParagraph"/>
              <w:numPr>
                <w:ilvl w:val="0"/>
                <w:numId w:val="2"/>
              </w:num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 xml:space="preserve">Manage safety and environment portfolio in areas of fatality prevention and waste management in order to generate healthy, safe and profitable working conditions on sites and off sites. </w:t>
            </w:r>
          </w:p>
          <w:p w14:paraId="30D741F8" w14:textId="77777777" w:rsidR="00E47196" w:rsidRPr="008D4610" w:rsidRDefault="00E47196" w:rsidP="00E47196">
            <w:pPr>
              <w:spacing w:line="360" w:lineRule="auto"/>
              <w:jc w:val="both"/>
              <w:rPr>
                <w:rFonts w:ascii="Tahoma" w:eastAsia="Calibri" w:hAnsi="Tahoma" w:cs="Tahoma"/>
                <w:b w:val="0"/>
                <w:sz w:val="21"/>
                <w:szCs w:val="21"/>
              </w:rPr>
            </w:pPr>
          </w:p>
          <w:p w14:paraId="4D0AA521" w14:textId="77777777" w:rsidR="00E47196" w:rsidRPr="008D4610" w:rsidRDefault="00E47196" w:rsidP="00E47196">
            <w:pPr>
              <w:spacing w:line="360" w:lineRule="auto"/>
              <w:jc w:val="both"/>
              <w:rPr>
                <w:rFonts w:ascii="Tahoma" w:eastAsia="Calibri" w:hAnsi="Tahoma" w:cs="Tahoma"/>
                <w:sz w:val="21"/>
                <w:szCs w:val="21"/>
              </w:rPr>
            </w:pPr>
          </w:p>
        </w:tc>
      </w:tr>
    </w:tbl>
    <w:p w14:paraId="50C6288A" w14:textId="718F8BE1" w:rsidR="000F7F7E" w:rsidRPr="008D4610" w:rsidRDefault="000F7F7E" w:rsidP="00E22F70">
      <w:pPr>
        <w:spacing w:after="0" w:line="360" w:lineRule="auto"/>
        <w:jc w:val="both"/>
        <w:rPr>
          <w:rFonts w:ascii="Tahoma" w:eastAsia="Calibri" w:hAnsi="Tahoma" w:cs="Tahoma"/>
          <w:sz w:val="21"/>
          <w:szCs w:val="21"/>
        </w:rPr>
      </w:pPr>
    </w:p>
    <w:tbl>
      <w:tblPr>
        <w:tblStyle w:val="GridTable4"/>
        <w:tblpPr w:leftFromText="180" w:rightFromText="180" w:vertAnchor="text" w:tblpY="-58"/>
        <w:tblW w:w="9226" w:type="dxa"/>
        <w:tblLook w:val="04A0" w:firstRow="1" w:lastRow="0" w:firstColumn="1" w:lastColumn="0" w:noHBand="0" w:noVBand="1"/>
      </w:tblPr>
      <w:tblGrid>
        <w:gridCol w:w="9226"/>
      </w:tblGrid>
      <w:tr w:rsidR="00AC730C" w:rsidRPr="008D4610" w14:paraId="1886B09F" w14:textId="77777777" w:rsidTr="00AC730C">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226" w:type="dxa"/>
          </w:tcPr>
          <w:p w14:paraId="58B7F3C8" w14:textId="77777777" w:rsidR="00AC730C" w:rsidRPr="008D4610" w:rsidRDefault="00AC730C" w:rsidP="00AC730C">
            <w:p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lastRenderedPageBreak/>
              <w:t>2009: Intern at the General Directorate of Customs and Excise Lubumbashi.</w:t>
            </w:r>
          </w:p>
          <w:p w14:paraId="24101873" w14:textId="77777777" w:rsidR="00AC730C" w:rsidRPr="008D4610" w:rsidRDefault="00AC730C" w:rsidP="00AC730C">
            <w:p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Lubumbashi – Congo DR.</w:t>
            </w:r>
          </w:p>
        </w:tc>
      </w:tr>
      <w:tr w:rsidR="00AC730C" w:rsidRPr="008D4610" w14:paraId="0F449261" w14:textId="77777777" w:rsidTr="00AC730C">
        <w:trPr>
          <w:cnfStyle w:val="000000100000" w:firstRow="0" w:lastRow="0" w:firstColumn="0" w:lastColumn="0" w:oddVBand="0" w:evenVBand="0" w:oddHBand="1" w:evenHBand="0" w:firstRowFirstColumn="0" w:firstRowLastColumn="0" w:lastRowFirstColumn="0" w:lastRowLastColumn="0"/>
          <w:trHeight w:val="1932"/>
        </w:trPr>
        <w:tc>
          <w:tcPr>
            <w:cnfStyle w:val="001000000000" w:firstRow="0" w:lastRow="0" w:firstColumn="1" w:lastColumn="0" w:oddVBand="0" w:evenVBand="0" w:oddHBand="0" w:evenHBand="0" w:firstRowFirstColumn="0" w:firstRowLastColumn="0" w:lastRowFirstColumn="0" w:lastRowLastColumn="0"/>
            <w:tcW w:w="9226" w:type="dxa"/>
          </w:tcPr>
          <w:p w14:paraId="02328A20" w14:textId="77777777" w:rsidR="00AC730C" w:rsidRPr="008D4610" w:rsidRDefault="00AC730C" w:rsidP="00AC730C">
            <w:p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 xml:space="preserve">Mission or tasks realised </w:t>
            </w:r>
          </w:p>
          <w:p w14:paraId="67E9903D" w14:textId="77777777" w:rsidR="00AC730C" w:rsidRPr="008D4610" w:rsidRDefault="00AC730C" w:rsidP="00AC730C">
            <w:pPr>
              <w:pStyle w:val="ListParagraph"/>
              <w:numPr>
                <w:ilvl w:val="0"/>
                <w:numId w:val="2"/>
              </w:num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 xml:space="preserve">Receive, count and record customs’ slips. </w:t>
            </w:r>
          </w:p>
          <w:p w14:paraId="064F7139" w14:textId="77777777" w:rsidR="00AC730C" w:rsidRPr="008D4610" w:rsidRDefault="00AC730C" w:rsidP="00AC730C">
            <w:pPr>
              <w:pStyle w:val="ListParagraph"/>
              <w:numPr>
                <w:ilvl w:val="0"/>
                <w:numId w:val="2"/>
              </w:num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Deposit funds at the banks and performing bank transfers.</w:t>
            </w:r>
          </w:p>
          <w:p w14:paraId="30B741E5" w14:textId="77777777" w:rsidR="00AC730C" w:rsidRPr="008D4610" w:rsidRDefault="00AC730C" w:rsidP="00AC730C">
            <w:pPr>
              <w:pStyle w:val="ListParagraph"/>
              <w:numPr>
                <w:ilvl w:val="0"/>
                <w:numId w:val="2"/>
              </w:num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Prepare weekly and monthly report to submit to the supervisor.</w:t>
            </w:r>
          </w:p>
          <w:p w14:paraId="0167ABC9" w14:textId="77777777" w:rsidR="00AC730C" w:rsidRPr="008D4610" w:rsidRDefault="00AC730C" w:rsidP="00AC730C">
            <w:pPr>
              <w:spacing w:line="360" w:lineRule="auto"/>
              <w:jc w:val="both"/>
              <w:rPr>
                <w:rFonts w:ascii="Tahoma" w:eastAsia="Calibri" w:hAnsi="Tahoma" w:cs="Tahoma"/>
                <w:b w:val="0"/>
                <w:sz w:val="21"/>
                <w:szCs w:val="21"/>
              </w:rPr>
            </w:pPr>
          </w:p>
          <w:p w14:paraId="0135FD57" w14:textId="77777777" w:rsidR="00AC730C" w:rsidRPr="008D4610" w:rsidRDefault="00AC730C" w:rsidP="00AC730C">
            <w:pPr>
              <w:spacing w:line="360" w:lineRule="auto"/>
              <w:jc w:val="both"/>
              <w:rPr>
                <w:rFonts w:ascii="Tahoma" w:eastAsia="Calibri" w:hAnsi="Tahoma" w:cs="Tahoma"/>
                <w:sz w:val="21"/>
                <w:szCs w:val="21"/>
              </w:rPr>
            </w:pPr>
          </w:p>
        </w:tc>
      </w:tr>
    </w:tbl>
    <w:p w14:paraId="56938168" w14:textId="55581410" w:rsidR="00CB3948" w:rsidRPr="008D4610" w:rsidRDefault="00CB3948" w:rsidP="00CB3948">
      <w:pPr>
        <w:spacing w:after="0"/>
        <w:jc w:val="both"/>
        <w:rPr>
          <w:rFonts w:ascii="Tahoma" w:hAnsi="Tahoma" w:cs="Tahoma"/>
          <w:sz w:val="21"/>
          <w:szCs w:val="21"/>
          <w:lang w:val="en-US"/>
        </w:rPr>
      </w:pPr>
    </w:p>
    <w:tbl>
      <w:tblPr>
        <w:tblStyle w:val="GridTable4"/>
        <w:tblpPr w:leftFromText="180" w:rightFromText="180" w:vertAnchor="text" w:tblpY="60"/>
        <w:tblW w:w="9226" w:type="dxa"/>
        <w:tblLook w:val="04A0" w:firstRow="1" w:lastRow="0" w:firstColumn="1" w:lastColumn="0" w:noHBand="0" w:noVBand="1"/>
      </w:tblPr>
      <w:tblGrid>
        <w:gridCol w:w="9226"/>
      </w:tblGrid>
      <w:tr w:rsidR="00AC730C" w:rsidRPr="008D4610" w14:paraId="16AA7D37" w14:textId="77777777" w:rsidTr="00AC730C">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226" w:type="dxa"/>
          </w:tcPr>
          <w:p w14:paraId="03CD1BFF" w14:textId="77777777" w:rsidR="00AC730C" w:rsidRPr="008D4610" w:rsidRDefault="00AC730C" w:rsidP="00AC730C">
            <w:p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2007: Intern at the Commercial Bank of Congo Lubumbashi.</w:t>
            </w:r>
          </w:p>
          <w:p w14:paraId="6EB7A7BA" w14:textId="77777777" w:rsidR="00AC730C" w:rsidRPr="008D4610" w:rsidRDefault="00AC730C" w:rsidP="00AC730C">
            <w:p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Lubumbashi – Congo DR.</w:t>
            </w:r>
          </w:p>
        </w:tc>
      </w:tr>
      <w:tr w:rsidR="00AC730C" w:rsidRPr="008D4610" w14:paraId="57213714" w14:textId="77777777" w:rsidTr="00AC730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226" w:type="dxa"/>
          </w:tcPr>
          <w:p w14:paraId="25925729" w14:textId="77777777" w:rsidR="00AC730C" w:rsidRPr="008D4610" w:rsidRDefault="00AC730C" w:rsidP="00AC730C">
            <w:p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 xml:space="preserve">Mission or tasks realised </w:t>
            </w:r>
          </w:p>
          <w:p w14:paraId="7A2691DD" w14:textId="77777777" w:rsidR="00AC730C" w:rsidRPr="008D4610" w:rsidRDefault="00AC730C" w:rsidP="00AC730C">
            <w:pPr>
              <w:pStyle w:val="ListParagraph"/>
              <w:numPr>
                <w:ilvl w:val="0"/>
                <w:numId w:val="2"/>
              </w:num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 xml:space="preserve">Receive, count and record banks’ slips. </w:t>
            </w:r>
          </w:p>
          <w:p w14:paraId="34B6C08D" w14:textId="77777777" w:rsidR="00AC730C" w:rsidRPr="008D4610" w:rsidRDefault="00AC730C" w:rsidP="00AC730C">
            <w:pPr>
              <w:pStyle w:val="ListParagraph"/>
              <w:numPr>
                <w:ilvl w:val="0"/>
                <w:numId w:val="2"/>
              </w:num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Work in the operations’ service in local currencies, in foreign currencies, as well as in the risks’ services and carry out audits under or without supervision.</w:t>
            </w:r>
          </w:p>
          <w:p w14:paraId="62059F09" w14:textId="77777777" w:rsidR="00AC730C" w:rsidRPr="008D4610" w:rsidRDefault="00AC730C" w:rsidP="00AC730C">
            <w:pPr>
              <w:pStyle w:val="ListParagraph"/>
              <w:numPr>
                <w:ilvl w:val="0"/>
                <w:numId w:val="2"/>
              </w:num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Prepare weekly and monthly report to submit to the supervisor.</w:t>
            </w:r>
          </w:p>
          <w:p w14:paraId="0CB316DB" w14:textId="77777777" w:rsidR="00AC730C" w:rsidRPr="008D4610" w:rsidRDefault="00AC730C" w:rsidP="00AC730C">
            <w:pPr>
              <w:spacing w:line="360" w:lineRule="auto"/>
              <w:jc w:val="both"/>
              <w:rPr>
                <w:rFonts w:ascii="Tahoma" w:eastAsia="Calibri" w:hAnsi="Tahoma" w:cs="Tahoma"/>
                <w:b w:val="0"/>
                <w:sz w:val="21"/>
                <w:szCs w:val="21"/>
              </w:rPr>
            </w:pPr>
          </w:p>
          <w:p w14:paraId="4D808954" w14:textId="77777777" w:rsidR="00AC730C" w:rsidRPr="008D4610" w:rsidRDefault="00AC730C" w:rsidP="00AC730C">
            <w:pPr>
              <w:spacing w:line="360" w:lineRule="auto"/>
              <w:jc w:val="both"/>
              <w:rPr>
                <w:rFonts w:ascii="Tahoma" w:eastAsia="Calibri" w:hAnsi="Tahoma" w:cs="Tahoma"/>
                <w:sz w:val="21"/>
                <w:szCs w:val="21"/>
              </w:rPr>
            </w:pPr>
          </w:p>
        </w:tc>
      </w:tr>
    </w:tbl>
    <w:p w14:paraId="6FFE4D43" w14:textId="77777777" w:rsidR="00CB3948" w:rsidRPr="008D4610" w:rsidRDefault="00CB3948" w:rsidP="005E20B3">
      <w:pPr>
        <w:spacing w:after="0"/>
        <w:jc w:val="both"/>
        <w:rPr>
          <w:rFonts w:ascii="Tahoma" w:hAnsi="Tahoma" w:cs="Tahoma"/>
          <w:sz w:val="21"/>
          <w:szCs w:val="21"/>
          <w:lang w:val="en-US"/>
        </w:rPr>
      </w:pPr>
    </w:p>
    <w:p w14:paraId="7444B9DF" w14:textId="4D33C41B" w:rsidR="005F1A33" w:rsidRPr="008D4610" w:rsidRDefault="00711154" w:rsidP="00711154">
      <w:pPr>
        <w:spacing w:after="0" w:line="360" w:lineRule="auto"/>
        <w:jc w:val="both"/>
        <w:rPr>
          <w:rFonts w:ascii="Tahoma" w:eastAsia="Calibri" w:hAnsi="Tahoma" w:cs="Tahoma"/>
          <w:b/>
          <w:sz w:val="21"/>
          <w:szCs w:val="21"/>
        </w:rPr>
      </w:pPr>
      <w:r w:rsidRPr="008D4610">
        <w:rPr>
          <w:rFonts w:ascii="Tahoma" w:eastAsia="Calibri" w:hAnsi="Tahoma" w:cs="Tahoma"/>
          <w:b/>
          <w:sz w:val="21"/>
          <w:szCs w:val="21"/>
        </w:rPr>
        <w:t>AWARDS</w:t>
      </w:r>
    </w:p>
    <w:tbl>
      <w:tblPr>
        <w:tblStyle w:val="GridTable4"/>
        <w:tblW w:w="9209" w:type="dxa"/>
        <w:tblLook w:val="04A0" w:firstRow="1" w:lastRow="0" w:firstColumn="1" w:lastColumn="0" w:noHBand="0" w:noVBand="1"/>
      </w:tblPr>
      <w:tblGrid>
        <w:gridCol w:w="9209"/>
      </w:tblGrid>
      <w:tr w:rsidR="005F1A33" w:rsidRPr="008D4610" w14:paraId="503FC199" w14:textId="77777777" w:rsidTr="00BC7AAE">
        <w:trPr>
          <w:cnfStyle w:val="100000000000" w:firstRow="1" w:lastRow="0" w:firstColumn="0" w:lastColumn="0" w:oddVBand="0" w:evenVBand="0" w:oddHBand="0" w:evenHBand="0" w:firstRowFirstColumn="0" w:firstRowLastColumn="0" w:lastRowFirstColumn="0" w:lastRowLastColumn="0"/>
          <w:trHeight w:val="1161"/>
        </w:trPr>
        <w:tc>
          <w:tcPr>
            <w:cnfStyle w:val="001000000000" w:firstRow="0" w:lastRow="0" w:firstColumn="1" w:lastColumn="0" w:oddVBand="0" w:evenVBand="0" w:oddHBand="0" w:evenHBand="0" w:firstRowFirstColumn="0" w:firstRowLastColumn="0" w:lastRowFirstColumn="0" w:lastRowLastColumn="0"/>
            <w:tcW w:w="9209" w:type="dxa"/>
          </w:tcPr>
          <w:p w14:paraId="6D211880" w14:textId="1DD23EC6" w:rsidR="005F1A33" w:rsidRDefault="005F1A33" w:rsidP="00711154">
            <w:pPr>
              <w:spacing w:line="360" w:lineRule="auto"/>
              <w:jc w:val="both"/>
              <w:rPr>
                <w:rFonts w:ascii="Tahoma" w:eastAsia="Calibri" w:hAnsi="Tahoma" w:cs="Tahoma"/>
                <w:b w:val="0"/>
                <w:sz w:val="21"/>
                <w:szCs w:val="21"/>
              </w:rPr>
            </w:pPr>
            <w:r w:rsidRPr="005F1A33">
              <w:rPr>
                <w:rFonts w:ascii="Tahoma" w:eastAsia="Calibri" w:hAnsi="Tahoma" w:cs="Tahoma"/>
                <w:b w:val="0"/>
                <w:sz w:val="21"/>
                <w:szCs w:val="21"/>
              </w:rPr>
              <w:t xml:space="preserve">2020: Tan Sri Limkokwing </w:t>
            </w:r>
            <w:r>
              <w:rPr>
                <w:rFonts w:ascii="Tahoma" w:eastAsia="Calibri" w:hAnsi="Tahoma" w:cs="Tahoma"/>
                <w:b w:val="0"/>
                <w:sz w:val="21"/>
                <w:szCs w:val="21"/>
              </w:rPr>
              <w:t xml:space="preserve">University of Creative Technology </w:t>
            </w:r>
            <w:r w:rsidRPr="005F1A33">
              <w:rPr>
                <w:rFonts w:ascii="Tahoma" w:eastAsia="Calibri" w:hAnsi="Tahoma" w:cs="Tahoma"/>
                <w:b w:val="0"/>
                <w:sz w:val="21"/>
                <w:szCs w:val="21"/>
              </w:rPr>
              <w:t>Award for Leadership</w:t>
            </w:r>
            <w:r>
              <w:rPr>
                <w:rFonts w:ascii="Tahoma" w:eastAsia="Calibri" w:hAnsi="Tahoma" w:cs="Tahoma"/>
                <w:b w:val="0"/>
                <w:sz w:val="21"/>
                <w:szCs w:val="21"/>
              </w:rPr>
              <w:t>.</w:t>
            </w:r>
          </w:p>
          <w:p w14:paraId="4B9C8FA6" w14:textId="628078CF" w:rsidR="005F1A33" w:rsidRPr="005F1A33" w:rsidRDefault="005F1A33" w:rsidP="00711154">
            <w:pPr>
              <w:spacing w:line="360" w:lineRule="auto"/>
              <w:jc w:val="both"/>
              <w:rPr>
                <w:rFonts w:ascii="Tahoma" w:eastAsia="Calibri" w:hAnsi="Tahoma" w:cs="Tahoma"/>
                <w:b w:val="0"/>
                <w:sz w:val="21"/>
                <w:szCs w:val="21"/>
              </w:rPr>
            </w:pPr>
            <w:r>
              <w:rPr>
                <w:rFonts w:ascii="Tahoma" w:eastAsia="Calibri" w:hAnsi="Tahoma" w:cs="Tahoma"/>
                <w:b w:val="0"/>
                <w:sz w:val="21"/>
                <w:szCs w:val="21"/>
              </w:rPr>
              <w:t>Gaborone – Botswana.</w:t>
            </w:r>
          </w:p>
        </w:tc>
      </w:tr>
      <w:tr w:rsidR="00711154" w:rsidRPr="008D4610" w14:paraId="0141417D" w14:textId="77777777" w:rsidTr="009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69FD8DF4" w14:textId="268FD3E2" w:rsidR="00711154" w:rsidRPr="008D4610" w:rsidRDefault="00711154" w:rsidP="00711154">
            <w:p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2015: Management’s Certificate in Fatality prevention awarded by Tenke Fungurume Mining Affiliate of Freeport-McMoran Copper and Gold.</w:t>
            </w:r>
          </w:p>
          <w:p w14:paraId="35A475A0" w14:textId="2E72056E" w:rsidR="00711154" w:rsidRPr="008D4610" w:rsidRDefault="00711154" w:rsidP="00E22F70">
            <w:p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Lubumbashi – Congo DR.</w:t>
            </w:r>
          </w:p>
        </w:tc>
      </w:tr>
      <w:tr w:rsidR="00711154" w:rsidRPr="008D4610" w14:paraId="45A0123C" w14:textId="77777777" w:rsidTr="00980454">
        <w:tc>
          <w:tcPr>
            <w:cnfStyle w:val="001000000000" w:firstRow="0" w:lastRow="0" w:firstColumn="1" w:lastColumn="0" w:oddVBand="0" w:evenVBand="0" w:oddHBand="0" w:evenHBand="0" w:firstRowFirstColumn="0" w:firstRowLastColumn="0" w:lastRowFirstColumn="0" w:lastRowLastColumn="0"/>
            <w:tcW w:w="9209" w:type="dxa"/>
          </w:tcPr>
          <w:p w14:paraId="1CD8C066" w14:textId="25C35D20" w:rsidR="00711154" w:rsidRPr="008D4610" w:rsidRDefault="00711154" w:rsidP="00711154">
            <w:p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2013: Management’s Certificate in Supervision development modules awarded by Tenke Fungurume Mining Affiliate of Freeport-McMoran Copper and Gold.</w:t>
            </w:r>
          </w:p>
          <w:p w14:paraId="52D85776" w14:textId="745571E8" w:rsidR="00711154" w:rsidRPr="008D4610" w:rsidRDefault="00711154" w:rsidP="00711154">
            <w:p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Lubumbashi – Congo DR.</w:t>
            </w:r>
          </w:p>
          <w:p w14:paraId="3F79FB07" w14:textId="77777777" w:rsidR="00711154" w:rsidRPr="008D4610" w:rsidRDefault="00711154" w:rsidP="00E22F70">
            <w:pPr>
              <w:spacing w:line="360" w:lineRule="auto"/>
              <w:jc w:val="both"/>
              <w:rPr>
                <w:rFonts w:ascii="Tahoma" w:eastAsia="Calibri" w:hAnsi="Tahoma" w:cs="Tahoma"/>
                <w:b w:val="0"/>
                <w:sz w:val="21"/>
                <w:szCs w:val="21"/>
              </w:rPr>
            </w:pPr>
          </w:p>
        </w:tc>
      </w:tr>
      <w:tr w:rsidR="00711154" w:rsidRPr="008D4610" w14:paraId="78971D9F" w14:textId="77777777" w:rsidTr="009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68D0076F" w14:textId="77777777" w:rsidR="00711154" w:rsidRPr="008D4610" w:rsidRDefault="00711154" w:rsidP="00711154">
            <w:p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2012: SHE’s (Safety, Hygiene, and Environment) Certificate in Basic Fire Extinguisher Training awarded by Tenke Fungurume Mining Affiliate of Freeport-McMoran Copper and Gold.</w:t>
            </w:r>
          </w:p>
          <w:p w14:paraId="28E8732C" w14:textId="2CFECE44" w:rsidR="00711154" w:rsidRPr="008D4610" w:rsidRDefault="00711154" w:rsidP="00E22F70">
            <w:p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Lubumbashi – Congo DR.</w:t>
            </w:r>
          </w:p>
        </w:tc>
      </w:tr>
    </w:tbl>
    <w:p w14:paraId="13B27DA5" w14:textId="0A59EAE0" w:rsidR="00711154" w:rsidRDefault="00711154" w:rsidP="00E22F70">
      <w:pPr>
        <w:spacing w:after="0" w:line="360" w:lineRule="auto"/>
        <w:jc w:val="both"/>
        <w:rPr>
          <w:rFonts w:ascii="Tahoma" w:eastAsia="Calibri" w:hAnsi="Tahoma" w:cs="Tahoma"/>
          <w:sz w:val="21"/>
          <w:szCs w:val="21"/>
        </w:rPr>
      </w:pPr>
    </w:p>
    <w:p w14:paraId="36944C2C" w14:textId="77777777" w:rsidR="005F1A33" w:rsidRPr="008D4610" w:rsidRDefault="005F1A33" w:rsidP="00E22F70">
      <w:pPr>
        <w:spacing w:after="0" w:line="360" w:lineRule="auto"/>
        <w:jc w:val="both"/>
        <w:rPr>
          <w:rFonts w:ascii="Tahoma" w:eastAsia="Calibri" w:hAnsi="Tahoma" w:cs="Tahoma"/>
          <w:sz w:val="21"/>
          <w:szCs w:val="21"/>
        </w:rPr>
      </w:pPr>
    </w:p>
    <w:p w14:paraId="1CBEDA0B" w14:textId="21BE15FA" w:rsidR="00D637D6" w:rsidRPr="008D4610" w:rsidRDefault="009F701F" w:rsidP="00D637D6">
      <w:pPr>
        <w:tabs>
          <w:tab w:val="left" w:pos="2340"/>
        </w:tabs>
        <w:spacing w:after="0" w:line="360" w:lineRule="auto"/>
        <w:jc w:val="both"/>
        <w:rPr>
          <w:rFonts w:ascii="Tahoma" w:eastAsia="Calibri" w:hAnsi="Tahoma" w:cs="Tahoma"/>
          <w:sz w:val="21"/>
          <w:szCs w:val="21"/>
        </w:rPr>
      </w:pPr>
      <w:r>
        <w:rPr>
          <w:rFonts w:ascii="Tahoma" w:eastAsia="Calibri" w:hAnsi="Tahoma" w:cs="Tahoma"/>
          <w:b/>
          <w:sz w:val="21"/>
          <w:szCs w:val="21"/>
        </w:rPr>
        <w:lastRenderedPageBreak/>
        <w:t>C</w:t>
      </w:r>
      <w:r w:rsidR="00980454">
        <w:rPr>
          <w:rFonts w:ascii="Tahoma" w:eastAsia="Calibri" w:hAnsi="Tahoma" w:cs="Tahoma"/>
          <w:b/>
          <w:sz w:val="21"/>
          <w:szCs w:val="21"/>
        </w:rPr>
        <w:t>OMPETENCES</w:t>
      </w:r>
    </w:p>
    <w:tbl>
      <w:tblPr>
        <w:tblStyle w:val="GridTable4"/>
        <w:tblW w:w="9226" w:type="dxa"/>
        <w:tblLook w:val="04A0" w:firstRow="1" w:lastRow="0" w:firstColumn="1" w:lastColumn="0" w:noHBand="0" w:noVBand="1"/>
      </w:tblPr>
      <w:tblGrid>
        <w:gridCol w:w="9226"/>
      </w:tblGrid>
      <w:tr w:rsidR="00D637D6" w:rsidRPr="008D4610" w14:paraId="19A9504A" w14:textId="77777777" w:rsidTr="00E04F3E">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226" w:type="dxa"/>
          </w:tcPr>
          <w:p w14:paraId="16DC39FD" w14:textId="36043C6E" w:rsidR="00D637D6" w:rsidRPr="008D4610" w:rsidRDefault="00D637D6" w:rsidP="00D637D6">
            <w:pPr>
              <w:tabs>
                <w:tab w:val="left" w:pos="2340"/>
              </w:tabs>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Translating and Editing Engli</w:t>
            </w:r>
            <w:r w:rsidR="00D5044E">
              <w:rPr>
                <w:rFonts w:ascii="Tahoma" w:eastAsia="Calibri" w:hAnsi="Tahoma" w:cs="Tahoma"/>
                <w:b w:val="0"/>
                <w:sz w:val="21"/>
                <w:szCs w:val="21"/>
              </w:rPr>
              <w:t>sh scripts into French – Voice-r</w:t>
            </w:r>
            <w:r w:rsidRPr="008D4610">
              <w:rPr>
                <w:rFonts w:ascii="Tahoma" w:eastAsia="Calibri" w:hAnsi="Tahoma" w:cs="Tahoma"/>
                <w:b w:val="0"/>
                <w:sz w:val="21"/>
                <w:szCs w:val="21"/>
              </w:rPr>
              <w:t>ecording – Computer user.</w:t>
            </w:r>
          </w:p>
        </w:tc>
      </w:tr>
      <w:tr w:rsidR="00D637D6" w:rsidRPr="008D4610" w14:paraId="0C0992AF" w14:textId="77777777" w:rsidTr="00E04F3E">
        <w:trPr>
          <w:cnfStyle w:val="000000100000" w:firstRow="0" w:lastRow="0" w:firstColumn="0" w:lastColumn="0" w:oddVBand="0" w:evenVBand="0" w:oddHBand="1" w:evenHBand="0" w:firstRowFirstColumn="0" w:firstRowLastColumn="0" w:lastRowFirstColumn="0" w:lastRowLastColumn="0"/>
          <w:trHeight w:val="1932"/>
        </w:trPr>
        <w:tc>
          <w:tcPr>
            <w:cnfStyle w:val="001000000000" w:firstRow="0" w:lastRow="0" w:firstColumn="1" w:lastColumn="0" w:oddVBand="0" w:evenVBand="0" w:oddHBand="0" w:evenHBand="0" w:firstRowFirstColumn="0" w:firstRowLastColumn="0" w:lastRowFirstColumn="0" w:lastRowLastColumn="0"/>
            <w:tcW w:w="9226" w:type="dxa"/>
          </w:tcPr>
          <w:p w14:paraId="0F79F543" w14:textId="77777777" w:rsidR="00D637D6" w:rsidRPr="008D4610" w:rsidRDefault="00D637D6" w:rsidP="00E04F3E">
            <w:p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 xml:space="preserve">Mission or tasks realised </w:t>
            </w:r>
          </w:p>
          <w:p w14:paraId="54C2BEAA" w14:textId="6B0735C2" w:rsidR="00D637D6" w:rsidRPr="008D4610" w:rsidRDefault="00D5044E" w:rsidP="00E04F3E">
            <w:pPr>
              <w:pStyle w:val="ListParagraph"/>
              <w:numPr>
                <w:ilvl w:val="0"/>
                <w:numId w:val="2"/>
              </w:numPr>
              <w:spacing w:line="360" w:lineRule="auto"/>
              <w:jc w:val="both"/>
              <w:rPr>
                <w:rFonts w:ascii="Tahoma" w:eastAsia="Calibri" w:hAnsi="Tahoma" w:cs="Tahoma"/>
                <w:b w:val="0"/>
                <w:sz w:val="21"/>
                <w:szCs w:val="21"/>
              </w:rPr>
            </w:pPr>
            <w:r>
              <w:rPr>
                <w:rFonts w:ascii="Tahoma" w:eastAsia="Calibri" w:hAnsi="Tahoma" w:cs="Tahoma"/>
                <w:b w:val="0"/>
                <w:sz w:val="21"/>
                <w:szCs w:val="21"/>
              </w:rPr>
              <w:t xml:space="preserve">Translate and voice-record SADC’s video </w:t>
            </w:r>
            <w:r w:rsidR="00DF5BA3">
              <w:rPr>
                <w:rFonts w:ascii="Tahoma" w:eastAsia="Calibri" w:hAnsi="Tahoma" w:cs="Tahoma"/>
                <w:b w:val="0"/>
                <w:sz w:val="21"/>
                <w:szCs w:val="21"/>
              </w:rPr>
              <w:t xml:space="preserve">titled World against trafficking in persons 2020 – Statement addressed by SADC’s E.S. H.E. Dr. Stergomena L. Tax. </w:t>
            </w:r>
          </w:p>
          <w:p w14:paraId="4E1969DB" w14:textId="7194AFFC" w:rsidR="00D637D6" w:rsidRPr="008D4610" w:rsidRDefault="00DF5BA3" w:rsidP="00E04F3E">
            <w:pPr>
              <w:pStyle w:val="ListParagraph"/>
              <w:numPr>
                <w:ilvl w:val="0"/>
                <w:numId w:val="2"/>
              </w:numPr>
              <w:spacing w:line="360" w:lineRule="auto"/>
              <w:jc w:val="both"/>
              <w:rPr>
                <w:rFonts w:ascii="Tahoma" w:eastAsia="Calibri" w:hAnsi="Tahoma" w:cs="Tahoma"/>
                <w:b w:val="0"/>
                <w:sz w:val="21"/>
                <w:szCs w:val="21"/>
              </w:rPr>
            </w:pPr>
            <w:r>
              <w:rPr>
                <w:rFonts w:ascii="Tahoma" w:eastAsia="Calibri" w:hAnsi="Tahoma" w:cs="Tahoma"/>
                <w:b w:val="0"/>
                <w:sz w:val="21"/>
                <w:szCs w:val="21"/>
              </w:rPr>
              <w:t>Interpreting and adding French subtitles for a SADC’s video on a statement addressed by SADC’s Head of Mission Honourable Dr. Lemogang Kwape, Minister of International Affairs and Cooperation of Botswana regarding Presidential Elections in the Republic of Seychelles and the General Elections in the United Republic of Tanzania.</w:t>
            </w:r>
          </w:p>
          <w:p w14:paraId="2EB89D47" w14:textId="52793466" w:rsidR="00D637D6" w:rsidRPr="008D4610" w:rsidRDefault="00DF5BA3" w:rsidP="00E04F3E">
            <w:pPr>
              <w:pStyle w:val="ListParagraph"/>
              <w:numPr>
                <w:ilvl w:val="0"/>
                <w:numId w:val="2"/>
              </w:numPr>
              <w:spacing w:line="360" w:lineRule="auto"/>
              <w:jc w:val="both"/>
              <w:rPr>
                <w:rFonts w:ascii="Tahoma" w:eastAsia="Calibri" w:hAnsi="Tahoma" w:cs="Tahoma"/>
                <w:b w:val="0"/>
                <w:sz w:val="21"/>
                <w:szCs w:val="21"/>
              </w:rPr>
            </w:pPr>
            <w:r>
              <w:rPr>
                <w:rFonts w:ascii="Tahoma" w:eastAsia="Calibri" w:hAnsi="Tahoma" w:cs="Tahoma"/>
                <w:b w:val="0"/>
                <w:sz w:val="21"/>
                <w:szCs w:val="21"/>
              </w:rPr>
              <w:t>Voice-recording SADC’s @40 video in French.</w:t>
            </w:r>
          </w:p>
          <w:p w14:paraId="7B767F96" w14:textId="77777777" w:rsidR="00D637D6" w:rsidRPr="008D4610" w:rsidRDefault="00D637D6" w:rsidP="00E04F3E">
            <w:pPr>
              <w:spacing w:line="360" w:lineRule="auto"/>
              <w:jc w:val="both"/>
              <w:rPr>
                <w:rFonts w:ascii="Tahoma" w:eastAsia="Calibri" w:hAnsi="Tahoma" w:cs="Tahoma"/>
                <w:sz w:val="21"/>
                <w:szCs w:val="21"/>
              </w:rPr>
            </w:pPr>
          </w:p>
        </w:tc>
      </w:tr>
    </w:tbl>
    <w:p w14:paraId="41EE324C" w14:textId="39B9F4D0" w:rsidR="00E22F70" w:rsidRPr="008D4610" w:rsidRDefault="00E22F70" w:rsidP="00E22F70">
      <w:pPr>
        <w:spacing w:after="0" w:line="360" w:lineRule="auto"/>
        <w:jc w:val="both"/>
        <w:rPr>
          <w:rFonts w:ascii="Tahoma" w:eastAsia="Calibri" w:hAnsi="Tahoma" w:cs="Tahoma"/>
          <w:sz w:val="21"/>
          <w:szCs w:val="21"/>
        </w:rPr>
      </w:pPr>
    </w:p>
    <w:p w14:paraId="2DF1A7D4" w14:textId="6A3C9EB3" w:rsidR="00D637D6" w:rsidRPr="008D4610" w:rsidRDefault="00D637D6" w:rsidP="00D637D6">
      <w:pPr>
        <w:tabs>
          <w:tab w:val="left" w:pos="2340"/>
        </w:tabs>
        <w:spacing w:after="0" w:line="360" w:lineRule="auto"/>
        <w:jc w:val="both"/>
        <w:rPr>
          <w:rFonts w:ascii="Tahoma" w:eastAsia="Calibri" w:hAnsi="Tahoma" w:cs="Tahoma"/>
          <w:sz w:val="21"/>
          <w:szCs w:val="21"/>
        </w:rPr>
      </w:pPr>
      <w:r w:rsidRPr="008D4610">
        <w:rPr>
          <w:rFonts w:ascii="Tahoma" w:eastAsia="Calibri" w:hAnsi="Tahoma" w:cs="Tahoma"/>
          <w:b/>
          <w:sz w:val="21"/>
          <w:szCs w:val="21"/>
        </w:rPr>
        <w:t>SOFTWARE</w:t>
      </w:r>
    </w:p>
    <w:tbl>
      <w:tblPr>
        <w:tblStyle w:val="GridTable4"/>
        <w:tblW w:w="9226" w:type="dxa"/>
        <w:tblLook w:val="04A0" w:firstRow="1" w:lastRow="0" w:firstColumn="1" w:lastColumn="0" w:noHBand="0" w:noVBand="1"/>
      </w:tblPr>
      <w:tblGrid>
        <w:gridCol w:w="9226"/>
      </w:tblGrid>
      <w:tr w:rsidR="00D637D6" w:rsidRPr="008D4610" w14:paraId="3052F806" w14:textId="77777777" w:rsidTr="00E04F3E">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226" w:type="dxa"/>
          </w:tcPr>
          <w:p w14:paraId="706D689B" w14:textId="7D36908E" w:rsidR="00D637D6" w:rsidRPr="008D4610" w:rsidRDefault="003C6874" w:rsidP="00E04F3E">
            <w:pPr>
              <w:tabs>
                <w:tab w:val="left" w:pos="2340"/>
              </w:tabs>
              <w:spacing w:line="360" w:lineRule="auto"/>
              <w:jc w:val="both"/>
              <w:rPr>
                <w:rFonts w:ascii="Tahoma" w:eastAsia="Calibri" w:hAnsi="Tahoma" w:cs="Tahoma"/>
                <w:b w:val="0"/>
                <w:sz w:val="21"/>
                <w:szCs w:val="21"/>
              </w:rPr>
            </w:pPr>
            <w:r w:rsidRPr="008D4610">
              <w:rPr>
                <w:rFonts w:ascii="Tahoma" w:hAnsi="Tahoma" w:cs="Tahoma"/>
                <w:b w:val="0"/>
                <w:sz w:val="21"/>
                <w:szCs w:val="21"/>
                <w:lang w:val="en-GB"/>
              </w:rPr>
              <w:t>Word, Excel, PowerPoint, Google Translator</w:t>
            </w:r>
            <w:r w:rsidR="005F1A33">
              <w:rPr>
                <w:rFonts w:ascii="Tahoma" w:hAnsi="Tahoma" w:cs="Tahoma"/>
                <w:b w:val="0"/>
                <w:sz w:val="21"/>
                <w:szCs w:val="21"/>
                <w:lang w:val="en-GB"/>
              </w:rPr>
              <w:t xml:space="preserve"> Metro</w:t>
            </w:r>
            <w:r w:rsidRPr="008D4610">
              <w:rPr>
                <w:rFonts w:ascii="Tahoma" w:hAnsi="Tahoma" w:cs="Tahoma"/>
                <w:b w:val="0"/>
                <w:sz w:val="21"/>
                <w:szCs w:val="21"/>
                <w:lang w:val="en-GB"/>
              </w:rPr>
              <w:t>, Reverso</w:t>
            </w:r>
            <w:r w:rsidR="00D637D6" w:rsidRPr="008D4610">
              <w:rPr>
                <w:rFonts w:ascii="Tahoma" w:eastAsia="Calibri" w:hAnsi="Tahoma" w:cs="Tahoma"/>
                <w:b w:val="0"/>
                <w:sz w:val="21"/>
                <w:szCs w:val="21"/>
              </w:rPr>
              <w:t>.</w:t>
            </w:r>
          </w:p>
        </w:tc>
      </w:tr>
    </w:tbl>
    <w:p w14:paraId="40531B1B" w14:textId="77777777" w:rsidR="000F7F7E" w:rsidRPr="008D4610" w:rsidRDefault="000F7F7E" w:rsidP="00E22F70">
      <w:pPr>
        <w:spacing w:after="0" w:line="360" w:lineRule="auto"/>
        <w:jc w:val="both"/>
        <w:rPr>
          <w:rFonts w:ascii="Tahoma" w:eastAsia="Calibri" w:hAnsi="Tahoma" w:cs="Tahoma"/>
          <w:sz w:val="21"/>
          <w:szCs w:val="21"/>
        </w:rPr>
      </w:pPr>
    </w:p>
    <w:p w14:paraId="1D8C9646" w14:textId="5DF106DC" w:rsidR="006763EB" w:rsidRPr="008D4610" w:rsidRDefault="009372D2" w:rsidP="00E22F70">
      <w:pPr>
        <w:spacing w:after="0" w:line="360" w:lineRule="auto"/>
        <w:jc w:val="both"/>
        <w:rPr>
          <w:rFonts w:ascii="Tahoma" w:eastAsia="Calibri" w:hAnsi="Tahoma" w:cs="Tahoma"/>
          <w:b/>
          <w:sz w:val="21"/>
          <w:szCs w:val="21"/>
        </w:rPr>
      </w:pPr>
      <w:r w:rsidRPr="008D4610">
        <w:rPr>
          <w:rFonts w:ascii="Tahoma" w:eastAsia="Calibri" w:hAnsi="Tahoma" w:cs="Tahoma"/>
          <w:b/>
          <w:sz w:val="21"/>
          <w:szCs w:val="21"/>
        </w:rPr>
        <w:t>ACTIVIT</w:t>
      </w:r>
      <w:r w:rsidR="00BB0AFA" w:rsidRPr="008D4610">
        <w:rPr>
          <w:rFonts w:ascii="Tahoma" w:eastAsia="Calibri" w:hAnsi="Tahoma" w:cs="Tahoma"/>
          <w:b/>
          <w:sz w:val="21"/>
          <w:szCs w:val="21"/>
        </w:rPr>
        <w:t>IES</w:t>
      </w:r>
      <w:r w:rsidRPr="008D4610">
        <w:rPr>
          <w:rFonts w:ascii="Tahoma" w:eastAsia="Calibri" w:hAnsi="Tahoma" w:cs="Tahoma"/>
          <w:b/>
          <w:sz w:val="21"/>
          <w:szCs w:val="21"/>
        </w:rPr>
        <w:t xml:space="preserve"> AND INTERESTS</w:t>
      </w:r>
    </w:p>
    <w:tbl>
      <w:tblPr>
        <w:tblStyle w:val="GridTable4"/>
        <w:tblW w:w="0" w:type="auto"/>
        <w:tblLook w:val="04A0" w:firstRow="1" w:lastRow="0" w:firstColumn="1" w:lastColumn="0" w:noHBand="0" w:noVBand="1"/>
      </w:tblPr>
      <w:tblGrid>
        <w:gridCol w:w="9016"/>
      </w:tblGrid>
      <w:tr w:rsidR="003C6874" w:rsidRPr="008D4610" w14:paraId="260E4C93" w14:textId="77777777" w:rsidTr="003C68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22F0657" w14:textId="3C9DC4B0" w:rsidR="003C6874" w:rsidRPr="008D4610" w:rsidRDefault="003C6874" w:rsidP="003C6874">
            <w:p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Meditating – Reading – Sports –</w:t>
            </w:r>
            <w:r w:rsidR="009372D2" w:rsidRPr="008D4610">
              <w:rPr>
                <w:rFonts w:ascii="Tahoma" w:eastAsia="Calibri" w:hAnsi="Tahoma" w:cs="Tahoma"/>
                <w:b w:val="0"/>
                <w:sz w:val="21"/>
                <w:szCs w:val="21"/>
              </w:rPr>
              <w:t xml:space="preserve"> </w:t>
            </w:r>
            <w:r w:rsidRPr="008D4610">
              <w:rPr>
                <w:rFonts w:ascii="Tahoma" w:eastAsia="Calibri" w:hAnsi="Tahoma" w:cs="Tahoma"/>
                <w:b w:val="0"/>
                <w:sz w:val="21"/>
                <w:szCs w:val="21"/>
              </w:rPr>
              <w:t>Trainings –</w:t>
            </w:r>
            <w:r w:rsidR="009372D2" w:rsidRPr="008D4610">
              <w:rPr>
                <w:rFonts w:ascii="Tahoma" w:eastAsia="Calibri" w:hAnsi="Tahoma" w:cs="Tahoma"/>
                <w:b w:val="0"/>
                <w:sz w:val="21"/>
                <w:szCs w:val="21"/>
              </w:rPr>
              <w:t xml:space="preserve"> Teaching – </w:t>
            </w:r>
            <w:r w:rsidRPr="008D4610">
              <w:rPr>
                <w:rFonts w:ascii="Tahoma" w:eastAsia="Calibri" w:hAnsi="Tahoma" w:cs="Tahoma"/>
                <w:b w:val="0"/>
                <w:sz w:val="21"/>
                <w:szCs w:val="21"/>
              </w:rPr>
              <w:t xml:space="preserve"> </w:t>
            </w:r>
            <w:r w:rsidR="009372D2" w:rsidRPr="008D4610">
              <w:rPr>
                <w:rFonts w:ascii="Tahoma" w:eastAsia="Calibri" w:hAnsi="Tahoma" w:cs="Tahoma"/>
                <w:b w:val="0"/>
                <w:sz w:val="21"/>
                <w:szCs w:val="21"/>
              </w:rPr>
              <w:t xml:space="preserve">Translating – </w:t>
            </w:r>
            <w:r w:rsidRPr="008D4610">
              <w:rPr>
                <w:rFonts w:ascii="Tahoma" w:eastAsia="Calibri" w:hAnsi="Tahoma" w:cs="Tahoma"/>
                <w:b w:val="0"/>
                <w:sz w:val="21"/>
                <w:szCs w:val="21"/>
              </w:rPr>
              <w:t>Cooking – Projects – Networking – Presenting – Travelling – Browsing – Music.</w:t>
            </w:r>
          </w:p>
          <w:p w14:paraId="39FFD154" w14:textId="77777777" w:rsidR="003C6874" w:rsidRPr="008D4610" w:rsidRDefault="003C6874" w:rsidP="00E22F70">
            <w:pPr>
              <w:spacing w:line="360" w:lineRule="auto"/>
              <w:jc w:val="both"/>
              <w:rPr>
                <w:rFonts w:ascii="Tahoma" w:eastAsia="Calibri" w:hAnsi="Tahoma" w:cs="Tahoma"/>
                <w:b w:val="0"/>
                <w:sz w:val="21"/>
                <w:szCs w:val="21"/>
              </w:rPr>
            </w:pPr>
          </w:p>
        </w:tc>
      </w:tr>
    </w:tbl>
    <w:p w14:paraId="79DA1F46" w14:textId="22F8C02C" w:rsidR="004D00C6" w:rsidRPr="008D4610" w:rsidRDefault="004D00C6" w:rsidP="00E22F70">
      <w:pPr>
        <w:spacing w:after="0" w:line="360" w:lineRule="auto"/>
        <w:jc w:val="both"/>
        <w:rPr>
          <w:rFonts w:ascii="Tahoma" w:eastAsia="Calibri" w:hAnsi="Tahoma" w:cs="Tahoma"/>
          <w:sz w:val="21"/>
          <w:szCs w:val="21"/>
        </w:rPr>
      </w:pPr>
    </w:p>
    <w:p w14:paraId="1D8C9649" w14:textId="318867A0" w:rsidR="006763EB" w:rsidRPr="008D4610" w:rsidRDefault="00BB0AFA" w:rsidP="00E22F70">
      <w:pPr>
        <w:spacing w:after="0" w:line="360" w:lineRule="auto"/>
        <w:jc w:val="both"/>
        <w:rPr>
          <w:rFonts w:ascii="Tahoma" w:eastAsia="Calibri" w:hAnsi="Tahoma" w:cs="Tahoma"/>
          <w:b/>
          <w:sz w:val="21"/>
          <w:szCs w:val="21"/>
        </w:rPr>
      </w:pPr>
      <w:r w:rsidRPr="008D4610">
        <w:rPr>
          <w:rFonts w:ascii="Tahoma" w:eastAsia="Calibri" w:hAnsi="Tahoma" w:cs="Tahoma"/>
          <w:b/>
          <w:sz w:val="21"/>
          <w:szCs w:val="21"/>
        </w:rPr>
        <w:t>REFERENCES</w:t>
      </w:r>
    </w:p>
    <w:tbl>
      <w:tblPr>
        <w:tblStyle w:val="GridTable4"/>
        <w:tblW w:w="0" w:type="auto"/>
        <w:tblLook w:val="04A0" w:firstRow="1" w:lastRow="0" w:firstColumn="1" w:lastColumn="0" w:noHBand="0" w:noVBand="1"/>
      </w:tblPr>
      <w:tblGrid>
        <w:gridCol w:w="9016"/>
      </w:tblGrid>
      <w:tr w:rsidR="009372D2" w:rsidRPr="008D4610" w14:paraId="2DF2FE64" w14:textId="77777777" w:rsidTr="00B56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3555337" w14:textId="282FC368" w:rsidR="00B56645" w:rsidRPr="008D4610" w:rsidRDefault="009372D2" w:rsidP="00B56645">
            <w:pPr>
              <w:pStyle w:val="ListParagraph"/>
              <w:numPr>
                <w:ilvl w:val="0"/>
                <w:numId w:val="2"/>
              </w:numPr>
              <w:spacing w:line="360" w:lineRule="auto"/>
              <w:jc w:val="both"/>
              <w:rPr>
                <w:rFonts w:ascii="Tahoma" w:eastAsia="Calibri" w:hAnsi="Tahoma" w:cs="Tahoma"/>
                <w:b w:val="0"/>
                <w:sz w:val="21"/>
                <w:szCs w:val="21"/>
              </w:rPr>
            </w:pPr>
            <w:r w:rsidRPr="008D4610">
              <w:rPr>
                <w:rFonts w:ascii="Tahoma" w:eastAsia="Calibri" w:hAnsi="Tahoma" w:cs="Tahoma"/>
                <w:b w:val="0"/>
                <w:sz w:val="21"/>
                <w:szCs w:val="21"/>
              </w:rPr>
              <w:t>Reginald Nsala: +267 7</w:t>
            </w:r>
            <w:r w:rsidR="00B56645" w:rsidRPr="008D4610">
              <w:rPr>
                <w:rFonts w:ascii="Tahoma" w:eastAsia="Calibri" w:hAnsi="Tahoma" w:cs="Tahoma"/>
                <w:b w:val="0"/>
                <w:sz w:val="21"/>
                <w:szCs w:val="21"/>
              </w:rPr>
              <w:t xml:space="preserve">6 </w:t>
            </w:r>
            <w:r w:rsidRPr="008D4610">
              <w:rPr>
                <w:rFonts w:ascii="Tahoma" w:eastAsia="Calibri" w:hAnsi="Tahoma" w:cs="Tahoma"/>
                <w:b w:val="0"/>
                <w:sz w:val="21"/>
                <w:szCs w:val="21"/>
              </w:rPr>
              <w:t>395</w:t>
            </w:r>
            <w:r w:rsidR="00B56645" w:rsidRPr="008D4610">
              <w:rPr>
                <w:rFonts w:ascii="Tahoma" w:eastAsia="Calibri" w:hAnsi="Tahoma" w:cs="Tahoma"/>
                <w:b w:val="0"/>
                <w:sz w:val="21"/>
                <w:szCs w:val="21"/>
              </w:rPr>
              <w:t xml:space="preserve"> </w:t>
            </w:r>
            <w:r w:rsidRPr="008D4610">
              <w:rPr>
                <w:rFonts w:ascii="Tahoma" w:eastAsia="Calibri" w:hAnsi="Tahoma" w:cs="Tahoma"/>
                <w:b w:val="0"/>
                <w:sz w:val="21"/>
                <w:szCs w:val="21"/>
              </w:rPr>
              <w:t xml:space="preserve">782 – </w:t>
            </w:r>
            <w:hyperlink r:id="rId17" w:history="1">
              <w:r w:rsidR="00B56645" w:rsidRPr="008D4610">
                <w:rPr>
                  <w:rStyle w:val="Hyperlink"/>
                  <w:rFonts w:ascii="Tahoma" w:eastAsia="Calibri" w:hAnsi="Tahoma" w:cs="Tahoma"/>
                  <w:b w:val="0"/>
                  <w:sz w:val="21"/>
                  <w:szCs w:val="21"/>
                </w:rPr>
                <w:t>nexteditionmedia@gmail.com</w:t>
              </w:r>
            </w:hyperlink>
          </w:p>
          <w:p w14:paraId="1537DB62" w14:textId="51A4D732" w:rsidR="00D36450" w:rsidRPr="008D4610" w:rsidRDefault="00B56645" w:rsidP="00D36450">
            <w:pPr>
              <w:pStyle w:val="ListParagraph"/>
              <w:numPr>
                <w:ilvl w:val="0"/>
                <w:numId w:val="2"/>
              </w:numPr>
              <w:spacing w:line="360" w:lineRule="auto"/>
              <w:jc w:val="both"/>
              <w:rPr>
                <w:rFonts w:ascii="Tahoma" w:eastAsia="Calibri" w:hAnsi="Tahoma" w:cs="Tahoma"/>
                <w:b w:val="0"/>
                <w:sz w:val="21"/>
                <w:szCs w:val="21"/>
                <w:lang w:val="fr-FR"/>
              </w:rPr>
            </w:pPr>
            <w:r w:rsidRPr="008D4610">
              <w:rPr>
                <w:rFonts w:ascii="Tahoma" w:eastAsia="Calibri" w:hAnsi="Tahoma" w:cs="Tahoma"/>
                <w:b w:val="0"/>
                <w:sz w:val="21"/>
                <w:szCs w:val="21"/>
                <w:lang w:val="fr-FR"/>
              </w:rPr>
              <w:t xml:space="preserve">Bijou Tshabaembi: +267 73 922 418 </w:t>
            </w:r>
            <w:r w:rsidR="00D36450" w:rsidRPr="008D4610">
              <w:rPr>
                <w:rFonts w:ascii="Tahoma" w:eastAsia="Calibri" w:hAnsi="Tahoma" w:cs="Tahoma"/>
                <w:b w:val="0"/>
                <w:sz w:val="21"/>
                <w:szCs w:val="21"/>
                <w:lang w:val="fr-FR"/>
              </w:rPr>
              <w:t xml:space="preserve">– </w:t>
            </w:r>
            <w:hyperlink r:id="rId18" w:history="1">
              <w:r w:rsidR="00D36450" w:rsidRPr="008D4610">
                <w:rPr>
                  <w:rStyle w:val="Hyperlink"/>
                  <w:rFonts w:ascii="Tahoma" w:eastAsia="Calibri" w:hAnsi="Tahoma" w:cs="Tahoma"/>
                  <w:b w:val="0"/>
                  <w:sz w:val="21"/>
                  <w:szCs w:val="21"/>
                  <w:lang w:val="fr-FR"/>
                </w:rPr>
                <w:t>kalalabijou86@gmail.com</w:t>
              </w:r>
            </w:hyperlink>
            <w:r w:rsidR="00D36450" w:rsidRPr="008D4610">
              <w:rPr>
                <w:rFonts w:ascii="Tahoma" w:eastAsia="Calibri" w:hAnsi="Tahoma" w:cs="Tahoma"/>
                <w:b w:val="0"/>
                <w:sz w:val="21"/>
                <w:szCs w:val="21"/>
                <w:lang w:val="fr-FR"/>
              </w:rPr>
              <w:t xml:space="preserve"> </w:t>
            </w:r>
          </w:p>
          <w:p w14:paraId="45E67884" w14:textId="1F7EEE7E" w:rsidR="00B56645" w:rsidRPr="008D4610" w:rsidRDefault="00B56645" w:rsidP="00B56645">
            <w:pPr>
              <w:pStyle w:val="ListParagraph"/>
              <w:numPr>
                <w:ilvl w:val="0"/>
                <w:numId w:val="2"/>
              </w:numPr>
              <w:spacing w:line="360" w:lineRule="auto"/>
              <w:jc w:val="both"/>
              <w:rPr>
                <w:rStyle w:val="Hyperlink"/>
                <w:rFonts w:ascii="Tahoma" w:eastAsia="Calibri" w:hAnsi="Tahoma" w:cs="Tahoma"/>
                <w:b w:val="0"/>
                <w:color w:val="auto"/>
                <w:sz w:val="21"/>
                <w:szCs w:val="21"/>
                <w:u w:val="none"/>
              </w:rPr>
            </w:pPr>
            <w:r w:rsidRPr="008D4610">
              <w:rPr>
                <w:rFonts w:ascii="Tahoma" w:eastAsia="Calibri" w:hAnsi="Tahoma" w:cs="Tahoma"/>
                <w:b w:val="0"/>
                <w:sz w:val="21"/>
                <w:szCs w:val="21"/>
              </w:rPr>
              <w:t xml:space="preserve">Frida Mwobobia: +267 72 259 682 – </w:t>
            </w:r>
            <w:hyperlink r:id="rId19" w:history="1">
              <w:r w:rsidRPr="008D4610">
                <w:rPr>
                  <w:rStyle w:val="Hyperlink"/>
                  <w:rFonts w:ascii="Tahoma" w:eastAsia="Calibri" w:hAnsi="Tahoma" w:cs="Tahoma"/>
                  <w:b w:val="0"/>
                  <w:sz w:val="21"/>
                  <w:szCs w:val="21"/>
                </w:rPr>
                <w:t>fmwobobia@limkokwing.ac.bw</w:t>
              </w:r>
            </w:hyperlink>
          </w:p>
          <w:p w14:paraId="50F5D20F" w14:textId="77777777" w:rsidR="00B56645" w:rsidRPr="008D4610" w:rsidRDefault="00B56645" w:rsidP="00B56645">
            <w:pPr>
              <w:pStyle w:val="ListParagraph"/>
              <w:numPr>
                <w:ilvl w:val="0"/>
                <w:numId w:val="2"/>
              </w:numPr>
              <w:spacing w:line="360" w:lineRule="auto"/>
              <w:jc w:val="both"/>
              <w:rPr>
                <w:rFonts w:ascii="Tahoma" w:eastAsia="Calibri" w:hAnsi="Tahoma" w:cs="Tahoma"/>
                <w:b w:val="0"/>
                <w:sz w:val="21"/>
                <w:szCs w:val="21"/>
                <w:lang w:val="fr-FR"/>
              </w:rPr>
            </w:pPr>
            <w:r w:rsidRPr="008D4610">
              <w:rPr>
                <w:rFonts w:ascii="Tahoma" w:eastAsia="Calibri" w:hAnsi="Tahoma" w:cs="Tahoma"/>
                <w:b w:val="0"/>
                <w:sz w:val="21"/>
                <w:szCs w:val="21"/>
                <w:lang w:val="fr-FR"/>
              </w:rPr>
              <w:t xml:space="preserve">Françoise </w:t>
            </w:r>
            <w:proofErr w:type="spellStart"/>
            <w:r w:rsidRPr="008D4610">
              <w:rPr>
                <w:rFonts w:ascii="Tahoma" w:eastAsia="Calibri" w:hAnsi="Tahoma" w:cs="Tahoma"/>
                <w:b w:val="0"/>
                <w:sz w:val="21"/>
                <w:szCs w:val="21"/>
                <w:lang w:val="fr-FR"/>
              </w:rPr>
              <w:t>Kielende</w:t>
            </w:r>
            <w:proofErr w:type="spellEnd"/>
            <w:r w:rsidRPr="008D4610">
              <w:rPr>
                <w:rFonts w:ascii="Tahoma" w:eastAsia="Calibri" w:hAnsi="Tahoma" w:cs="Tahoma"/>
                <w:b w:val="0"/>
                <w:sz w:val="21"/>
                <w:szCs w:val="21"/>
                <w:lang w:val="fr-FR"/>
              </w:rPr>
              <w:t> </w:t>
            </w:r>
            <w:proofErr w:type="spellStart"/>
            <w:r w:rsidRPr="008D4610">
              <w:rPr>
                <w:rFonts w:ascii="Tahoma" w:eastAsia="Calibri" w:hAnsi="Tahoma" w:cs="Tahoma"/>
                <w:b w:val="0"/>
                <w:sz w:val="21"/>
                <w:szCs w:val="21"/>
                <w:lang w:val="fr-FR"/>
              </w:rPr>
              <w:t>Muzinande</w:t>
            </w:r>
            <w:proofErr w:type="spellEnd"/>
            <w:r w:rsidRPr="008D4610">
              <w:rPr>
                <w:rFonts w:ascii="Tahoma" w:eastAsia="Calibri" w:hAnsi="Tahoma" w:cs="Tahoma"/>
                <w:b w:val="0"/>
                <w:sz w:val="21"/>
                <w:szCs w:val="21"/>
                <w:lang w:val="fr-FR"/>
              </w:rPr>
              <w:t xml:space="preserve">: </w:t>
            </w:r>
            <w:hyperlink r:id="rId20" w:history="1">
              <w:r w:rsidRPr="008D4610">
                <w:rPr>
                  <w:rStyle w:val="Hyperlink"/>
                  <w:rFonts w:ascii="Tahoma" w:eastAsia="Calibri" w:hAnsi="Tahoma" w:cs="Tahoma"/>
                  <w:b w:val="0"/>
                  <w:sz w:val="21"/>
                  <w:szCs w:val="21"/>
                  <w:lang w:val="fr-FR"/>
                </w:rPr>
                <w:t>francoisemuzi74@yahoo.fr</w:t>
              </w:r>
            </w:hyperlink>
          </w:p>
          <w:p w14:paraId="6DCEB497" w14:textId="1B45F74A" w:rsidR="00B56645" w:rsidRPr="008D4610" w:rsidRDefault="00B56645" w:rsidP="00B56645">
            <w:pPr>
              <w:pStyle w:val="ListParagraph"/>
              <w:numPr>
                <w:ilvl w:val="0"/>
                <w:numId w:val="2"/>
              </w:numPr>
              <w:spacing w:line="360" w:lineRule="auto"/>
              <w:jc w:val="both"/>
              <w:rPr>
                <w:rFonts w:ascii="Tahoma" w:eastAsia="Calibri" w:hAnsi="Tahoma" w:cs="Tahoma"/>
                <w:sz w:val="21"/>
                <w:szCs w:val="21"/>
                <w:lang w:val="en-GB"/>
              </w:rPr>
            </w:pPr>
            <w:r w:rsidRPr="008D4610">
              <w:rPr>
                <w:rFonts w:ascii="Tahoma" w:eastAsia="Calibri" w:hAnsi="Tahoma" w:cs="Tahoma"/>
                <w:b w:val="0"/>
                <w:sz w:val="21"/>
                <w:szCs w:val="21"/>
                <w:lang w:val="en-GB"/>
              </w:rPr>
              <w:t xml:space="preserve">Nancy Mpungu: </w:t>
            </w:r>
            <w:hyperlink r:id="rId21" w:history="1">
              <w:r w:rsidRPr="008D4610">
                <w:rPr>
                  <w:rStyle w:val="Hyperlink"/>
                  <w:rFonts w:ascii="Tahoma" w:eastAsia="Calibri" w:hAnsi="Tahoma" w:cs="Tahoma"/>
                  <w:b w:val="0"/>
                  <w:sz w:val="21"/>
                  <w:szCs w:val="21"/>
                  <w:lang w:val="en-GB"/>
                </w:rPr>
                <w:t>nancy.mpungu@fthabita.cd</w:t>
              </w:r>
            </w:hyperlink>
            <w:r w:rsidRPr="008D4610">
              <w:rPr>
                <w:rFonts w:ascii="Tahoma" w:eastAsia="Calibri" w:hAnsi="Tahoma" w:cs="Tahoma"/>
                <w:sz w:val="21"/>
                <w:szCs w:val="21"/>
                <w:lang w:val="en-GB"/>
              </w:rPr>
              <w:t xml:space="preserve">  </w:t>
            </w:r>
          </w:p>
        </w:tc>
      </w:tr>
    </w:tbl>
    <w:p w14:paraId="23EE09B1" w14:textId="7EDF7BB3" w:rsidR="00115A42" w:rsidRDefault="00115A42" w:rsidP="00115A42">
      <w:pPr>
        <w:spacing w:after="0" w:line="360" w:lineRule="auto"/>
        <w:rPr>
          <w:rFonts w:ascii="Tahoma" w:eastAsia="Calibri" w:hAnsi="Tahoma" w:cs="Tahoma"/>
          <w:sz w:val="21"/>
          <w:szCs w:val="21"/>
        </w:rPr>
      </w:pPr>
    </w:p>
    <w:sectPr w:rsidR="00115A42" w:rsidSect="007B1C29">
      <w:footerReference w:type="default" r:id="rId22"/>
      <w:pgSz w:w="11906" w:h="16838"/>
      <w:pgMar w:top="1440" w:right="1440" w:bottom="1440" w:left="1440" w:header="708" w:footer="708" w:gutter="0"/>
      <w:pgBorders w:offsetFrom="page">
        <w:top w:val="twistedLines1" w:sz="18" w:space="24" w:color="1F4E79" w:themeColor="accent1" w:themeShade="80"/>
        <w:left w:val="twistedLines1" w:sz="18" w:space="24" w:color="1F4E79" w:themeColor="accent1" w:themeShade="80"/>
        <w:bottom w:val="twistedLines1" w:sz="18" w:space="24" w:color="1F4E79" w:themeColor="accent1" w:themeShade="80"/>
        <w:right w:val="twistedLines1" w:sz="18" w:space="24" w:color="1F4E79"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BAFC8" w14:textId="77777777" w:rsidR="00BA0FFE" w:rsidRDefault="00BA0FFE" w:rsidP="007B1C29">
      <w:pPr>
        <w:spacing w:after="0" w:line="240" w:lineRule="auto"/>
      </w:pPr>
      <w:r>
        <w:separator/>
      </w:r>
    </w:p>
  </w:endnote>
  <w:endnote w:type="continuationSeparator" w:id="0">
    <w:p w14:paraId="2DE94A7F" w14:textId="77777777" w:rsidR="00BA0FFE" w:rsidRDefault="00BA0FFE" w:rsidP="007B1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848928"/>
      <w:docPartObj>
        <w:docPartGallery w:val="Page Numbers (Bottom of Page)"/>
        <w:docPartUnique/>
      </w:docPartObj>
    </w:sdtPr>
    <w:sdtEndPr/>
    <w:sdtContent>
      <w:p w14:paraId="17B323DE" w14:textId="2179FD80" w:rsidR="00E47196" w:rsidRDefault="00A46DEB" w:rsidP="001A2400">
        <w:pPr>
          <w:spacing w:after="0" w:line="360" w:lineRule="auto"/>
          <w:jc w:val="center"/>
          <w:rPr>
            <w:rFonts w:ascii="Tahoma" w:eastAsia="Calibri" w:hAnsi="Tahoma" w:cs="Tahoma"/>
            <w:sz w:val="21"/>
            <w:szCs w:val="21"/>
          </w:rPr>
        </w:pPr>
        <w:r w:rsidRPr="00115A42">
          <w:rPr>
            <w:rFonts w:ascii="Tahoma" w:hAnsi="Tahoma" w:cs="Tahoma"/>
            <w:noProof/>
            <w:sz w:val="21"/>
            <w:szCs w:val="21"/>
            <w:lang w:val="en-GB" w:eastAsia="en-GB"/>
          </w:rPr>
          <mc:AlternateContent>
            <mc:Choice Requires="wps">
              <w:drawing>
                <wp:anchor distT="0" distB="0" distL="114300" distR="114300" simplePos="0" relativeHeight="251659264" behindDoc="0" locked="0" layoutInCell="0" allowOverlap="1" wp14:anchorId="47E52FA0" wp14:editId="2A28D4C1">
                  <wp:simplePos x="0" y="0"/>
                  <wp:positionH relativeFrom="rightMargin">
                    <wp:align>left</wp:align>
                  </wp:positionH>
                  <mc:AlternateContent>
                    <mc:Choice Requires="wp14">
                      <wp:positionV relativeFrom="bottomMargin">
                        <wp14:pctPosVOffset>7000</wp14:pctPosVOffset>
                      </wp:positionV>
                    </mc:Choice>
                    <mc:Fallback>
                      <wp:positionV relativeFrom="page">
                        <wp:posOffset>9841230</wp:posOffset>
                      </wp:positionV>
                    </mc:Fallback>
                  </mc:AlternateContent>
                  <wp:extent cx="368300" cy="274320"/>
                  <wp:effectExtent l="9525" t="9525" r="12700" b="1143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3E60D67B" w14:textId="02FE4FBD" w:rsidR="00C049A5" w:rsidRDefault="00C049A5">
                              <w:pPr>
                                <w:jc w:val="center"/>
                              </w:pPr>
                              <w:r>
                                <w:fldChar w:fldCharType="begin"/>
                              </w:r>
                              <w:r>
                                <w:instrText xml:space="preserve"> PAGE    \* MERGEFORMAT </w:instrText>
                              </w:r>
                              <w:r>
                                <w:fldChar w:fldCharType="separate"/>
                              </w:r>
                              <w:r w:rsidR="00B40C56" w:rsidRPr="00B40C56">
                                <w:rPr>
                                  <w:noProof/>
                                  <w:sz w:val="16"/>
                                  <w:szCs w:val="16"/>
                                </w:rPr>
                                <w:t>5</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52FA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" o:allowincell="f" adj="14135" strokecolor="gray" strokeweight=".25pt">
                  <v:textbox>
                    <w:txbxContent>
                      <w:p w14:paraId="3E60D67B" w14:textId="02FE4FBD" w:rsidR="00C049A5" w:rsidRDefault="00C049A5">
                        <w:pPr>
                          <w:jc w:val="center"/>
                        </w:pPr>
                        <w:r>
                          <w:fldChar w:fldCharType="begin"/>
                        </w:r>
                        <w:r>
                          <w:instrText xml:space="preserve"> PAGE    \* MERGEFORMAT </w:instrText>
                        </w:r>
                        <w:r>
                          <w:fldChar w:fldCharType="separate"/>
                        </w:r>
                        <w:r w:rsidR="00B40C56" w:rsidRPr="00B40C56">
                          <w:rPr>
                            <w:noProof/>
                            <w:sz w:val="16"/>
                            <w:szCs w:val="16"/>
                          </w:rPr>
                          <w:t>5</w:t>
                        </w:r>
                        <w:r>
                          <w:rPr>
                            <w:noProof/>
                            <w:sz w:val="16"/>
                            <w:szCs w:val="16"/>
                          </w:rPr>
                          <w:fldChar w:fldCharType="end"/>
                        </w:r>
                      </w:p>
                    </w:txbxContent>
                  </v:textbox>
                  <w10:wrap anchorx="margin" anchory="margin"/>
                </v:shape>
              </w:pict>
            </mc:Fallback>
          </mc:AlternateContent>
        </w:r>
        <w:r w:rsidR="00D36450" w:rsidRPr="00115A42">
          <w:rPr>
            <w:rFonts w:ascii="Tahoma" w:hAnsi="Tahoma" w:cs="Tahoma"/>
            <w:noProof/>
            <w:sz w:val="21"/>
            <w:szCs w:val="21"/>
            <w:lang w:val="en-GB" w:eastAsia="en-GB"/>
          </w:rPr>
          <w:drawing>
            <wp:inline distT="0" distB="0" distL="0" distR="0" wp14:anchorId="5F44ABBD" wp14:editId="275E1545">
              <wp:extent cx="180975" cy="180975"/>
              <wp:effectExtent l="0" t="0" r="9525" b="9525"/>
              <wp:docPr id="9" name="Picture 9" desc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D36450" w:rsidRPr="00115A42">
          <w:rPr>
            <w:rFonts w:ascii="Tahoma" w:eastAsia="Calibri" w:hAnsi="Tahoma" w:cs="Tahoma"/>
            <w:sz w:val="21"/>
            <w:szCs w:val="21"/>
          </w:rPr>
          <w:t xml:space="preserve"> Akhenaton Kayembe  </w:t>
        </w:r>
        <w:r w:rsidR="00D36450" w:rsidRPr="00115A42">
          <w:rPr>
            <w:rFonts w:ascii="Tahoma" w:eastAsia="Calibri" w:hAnsi="Tahoma" w:cs="Tahoma"/>
            <w:noProof/>
            <w:sz w:val="21"/>
            <w:szCs w:val="21"/>
            <w:lang w:val="en-GB" w:eastAsia="en-GB"/>
          </w:rPr>
          <w:drawing>
            <wp:inline distT="0" distB="0" distL="0" distR="0" wp14:anchorId="2C94DED8" wp14:editId="6635BD0A">
              <wp:extent cx="214489" cy="214489"/>
              <wp:effectExtent l="0" t="0" r="0" b="0"/>
              <wp:docPr id="1" name="Picture 1" descr="C:\Users\Akhenaton Kayembe\OneDrive\Outlook\Akh's fil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khenaton Kayembe\OneDrive\Outlook\Akh's files\Faceboo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1122" cy="231122"/>
                      </a:xfrm>
                      <a:prstGeom prst="rect">
                        <a:avLst/>
                      </a:prstGeom>
                      <a:noFill/>
                      <a:ln>
                        <a:noFill/>
                      </a:ln>
                    </pic:spPr>
                  </pic:pic>
                </a:graphicData>
              </a:graphic>
            </wp:inline>
          </w:drawing>
        </w:r>
        <w:r w:rsidR="00D36450" w:rsidRPr="00115A42">
          <w:rPr>
            <w:rFonts w:ascii="Tahoma" w:eastAsia="Calibri" w:hAnsi="Tahoma" w:cs="Tahoma"/>
            <w:sz w:val="21"/>
            <w:szCs w:val="21"/>
          </w:rPr>
          <w:t xml:space="preserve"> Akhenaton Kayembe </w:t>
        </w:r>
        <w:r w:rsidR="00D36450" w:rsidRPr="00115A42">
          <w:rPr>
            <w:rFonts w:ascii="Tahoma" w:eastAsia="Calibri" w:hAnsi="Tahoma" w:cs="Tahoma"/>
            <w:noProof/>
            <w:sz w:val="21"/>
            <w:szCs w:val="21"/>
            <w:lang w:val="en-GB" w:eastAsia="en-GB"/>
          </w:rPr>
          <w:drawing>
            <wp:inline distT="0" distB="0" distL="0" distR="0" wp14:anchorId="36A207CB" wp14:editId="0111C473">
              <wp:extent cx="214488" cy="214488"/>
              <wp:effectExtent l="0" t="0" r="0" b="0"/>
              <wp:docPr id="3" name="Picture 3" descr="C:\Users\Akhenaton Kayembe\OneDrive\Outlook\Akh's files\Outl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khenaton Kayembe\OneDrive\Outlook\Akh's files\Outlook.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4488" cy="214488"/>
                      </a:xfrm>
                      <a:prstGeom prst="rect">
                        <a:avLst/>
                      </a:prstGeom>
                      <a:noFill/>
                      <a:ln>
                        <a:noFill/>
                      </a:ln>
                    </pic:spPr>
                  </pic:pic>
                </a:graphicData>
              </a:graphic>
            </wp:inline>
          </w:drawing>
        </w:r>
        <w:r w:rsidR="00D36450" w:rsidRPr="00115A42">
          <w:rPr>
            <w:rFonts w:ascii="Tahoma" w:eastAsia="Calibri" w:hAnsi="Tahoma" w:cs="Tahoma"/>
            <w:sz w:val="21"/>
            <w:szCs w:val="21"/>
          </w:rPr>
          <w:t xml:space="preserve"> </w:t>
        </w:r>
        <w:hyperlink r:id="rId4" w:history="1">
          <w:r w:rsidR="00D36450" w:rsidRPr="00115A42">
            <w:rPr>
              <w:rStyle w:val="Hyperlink"/>
              <w:rFonts w:ascii="Tahoma" w:eastAsia="Calibri" w:hAnsi="Tahoma" w:cs="Tahoma"/>
              <w:sz w:val="21"/>
              <w:szCs w:val="21"/>
            </w:rPr>
            <w:t>akhenaton49x@hotmail.com</w:t>
          </w:r>
        </w:hyperlink>
      </w:p>
      <w:p w14:paraId="687D5E3B" w14:textId="515DF536" w:rsidR="00D36450" w:rsidRPr="00115A42" w:rsidRDefault="00D36450" w:rsidP="001A2400">
        <w:pPr>
          <w:spacing w:after="0" w:line="360" w:lineRule="auto"/>
          <w:jc w:val="center"/>
          <w:rPr>
            <w:rFonts w:ascii="Tahoma" w:eastAsia="Calibri" w:hAnsi="Tahoma" w:cs="Tahoma"/>
            <w:sz w:val="21"/>
            <w:szCs w:val="21"/>
          </w:rPr>
        </w:pPr>
        <w:r w:rsidRPr="00115A42">
          <w:rPr>
            <w:rFonts w:ascii="Tahoma" w:eastAsia="Calibri" w:hAnsi="Tahoma" w:cs="Tahoma"/>
            <w:noProof/>
            <w:sz w:val="21"/>
            <w:szCs w:val="21"/>
            <w:lang w:val="en-GB" w:eastAsia="en-GB"/>
          </w:rPr>
          <w:drawing>
            <wp:inline distT="0" distB="0" distL="0" distR="0" wp14:anchorId="21AA311E" wp14:editId="192B0E5D">
              <wp:extent cx="203200" cy="203200"/>
              <wp:effectExtent l="0" t="0" r="0" b="0"/>
              <wp:docPr id="4" name="Picture 4" descr="C:\Users\Akhenaton Kayembe\OneDrive\Outlook\Akh's files\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khenaton Kayembe\OneDrive\Outlook\Akh's files\Twitte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939" cy="230939"/>
                      </a:xfrm>
                      <a:prstGeom prst="rect">
                        <a:avLst/>
                      </a:prstGeom>
                      <a:noFill/>
                      <a:ln>
                        <a:noFill/>
                      </a:ln>
                    </pic:spPr>
                  </pic:pic>
                </a:graphicData>
              </a:graphic>
            </wp:inline>
          </w:drawing>
        </w:r>
        <w:r w:rsidRPr="00115A42">
          <w:rPr>
            <w:rFonts w:ascii="Tahoma" w:eastAsia="Calibri" w:hAnsi="Tahoma" w:cs="Tahoma"/>
            <w:sz w:val="21"/>
            <w:szCs w:val="21"/>
          </w:rPr>
          <w:t xml:space="preserve">@akhenaton49x1 </w:t>
        </w:r>
        <w:r w:rsidRPr="00115A42">
          <w:rPr>
            <w:rFonts w:ascii="Tahoma" w:eastAsia="Calibri" w:hAnsi="Tahoma" w:cs="Tahoma"/>
            <w:noProof/>
            <w:sz w:val="21"/>
            <w:szCs w:val="21"/>
            <w:lang w:val="en-GB" w:eastAsia="en-GB"/>
          </w:rPr>
          <w:drawing>
            <wp:inline distT="0" distB="0" distL="0" distR="0" wp14:anchorId="23D2C92F" wp14:editId="687CE587">
              <wp:extent cx="226986" cy="225777"/>
              <wp:effectExtent l="0" t="0" r="0" b="0"/>
              <wp:docPr id="5" name="Picture 5" descr="C:\Users\Akhenaton Kayembe\OneDrive\Outlook\Akh's files\Sk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khenaton Kayembe\OneDrive\Outlook\Akh's files\Skyp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62" cy="242563"/>
                      </a:xfrm>
                      <a:prstGeom prst="rect">
                        <a:avLst/>
                      </a:prstGeom>
                      <a:noFill/>
                      <a:ln>
                        <a:noFill/>
                      </a:ln>
                    </pic:spPr>
                  </pic:pic>
                </a:graphicData>
              </a:graphic>
            </wp:inline>
          </w:drawing>
        </w:r>
        <w:r w:rsidRPr="00115A42">
          <w:rPr>
            <w:rFonts w:ascii="Tahoma" w:eastAsia="Calibri" w:hAnsi="Tahoma" w:cs="Tahoma"/>
            <w:sz w:val="21"/>
            <w:szCs w:val="21"/>
          </w:rPr>
          <w:t xml:space="preserve"> akhenaton.kayembe </w:t>
        </w:r>
        <w:r w:rsidRPr="00115A42">
          <w:rPr>
            <w:rFonts w:ascii="Tahoma" w:eastAsia="Calibri" w:hAnsi="Tahoma" w:cs="Tahoma"/>
            <w:noProof/>
            <w:sz w:val="21"/>
            <w:szCs w:val="21"/>
            <w:lang w:val="en-GB" w:eastAsia="en-GB"/>
          </w:rPr>
          <w:drawing>
            <wp:inline distT="0" distB="0" distL="0" distR="0" wp14:anchorId="1A7E5F3F" wp14:editId="7D18C4F5">
              <wp:extent cx="361950" cy="331146"/>
              <wp:effectExtent l="0" t="0" r="0" b="0"/>
              <wp:docPr id="8" name="Picture 8" descr="C:\Users\Akhenaton Kayembe\AppData\Local\Microsoft\Windows\INetCache\Content.MSO\75BC66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khenaton Kayembe\AppData\Local\Microsoft\Windows\INetCache\Content.MSO\75BC66B3.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5283" cy="343344"/>
                      </a:xfrm>
                      <a:prstGeom prst="rect">
                        <a:avLst/>
                      </a:prstGeom>
                      <a:noFill/>
                      <a:ln>
                        <a:noFill/>
                      </a:ln>
                    </pic:spPr>
                  </pic:pic>
                </a:graphicData>
              </a:graphic>
            </wp:inline>
          </w:drawing>
        </w:r>
        <w:r w:rsidRPr="00115A42">
          <w:rPr>
            <w:rFonts w:ascii="Tahoma" w:eastAsia="Calibri" w:hAnsi="Tahoma" w:cs="Tahoma"/>
            <w:sz w:val="21"/>
            <w:szCs w:val="21"/>
          </w:rPr>
          <w:t xml:space="preserve"> 460 437 8346</w:t>
        </w:r>
      </w:p>
      <w:p w14:paraId="16D3F7B5" w14:textId="7B76CAFF" w:rsidR="00C049A5" w:rsidRDefault="00BA0FFE">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1D681" w14:textId="77777777" w:rsidR="00BA0FFE" w:rsidRDefault="00BA0FFE" w:rsidP="007B1C29">
      <w:pPr>
        <w:spacing w:after="0" w:line="240" w:lineRule="auto"/>
      </w:pPr>
      <w:r>
        <w:separator/>
      </w:r>
    </w:p>
  </w:footnote>
  <w:footnote w:type="continuationSeparator" w:id="0">
    <w:p w14:paraId="6F3DA416" w14:textId="77777777" w:rsidR="00BA0FFE" w:rsidRDefault="00BA0FFE" w:rsidP="007B1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75pt;height:15.75pt;visibility:visible;mso-wrap-style:square" o:bullet="t">
        <v:imagedata r:id="rId1" o:title="In"/>
      </v:shape>
    </w:pict>
  </w:numPicBullet>
  <w:abstractNum w:abstractNumId="0" w15:restartNumberingAfterBreak="0">
    <w:nsid w:val="01042FEF"/>
    <w:multiLevelType w:val="multilevel"/>
    <w:tmpl w:val="395856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F249B3"/>
    <w:multiLevelType w:val="hybridMultilevel"/>
    <w:tmpl w:val="4C84B5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56401F"/>
    <w:multiLevelType w:val="hybridMultilevel"/>
    <w:tmpl w:val="6B0ACC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ZA"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EB"/>
    <w:rsid w:val="00006A6F"/>
    <w:rsid w:val="00017EEE"/>
    <w:rsid w:val="00025337"/>
    <w:rsid w:val="000347BB"/>
    <w:rsid w:val="00047623"/>
    <w:rsid w:val="0006399D"/>
    <w:rsid w:val="00071650"/>
    <w:rsid w:val="0007475A"/>
    <w:rsid w:val="000F62FF"/>
    <w:rsid w:val="000F7F7E"/>
    <w:rsid w:val="00115A42"/>
    <w:rsid w:val="0013438E"/>
    <w:rsid w:val="00144543"/>
    <w:rsid w:val="00161183"/>
    <w:rsid w:val="00161D84"/>
    <w:rsid w:val="001620D8"/>
    <w:rsid w:val="001824BC"/>
    <w:rsid w:val="001A2400"/>
    <w:rsid w:val="001B6229"/>
    <w:rsid w:val="001D67EB"/>
    <w:rsid w:val="001E5052"/>
    <w:rsid w:val="0026321E"/>
    <w:rsid w:val="00264E02"/>
    <w:rsid w:val="0028421F"/>
    <w:rsid w:val="002D66AD"/>
    <w:rsid w:val="002E2AE0"/>
    <w:rsid w:val="00327045"/>
    <w:rsid w:val="003560CB"/>
    <w:rsid w:val="00356A20"/>
    <w:rsid w:val="0037686C"/>
    <w:rsid w:val="003C6874"/>
    <w:rsid w:val="003D5CD1"/>
    <w:rsid w:val="003E02F8"/>
    <w:rsid w:val="004001E8"/>
    <w:rsid w:val="00416319"/>
    <w:rsid w:val="00425623"/>
    <w:rsid w:val="00470750"/>
    <w:rsid w:val="004742F6"/>
    <w:rsid w:val="004766DE"/>
    <w:rsid w:val="004770DF"/>
    <w:rsid w:val="004D00C6"/>
    <w:rsid w:val="004D553B"/>
    <w:rsid w:val="004E0B6D"/>
    <w:rsid w:val="005121E6"/>
    <w:rsid w:val="00543C8F"/>
    <w:rsid w:val="00547CA6"/>
    <w:rsid w:val="005529FB"/>
    <w:rsid w:val="00576723"/>
    <w:rsid w:val="005E20B3"/>
    <w:rsid w:val="005E35E5"/>
    <w:rsid w:val="005E36F3"/>
    <w:rsid w:val="005F1A33"/>
    <w:rsid w:val="0060597B"/>
    <w:rsid w:val="00611CD5"/>
    <w:rsid w:val="00620D31"/>
    <w:rsid w:val="006325A3"/>
    <w:rsid w:val="00660221"/>
    <w:rsid w:val="00663C8F"/>
    <w:rsid w:val="006763EB"/>
    <w:rsid w:val="006830E5"/>
    <w:rsid w:val="00692CD1"/>
    <w:rsid w:val="006A17E3"/>
    <w:rsid w:val="006A1816"/>
    <w:rsid w:val="006C39AB"/>
    <w:rsid w:val="006E56FB"/>
    <w:rsid w:val="00703838"/>
    <w:rsid w:val="00711154"/>
    <w:rsid w:val="0071599D"/>
    <w:rsid w:val="007717BA"/>
    <w:rsid w:val="007772FB"/>
    <w:rsid w:val="007A791F"/>
    <w:rsid w:val="007B1C29"/>
    <w:rsid w:val="007D1D52"/>
    <w:rsid w:val="007F362B"/>
    <w:rsid w:val="0081299C"/>
    <w:rsid w:val="00843599"/>
    <w:rsid w:val="00844E37"/>
    <w:rsid w:val="008C72DB"/>
    <w:rsid w:val="008D4610"/>
    <w:rsid w:val="008E5F84"/>
    <w:rsid w:val="00911897"/>
    <w:rsid w:val="00911FF6"/>
    <w:rsid w:val="00914F8C"/>
    <w:rsid w:val="00917D55"/>
    <w:rsid w:val="00924A5C"/>
    <w:rsid w:val="009372D2"/>
    <w:rsid w:val="00977BE4"/>
    <w:rsid w:val="00980454"/>
    <w:rsid w:val="009E262D"/>
    <w:rsid w:val="009F701F"/>
    <w:rsid w:val="00A041CC"/>
    <w:rsid w:val="00A46DEB"/>
    <w:rsid w:val="00A97261"/>
    <w:rsid w:val="00AA4983"/>
    <w:rsid w:val="00AC730C"/>
    <w:rsid w:val="00AE0FAC"/>
    <w:rsid w:val="00AF1B7C"/>
    <w:rsid w:val="00B316D8"/>
    <w:rsid w:val="00B37F3D"/>
    <w:rsid w:val="00B40C56"/>
    <w:rsid w:val="00B428D5"/>
    <w:rsid w:val="00B551F7"/>
    <w:rsid w:val="00B56645"/>
    <w:rsid w:val="00B626AA"/>
    <w:rsid w:val="00B67B2A"/>
    <w:rsid w:val="00B75C95"/>
    <w:rsid w:val="00BA0FFE"/>
    <w:rsid w:val="00BB0AFA"/>
    <w:rsid w:val="00BC05B1"/>
    <w:rsid w:val="00BD21D6"/>
    <w:rsid w:val="00C049A5"/>
    <w:rsid w:val="00C41279"/>
    <w:rsid w:val="00C60CBF"/>
    <w:rsid w:val="00C72712"/>
    <w:rsid w:val="00C84BB8"/>
    <w:rsid w:val="00C8524F"/>
    <w:rsid w:val="00CB3948"/>
    <w:rsid w:val="00CB4F50"/>
    <w:rsid w:val="00CE7C61"/>
    <w:rsid w:val="00CF13CF"/>
    <w:rsid w:val="00D27D7E"/>
    <w:rsid w:val="00D31141"/>
    <w:rsid w:val="00D36450"/>
    <w:rsid w:val="00D5044E"/>
    <w:rsid w:val="00D637D6"/>
    <w:rsid w:val="00D64316"/>
    <w:rsid w:val="00D82526"/>
    <w:rsid w:val="00D93A6D"/>
    <w:rsid w:val="00DD0777"/>
    <w:rsid w:val="00DF5BA3"/>
    <w:rsid w:val="00E22F70"/>
    <w:rsid w:val="00E47196"/>
    <w:rsid w:val="00E57322"/>
    <w:rsid w:val="00E60E53"/>
    <w:rsid w:val="00E6255E"/>
    <w:rsid w:val="00E80460"/>
    <w:rsid w:val="00ED6BC2"/>
    <w:rsid w:val="00F24C0B"/>
    <w:rsid w:val="00F26077"/>
    <w:rsid w:val="00F262F5"/>
    <w:rsid w:val="00FA01AC"/>
    <w:rsid w:val="00FB58E5"/>
    <w:rsid w:val="00FE7B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C961D"/>
  <w15:docId w15:val="{B79B4FFE-8A9D-4CDE-B4CA-AC2E1CD7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B2A"/>
    <w:rPr>
      <w:color w:val="0563C1" w:themeColor="hyperlink"/>
      <w:u w:val="single"/>
    </w:rPr>
  </w:style>
  <w:style w:type="paragraph" w:styleId="Header">
    <w:name w:val="header"/>
    <w:basedOn w:val="Normal"/>
    <w:link w:val="HeaderChar"/>
    <w:uiPriority w:val="99"/>
    <w:unhideWhenUsed/>
    <w:rsid w:val="007B1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C29"/>
  </w:style>
  <w:style w:type="paragraph" w:styleId="Footer">
    <w:name w:val="footer"/>
    <w:basedOn w:val="Normal"/>
    <w:link w:val="FooterChar"/>
    <w:uiPriority w:val="99"/>
    <w:unhideWhenUsed/>
    <w:rsid w:val="007B1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C29"/>
  </w:style>
  <w:style w:type="table" w:styleId="TableGrid">
    <w:name w:val="Table Grid"/>
    <w:basedOn w:val="TableNormal"/>
    <w:uiPriority w:val="39"/>
    <w:rsid w:val="00CF1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84BB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84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8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bitbrandsbw.com" TargetMode="External"/><Relationship Id="rId18" Type="http://schemas.openxmlformats.org/officeDocument/2006/relationships/hyperlink" Target="mailto:kalalabijou86@gmail.com" TargetMode="External"/><Relationship Id="rId3" Type="http://schemas.openxmlformats.org/officeDocument/2006/relationships/settings" Target="settings.xml"/><Relationship Id="rId21" Type="http://schemas.openxmlformats.org/officeDocument/2006/relationships/hyperlink" Target="mailto:nancy.mpungu@fthabita.cd" TargetMode="External"/><Relationship Id="rId7" Type="http://schemas.openxmlformats.org/officeDocument/2006/relationships/image" Target="media/image2.jpeg"/><Relationship Id="rId12" Type="http://schemas.openxmlformats.org/officeDocument/2006/relationships/hyperlink" Target="mailto:nexteditionmedia@gmail.com" TargetMode="External"/><Relationship Id="rId17" Type="http://schemas.openxmlformats.org/officeDocument/2006/relationships/hyperlink" Target="mailto:nexteditionmedia@gmail.com" TargetMode="External"/><Relationship Id="rId2" Type="http://schemas.openxmlformats.org/officeDocument/2006/relationships/styles" Target="styles.xml"/><Relationship Id="rId16" Type="http://schemas.openxmlformats.org/officeDocument/2006/relationships/hyperlink" Target="mailto:nancy.mpungu@fthabita.cd" TargetMode="External"/><Relationship Id="rId20" Type="http://schemas.openxmlformats.org/officeDocument/2006/relationships/hyperlink" Target="mailto:francoisemuzi74@yahoo.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ademique@unilu.ac.c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francoisemuzi74@yahoo.fr" TargetMode="External"/><Relationship Id="rId23" Type="http://schemas.openxmlformats.org/officeDocument/2006/relationships/fontTable" Target="fontTable.xml"/><Relationship Id="rId10" Type="http://schemas.openxmlformats.org/officeDocument/2006/relationships/hyperlink" Target="mailto:secretariat.rectorat@unilu.ac.cd" TargetMode="External"/><Relationship Id="rId19" Type="http://schemas.openxmlformats.org/officeDocument/2006/relationships/hyperlink" Target="mailto:fmwobobia@limkokwing.ac.bw" TargetMode="External"/><Relationship Id="rId4" Type="http://schemas.openxmlformats.org/officeDocument/2006/relationships/webSettings" Target="webSettings.xml"/><Relationship Id="rId9" Type="http://schemas.openxmlformats.org/officeDocument/2006/relationships/hyperlink" Target="mailto:fmwobobia@limkokwing.ac.bw" TargetMode="External"/><Relationship Id="rId14" Type="http://schemas.openxmlformats.org/officeDocument/2006/relationships/hyperlink" Target="mailto:trevor@bitbrandsbw.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9.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hyperlink" Target="mailto:akhenaton49x@hot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5</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Akhenaton Kayembe</dc:creator>
  <cp:lastModifiedBy>Akhenaton Kayembe</cp:lastModifiedBy>
  <cp:revision>33</cp:revision>
  <cp:lastPrinted>2021-03-16T07:45:00Z</cp:lastPrinted>
  <dcterms:created xsi:type="dcterms:W3CDTF">2020-09-05T09:00:00Z</dcterms:created>
  <dcterms:modified xsi:type="dcterms:W3CDTF">2021-03-16T07:46:00Z</dcterms:modified>
</cp:coreProperties>
</file>