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551" w14:textId="349B27B2" w:rsidR="001A3142" w:rsidRPr="00947708" w:rsidRDefault="001A3142" w:rsidP="00947708">
      <w:pPr>
        <w:pStyle w:val="Title"/>
        <w:jc w:val="center"/>
        <w:rPr>
          <w:sz w:val="56"/>
        </w:rPr>
      </w:pPr>
      <w:r w:rsidRPr="00947708">
        <w:rPr>
          <w:sz w:val="56"/>
        </w:rPr>
        <w:t xml:space="preserve">Ahmed </w:t>
      </w:r>
      <w:proofErr w:type="spellStart"/>
      <w:r w:rsidRPr="00947708">
        <w:rPr>
          <w:sz w:val="56"/>
        </w:rPr>
        <w:t>Dedic</w:t>
      </w:r>
      <w:proofErr w:type="spellEnd"/>
    </w:p>
    <w:p w14:paraId="3F5B432D" w14:textId="59201B26" w:rsidR="001A3142" w:rsidRPr="00EA2BD0" w:rsidRDefault="001A3142" w:rsidP="00947708">
      <w:pPr>
        <w:pStyle w:val="ContactInfo"/>
        <w:jc w:val="center"/>
        <w:rPr>
          <w:color w:val="25C0D5" w:themeColor="accent1"/>
        </w:rPr>
      </w:pPr>
      <w:proofErr w:type="spellStart"/>
      <w:r w:rsidRPr="00EA2BD0">
        <w:rPr>
          <w:color w:val="25C0D5" w:themeColor="accent1"/>
        </w:rPr>
        <w:t>Miricina</w:t>
      </w:r>
      <w:proofErr w:type="spellEnd"/>
      <w:r w:rsidRPr="00EA2BD0">
        <w:rPr>
          <w:color w:val="25C0D5" w:themeColor="accent1"/>
        </w:rPr>
        <w:t xml:space="preserve"> </w:t>
      </w:r>
      <w:proofErr w:type="spellStart"/>
      <w:r w:rsidRPr="00EA2BD0">
        <w:rPr>
          <w:color w:val="25C0D5" w:themeColor="accent1"/>
        </w:rPr>
        <w:t>polje</w:t>
      </w:r>
      <w:proofErr w:type="spellEnd"/>
      <w:r w:rsidRPr="00EA2BD0">
        <w:rPr>
          <w:color w:val="25C0D5" w:themeColor="accent1"/>
        </w:rPr>
        <w:t xml:space="preserve"> </w:t>
      </w:r>
      <w:proofErr w:type="spellStart"/>
      <w:r w:rsidRPr="00EA2BD0">
        <w:rPr>
          <w:color w:val="25C0D5" w:themeColor="accent1"/>
        </w:rPr>
        <w:t>b.b</w:t>
      </w:r>
      <w:proofErr w:type="spellEnd"/>
      <w:r w:rsidRPr="00EA2BD0">
        <w:rPr>
          <w:color w:val="25C0D5" w:themeColor="accent1"/>
        </w:rPr>
        <w:t xml:space="preserve">. | </w:t>
      </w:r>
      <w:proofErr w:type="spellStart"/>
      <w:r w:rsidRPr="00EA2BD0">
        <w:rPr>
          <w:color w:val="25C0D5" w:themeColor="accent1"/>
        </w:rPr>
        <w:t>Gracanica</w:t>
      </w:r>
      <w:proofErr w:type="spellEnd"/>
      <w:r w:rsidRPr="00EA2BD0">
        <w:rPr>
          <w:color w:val="25C0D5" w:themeColor="accent1"/>
        </w:rPr>
        <w:t xml:space="preserve"> 75320 |+38761456826 dedicahmed@hotmail.com</w:t>
      </w:r>
    </w:p>
    <w:p w14:paraId="2B2CEB84" w14:textId="77777777" w:rsidR="001A3142" w:rsidRPr="001F2CCC" w:rsidRDefault="001A3142" w:rsidP="00797771">
      <w:pPr>
        <w:pStyle w:val="Heading1"/>
        <w:jc w:val="both"/>
        <w:rPr>
          <w:color w:val="25C0D5" w:themeColor="accent1"/>
        </w:rPr>
      </w:pPr>
      <w:r w:rsidRPr="001F2CCC">
        <w:rPr>
          <w:color w:val="25C0D5" w:themeColor="accent1"/>
        </w:rPr>
        <w:t>Objective</w:t>
      </w:r>
    </w:p>
    <w:p w14:paraId="7553FC72" w14:textId="77777777" w:rsidR="001A3142" w:rsidRPr="001F2CCC" w:rsidRDefault="001A3142" w:rsidP="0079777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F2CCC">
        <w:rPr>
          <w:rFonts w:ascii="Arial" w:eastAsia="Arial" w:hAnsi="Arial" w:cs="Arial"/>
          <w:color w:val="000000" w:themeColor="text1"/>
          <w:sz w:val="20"/>
          <w:szCs w:val="20"/>
        </w:rPr>
        <w:t>To obtain a position that will enable me to use my strong organizational skills, award-winning educational background, and ability to work well with people.</w:t>
      </w:r>
    </w:p>
    <w:p w14:paraId="320884EC" w14:textId="77777777" w:rsidR="001A3142" w:rsidRPr="001F2CCC" w:rsidRDefault="001A3142" w:rsidP="00797771">
      <w:pPr>
        <w:pStyle w:val="Heading1"/>
        <w:jc w:val="both"/>
        <w:rPr>
          <w:color w:val="25C0D5" w:themeColor="accent1"/>
        </w:rPr>
      </w:pPr>
      <w:r w:rsidRPr="001F2CCC">
        <w:rPr>
          <w:color w:val="25C0D5" w:themeColor="accent1"/>
        </w:rPr>
        <w:t>Education</w:t>
      </w:r>
    </w:p>
    <w:p w14:paraId="0BE00D9B" w14:textId="77777777" w:rsidR="001A3142" w:rsidRPr="001F2CCC" w:rsidRDefault="001A3142" w:rsidP="00EA2BD0">
      <w:pPr>
        <w:pStyle w:val="ListBullet"/>
        <w:numPr>
          <w:ilvl w:val="0"/>
          <w:numId w:val="5"/>
        </w:numPr>
        <w:spacing w:after="0"/>
        <w:jc w:val="both"/>
        <w:rPr>
          <w:color w:val="000000" w:themeColor="text1"/>
        </w:rPr>
      </w:pPr>
      <w:proofErr w:type="spellStart"/>
      <w:r w:rsidRPr="001F2CCC">
        <w:rPr>
          <w:color w:val="000000" w:themeColor="text1"/>
        </w:rPr>
        <w:t>Bussines</w:t>
      </w:r>
      <w:proofErr w:type="spellEnd"/>
      <w:r w:rsidRPr="001F2CCC">
        <w:rPr>
          <w:color w:val="000000" w:themeColor="text1"/>
        </w:rPr>
        <w:t xml:space="preserve"> Secretary, </w:t>
      </w:r>
      <w:proofErr w:type="spellStart"/>
      <w:r w:rsidRPr="001F2CCC">
        <w:rPr>
          <w:color w:val="000000" w:themeColor="text1"/>
        </w:rPr>
        <w:t>Lukavac</w:t>
      </w:r>
      <w:proofErr w:type="spellEnd"/>
      <w:r w:rsidRPr="001F2CCC">
        <w:rPr>
          <w:color w:val="000000" w:themeColor="text1"/>
        </w:rPr>
        <w:t>, Bosnia and Herzegovina</w:t>
      </w:r>
    </w:p>
    <w:p w14:paraId="2D76ABCE" w14:textId="77777777" w:rsidR="001A3142" w:rsidRPr="001F2CCC" w:rsidRDefault="001A3142" w:rsidP="00397482">
      <w:pPr>
        <w:pStyle w:val="ListParagraph"/>
        <w:numPr>
          <w:ilvl w:val="0"/>
          <w:numId w:val="5"/>
        </w:numPr>
      </w:pPr>
      <w:r w:rsidRPr="00397482">
        <w:rPr>
          <w:color w:val="000000" w:themeColor="text1"/>
        </w:rPr>
        <w:t>High School Degree | May 2013</w:t>
      </w:r>
    </w:p>
    <w:p w14:paraId="5EC58B1C" w14:textId="5B769A38" w:rsidR="008C7596" w:rsidRPr="008C7596" w:rsidRDefault="00BE7B88" w:rsidP="008C7596">
      <w:pPr>
        <w:pStyle w:val="Heading1"/>
        <w:spacing w:before="0" w:after="0"/>
        <w:rPr>
          <w:color w:val="25C0D5" w:themeColor="accent1"/>
        </w:rPr>
      </w:pPr>
      <w:r w:rsidRPr="00F500EC">
        <w:rPr>
          <w:color w:val="25C0D5" w:themeColor="accent1"/>
        </w:rPr>
        <w:t>Experience</w:t>
      </w:r>
    </w:p>
    <w:p w14:paraId="17F556E1" w14:textId="6F01C1E0" w:rsidR="006E1EE3" w:rsidRPr="001F2CCC" w:rsidRDefault="006E1EE3" w:rsidP="00113E9D">
      <w:pPr>
        <w:pStyle w:val="Heading2"/>
        <w:jc w:val="both"/>
        <w:rPr>
          <w:color w:val="25C0D5" w:themeColor="accent1"/>
        </w:rPr>
      </w:pPr>
      <w:r w:rsidRPr="001F2CCC">
        <w:rPr>
          <w:color w:val="25C0D5" w:themeColor="accent1"/>
        </w:rPr>
        <w:t>March 20</w:t>
      </w:r>
      <w:r>
        <w:rPr>
          <w:color w:val="25C0D5" w:themeColor="accent1"/>
        </w:rPr>
        <w:t>2</w:t>
      </w:r>
      <w:r>
        <w:rPr>
          <w:color w:val="25C0D5" w:themeColor="accent1"/>
        </w:rPr>
        <w:t xml:space="preserve">4 </w:t>
      </w:r>
      <w:r w:rsidRPr="001F2CCC">
        <w:rPr>
          <w:color w:val="25C0D5" w:themeColor="accent1"/>
        </w:rPr>
        <w:t xml:space="preserve">– </w:t>
      </w:r>
      <w:r>
        <w:rPr>
          <w:color w:val="25C0D5" w:themeColor="accent1"/>
        </w:rPr>
        <w:t>Present</w:t>
      </w:r>
    </w:p>
    <w:p w14:paraId="3A12BA73" w14:textId="5E048E07" w:rsidR="006E1EE3" w:rsidRDefault="006E1EE3" w:rsidP="00113E9D">
      <w:pPr>
        <w:pStyle w:val="Heading3"/>
      </w:pPr>
      <w:r>
        <w:t>Interpreter/Translator</w:t>
      </w:r>
      <w:r w:rsidRPr="001F2CCC">
        <w:t xml:space="preserve"> | </w:t>
      </w:r>
      <w:proofErr w:type="spellStart"/>
      <w:r w:rsidR="00C01B13">
        <w:t>Linguistica</w:t>
      </w:r>
      <w:proofErr w:type="spellEnd"/>
      <w:r w:rsidR="00C01B13">
        <w:t xml:space="preserve"> International</w:t>
      </w:r>
      <w:r w:rsidRPr="001F2CCC">
        <w:t xml:space="preserve"> | </w:t>
      </w:r>
      <w:r w:rsidR="0009128B">
        <w:t>Utah, USA (Remote)</w:t>
      </w:r>
    </w:p>
    <w:p w14:paraId="108C0B36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Acting as Interpreter between a wide range of people with diverse voices, accents, speaking tempos and personalities.</w:t>
      </w:r>
    </w:p>
    <w:p w14:paraId="6796C692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Providing parties with clear and exact translations of written materials, and interpretations of verbal communication.</w:t>
      </w:r>
    </w:p>
    <w:p w14:paraId="1E4CB279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Providing interpretations of questions, answers, statements, arguments, explanations and other forms of verbal communication.</w:t>
      </w:r>
    </w:p>
    <w:p w14:paraId="7F6780DA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Rendering sight translations of documents and other written materials.</w:t>
      </w:r>
    </w:p>
    <w:p w14:paraId="40C7348A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Imparting thought, purpose, spirit, emotions and tone of speakers from source language into target language.</w:t>
      </w:r>
    </w:p>
    <w:p w14:paraId="35376A06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Interpreting with no additions or omissions.</w:t>
      </w:r>
    </w:p>
    <w:p w14:paraId="29EB447E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Informing relevant parties of factors that may hinder your performance.</w:t>
      </w:r>
    </w:p>
    <w:p w14:paraId="41AF6739" w14:textId="77777777" w:rsidR="002A1CFB" w:rsidRPr="00A67EE8" w:rsidRDefault="002A1CFB" w:rsidP="00953AF2">
      <w:pPr>
        <w:numPr>
          <w:ilvl w:val="0"/>
          <w:numId w:val="39"/>
        </w:numPr>
        <w:spacing w:after="0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Completion of daily activity logs and other documentation.</w:t>
      </w:r>
    </w:p>
    <w:p w14:paraId="0117BA32" w14:textId="77777777" w:rsidR="002A1CFB" w:rsidRPr="00A67EE8" w:rsidRDefault="002A1CFB" w:rsidP="00953AF2">
      <w:pPr>
        <w:numPr>
          <w:ilvl w:val="0"/>
          <w:numId w:val="39"/>
        </w:numPr>
        <w:spacing w:before="100" w:beforeAutospacing="1" w:after="100" w:afterAutospacing="1" w:line="276" w:lineRule="auto"/>
        <w:divId w:val="1751853777"/>
        <w:rPr>
          <w:rFonts w:eastAsia="Times New Roman" w:cstheme="minorHAnsi"/>
          <w:color w:val="2C3241"/>
          <w:spacing w:val="-3"/>
          <w:sz w:val="20"/>
          <w:szCs w:val="20"/>
        </w:rPr>
      </w:pPr>
      <w:r w:rsidRPr="00A67EE8">
        <w:rPr>
          <w:rFonts w:eastAsia="Times New Roman" w:cstheme="minorHAnsi"/>
          <w:color w:val="2C3241"/>
          <w:spacing w:val="-3"/>
          <w:sz w:val="20"/>
          <w:szCs w:val="20"/>
        </w:rPr>
        <w:t>Complying with applicable ethics and standards.</w:t>
      </w:r>
    </w:p>
    <w:p w14:paraId="33AC7763" w14:textId="337D48BC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Read given material and research industry-specific terminology</w:t>
      </w:r>
      <w:r w:rsidR="00004E36">
        <w:rPr>
          <w:rFonts w:eastAsia="Times New Roman" w:cstheme="minorHAnsi"/>
          <w:color w:val="333E49"/>
          <w:sz w:val="20"/>
          <w:szCs w:val="20"/>
        </w:rPr>
        <w:t>.</w:t>
      </w:r>
    </w:p>
    <w:p w14:paraId="7A6CDC90" w14:textId="7C67BDA3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Convert text and audio recordings from one language to one or more others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3D568B15" w14:textId="77777777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Ensure translated content conveys original meaning and tone</w:t>
      </w:r>
    </w:p>
    <w:p w14:paraId="3C226764" w14:textId="6000090A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Prepare subtitles for videos and online presentations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0EE53B1A" w14:textId="0E514CE8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Cross-reference specialized dictionaries and translation tools to check quality of translation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0B190AC6" w14:textId="4A5DD8DA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Proofread translated texts for grammar, spelling and punctuation accuracy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5ABEF57E" w14:textId="0D54EE94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Follow up with internal team members and clients to ensure translation meets their needs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6ADCB903" w14:textId="45899675" w:rsidR="00C72219" w:rsidRPr="00A67EE8" w:rsidRDefault="00C72219" w:rsidP="00953AF2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Edit content with an eye toward maintaining its original format (e.g. font and structure)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6CE19607" w14:textId="726270AD" w:rsidR="000B0639" w:rsidRDefault="00C72219" w:rsidP="000B0639">
      <w:pPr>
        <w:numPr>
          <w:ilvl w:val="0"/>
          <w:numId w:val="39"/>
        </w:numPr>
        <w:shd w:val="clear" w:color="auto" w:fill="FFFFFF"/>
        <w:spacing w:before="100" w:beforeAutospacing="1" w:after="0" w:line="276" w:lineRule="auto"/>
        <w:divId w:val="1510146418"/>
        <w:rPr>
          <w:rFonts w:eastAsia="Times New Roman" w:cstheme="minorHAnsi"/>
          <w:color w:val="333E49"/>
          <w:sz w:val="20"/>
          <w:szCs w:val="20"/>
        </w:rPr>
      </w:pPr>
      <w:r w:rsidRPr="00A67EE8">
        <w:rPr>
          <w:rFonts w:eastAsia="Times New Roman" w:cstheme="minorHAnsi"/>
          <w:color w:val="333E49"/>
          <w:sz w:val="20"/>
          <w:szCs w:val="20"/>
        </w:rPr>
        <w:t>Network with field experts to stay current on new translation tools and practices</w:t>
      </w:r>
      <w:r w:rsidR="000B0639">
        <w:rPr>
          <w:rFonts w:eastAsia="Times New Roman" w:cstheme="minorHAnsi"/>
          <w:color w:val="333E49"/>
          <w:sz w:val="20"/>
          <w:szCs w:val="20"/>
        </w:rPr>
        <w:t>.</w:t>
      </w:r>
    </w:p>
    <w:p w14:paraId="31B95987" w14:textId="77777777" w:rsidR="00004E36" w:rsidRPr="000B0639" w:rsidRDefault="00004E36" w:rsidP="00004E36">
      <w:pPr>
        <w:shd w:val="clear" w:color="auto" w:fill="FFFFFF"/>
        <w:spacing w:before="100" w:beforeAutospacing="1" w:after="0" w:line="276" w:lineRule="auto"/>
        <w:ind w:left="360"/>
        <w:divId w:val="1510146418"/>
        <w:rPr>
          <w:rFonts w:eastAsia="Times New Roman" w:cstheme="minorHAnsi"/>
          <w:color w:val="333E49"/>
          <w:sz w:val="20"/>
          <w:szCs w:val="20"/>
        </w:rPr>
      </w:pPr>
    </w:p>
    <w:p w14:paraId="464C90F3" w14:textId="04224A8D" w:rsidR="00203CAA" w:rsidRPr="001F2CCC" w:rsidRDefault="00203CAA" w:rsidP="00945516">
      <w:pPr>
        <w:pStyle w:val="Heading2"/>
        <w:jc w:val="both"/>
        <w:rPr>
          <w:color w:val="25C0D5" w:themeColor="accent1"/>
        </w:rPr>
      </w:pPr>
      <w:r w:rsidRPr="001F2CCC">
        <w:rPr>
          <w:color w:val="25C0D5" w:themeColor="accent1"/>
        </w:rPr>
        <w:t>March 20</w:t>
      </w:r>
      <w:r w:rsidR="00017848">
        <w:rPr>
          <w:color w:val="25C0D5" w:themeColor="accent1"/>
        </w:rPr>
        <w:t>20</w:t>
      </w:r>
      <w:r w:rsidR="00E04ED9">
        <w:rPr>
          <w:color w:val="25C0D5" w:themeColor="accent1"/>
        </w:rPr>
        <w:t xml:space="preserve"> </w:t>
      </w:r>
      <w:r w:rsidRPr="001F2CCC">
        <w:rPr>
          <w:color w:val="25C0D5" w:themeColor="accent1"/>
        </w:rPr>
        <w:t xml:space="preserve">– </w:t>
      </w:r>
      <w:r w:rsidR="00E75B28">
        <w:rPr>
          <w:color w:val="25C0D5" w:themeColor="accent1"/>
        </w:rPr>
        <w:t>February 2024</w:t>
      </w:r>
    </w:p>
    <w:p w14:paraId="794AD14E" w14:textId="6414A447" w:rsidR="00203CAA" w:rsidRDefault="00BE21FA" w:rsidP="00BE21FA">
      <w:pPr>
        <w:pStyle w:val="Heading3"/>
      </w:pPr>
      <w:r>
        <w:t xml:space="preserve">Construction </w:t>
      </w:r>
      <w:r w:rsidR="00203CAA" w:rsidRPr="001F2CCC">
        <w:t xml:space="preserve">Administration | </w:t>
      </w:r>
      <w:r w:rsidR="00D07D4D">
        <w:t xml:space="preserve">Big </w:t>
      </w:r>
      <w:proofErr w:type="spellStart"/>
      <w:r w:rsidR="00D07D4D">
        <w:t>Gradnja</w:t>
      </w:r>
      <w:proofErr w:type="spellEnd"/>
      <w:r w:rsidR="00203CAA" w:rsidRPr="001F2CCC">
        <w:t xml:space="preserve"> | </w:t>
      </w:r>
      <w:proofErr w:type="spellStart"/>
      <w:r w:rsidR="0049041E">
        <w:t>Gracanica</w:t>
      </w:r>
      <w:proofErr w:type="spellEnd"/>
      <w:r w:rsidR="0049041E">
        <w:t>, Bosnia and Herzegovina</w:t>
      </w:r>
    </w:p>
    <w:p w14:paraId="1A3BC76F" w14:textId="152B7FD6" w:rsidR="002C7D60" w:rsidRPr="00A67EE8" w:rsidRDefault="002C7D60" w:rsidP="00F35DAE">
      <w:pPr>
        <w:numPr>
          <w:ilvl w:val="0"/>
          <w:numId w:val="38"/>
        </w:numPr>
        <w:shd w:val="clear" w:color="auto" w:fill="FFFFFF"/>
        <w:spacing w:after="0" w:line="276" w:lineRule="auto"/>
        <w:ind w:left="360" w:firstLine="360"/>
        <w:rPr>
          <w:rFonts w:eastAsia="Times New Roman" w:cstheme="minorHAnsi"/>
          <w:color w:val="000000"/>
          <w:sz w:val="20"/>
          <w:szCs w:val="20"/>
        </w:rPr>
      </w:pPr>
      <w:r w:rsidRPr="00C23D35">
        <w:rPr>
          <w:rFonts w:eastAsia="Times New Roman" w:cstheme="minorHAnsi"/>
          <w:color w:val="000000"/>
          <w:sz w:val="20"/>
          <w:szCs w:val="20"/>
        </w:rPr>
        <w:t>Assist construction project managers to estimate and adhere to proper budgets,</w:t>
      </w:r>
      <w:r w:rsidRPr="00A67EE8">
        <w:rPr>
          <w:rFonts w:eastAsia="Times New Roman" w:cstheme="minorHAnsi"/>
          <w:color w:val="000000"/>
          <w:sz w:val="20"/>
          <w:szCs w:val="20"/>
        </w:rPr>
        <w:t xml:space="preserve"> create project schedules, and communicate project updates</w:t>
      </w:r>
      <w:r w:rsidR="00F128E3" w:rsidRPr="00A67EE8">
        <w:rPr>
          <w:rFonts w:eastAsia="Times New Roman" w:cstheme="minorHAnsi"/>
          <w:color w:val="000000"/>
          <w:sz w:val="20"/>
          <w:szCs w:val="20"/>
        </w:rPr>
        <w:t>.</w:t>
      </w:r>
    </w:p>
    <w:p w14:paraId="025EA719" w14:textId="754FE5B0" w:rsidR="002C7D60" w:rsidRPr="00A67EE8" w:rsidRDefault="002C7D60" w:rsidP="002C7D60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0"/>
          <w:szCs w:val="20"/>
        </w:rPr>
      </w:pPr>
      <w:r w:rsidRPr="00A67EE8">
        <w:rPr>
          <w:rFonts w:eastAsia="Times New Roman" w:cstheme="minorHAnsi"/>
          <w:color w:val="000000"/>
          <w:sz w:val="20"/>
          <w:szCs w:val="20"/>
        </w:rPr>
        <w:t>Direct subcontractor, vendor, and supplier process by assembling bid packages including scope of work, bidding process, and needed construction documents</w:t>
      </w:r>
      <w:r w:rsidR="00F128E3" w:rsidRPr="00A67EE8">
        <w:rPr>
          <w:rFonts w:eastAsia="Times New Roman" w:cstheme="minorHAnsi"/>
          <w:color w:val="000000"/>
          <w:sz w:val="20"/>
          <w:szCs w:val="20"/>
        </w:rPr>
        <w:t>.</w:t>
      </w:r>
    </w:p>
    <w:p w14:paraId="043D1F49" w14:textId="1A02B7BF" w:rsidR="002C7D60" w:rsidRPr="00A67EE8" w:rsidRDefault="002C7D60" w:rsidP="002C7D60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0"/>
          <w:szCs w:val="20"/>
        </w:rPr>
      </w:pPr>
      <w:r w:rsidRPr="00A67EE8">
        <w:rPr>
          <w:rFonts w:eastAsia="Times New Roman" w:cstheme="minorHAnsi"/>
          <w:color w:val="000000"/>
          <w:sz w:val="20"/>
          <w:szCs w:val="20"/>
        </w:rPr>
        <w:t>Maintain accurate work logs of construction activities, job information sheets, and project team rosters</w:t>
      </w:r>
      <w:r w:rsidR="00F128E3" w:rsidRPr="00A67EE8">
        <w:rPr>
          <w:rFonts w:eastAsia="Times New Roman" w:cstheme="minorHAnsi"/>
          <w:color w:val="000000"/>
          <w:sz w:val="20"/>
          <w:szCs w:val="20"/>
        </w:rPr>
        <w:t>.</w:t>
      </w:r>
    </w:p>
    <w:p w14:paraId="37E5E5A6" w14:textId="55D9A7AF" w:rsidR="002C7D60" w:rsidRPr="00C23D35" w:rsidRDefault="002C7D60" w:rsidP="002C7D60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0"/>
          <w:szCs w:val="20"/>
        </w:rPr>
      </w:pPr>
      <w:r w:rsidRPr="00A67EE8">
        <w:rPr>
          <w:rFonts w:eastAsia="Times New Roman" w:cstheme="minorHAnsi"/>
          <w:color w:val="000000"/>
          <w:sz w:val="20"/>
          <w:szCs w:val="20"/>
        </w:rPr>
        <w:t>Ove</w:t>
      </w:r>
      <w:r w:rsidRPr="00C23D35">
        <w:rPr>
          <w:rFonts w:eastAsia="Times New Roman" w:cstheme="minorHAnsi"/>
          <w:color w:val="000000"/>
          <w:sz w:val="20"/>
          <w:szCs w:val="20"/>
        </w:rPr>
        <w:t>rsee construction contract administration and submittal log processes to ensure that the contract document requirements are met throughout the construction experience</w:t>
      </w:r>
      <w:r w:rsidR="00F128E3">
        <w:rPr>
          <w:rFonts w:eastAsia="Times New Roman" w:cstheme="minorHAnsi"/>
          <w:color w:val="000000"/>
          <w:sz w:val="20"/>
          <w:szCs w:val="20"/>
        </w:rPr>
        <w:t>.</w:t>
      </w:r>
    </w:p>
    <w:p w14:paraId="09A7EFA3" w14:textId="45D34A64" w:rsidR="002C7D60" w:rsidRPr="00C23D35" w:rsidRDefault="002C7D60" w:rsidP="002C7D60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0"/>
          <w:szCs w:val="20"/>
        </w:rPr>
      </w:pPr>
      <w:r w:rsidRPr="00C23D35">
        <w:rPr>
          <w:rFonts w:eastAsia="Times New Roman" w:cstheme="minorHAnsi"/>
          <w:color w:val="000000"/>
          <w:sz w:val="20"/>
          <w:szCs w:val="20"/>
        </w:rPr>
        <w:t>Enforce quality control process measures that ensure compliance with contracts, building, and code regulations</w:t>
      </w:r>
      <w:r w:rsidR="00F128E3">
        <w:rPr>
          <w:rFonts w:eastAsia="Times New Roman" w:cstheme="minorHAnsi"/>
          <w:color w:val="000000"/>
          <w:sz w:val="20"/>
          <w:szCs w:val="20"/>
        </w:rPr>
        <w:t>.</w:t>
      </w:r>
    </w:p>
    <w:p w14:paraId="0AA1065A" w14:textId="7FA70762" w:rsidR="002C7D60" w:rsidRPr="00C23D35" w:rsidRDefault="002C7D60" w:rsidP="002C7D60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0"/>
          <w:szCs w:val="20"/>
        </w:rPr>
      </w:pPr>
      <w:r w:rsidRPr="00C23D35">
        <w:rPr>
          <w:rFonts w:eastAsia="Times New Roman" w:cstheme="minorHAnsi"/>
          <w:color w:val="000000"/>
          <w:sz w:val="20"/>
          <w:szCs w:val="20"/>
        </w:rPr>
        <w:t>Perform cash management, payroll, and billing tasks - prepare invoices, subcontracts, change orders, work orders, purchase orders, and punch lists</w:t>
      </w:r>
      <w:r w:rsidR="00F128E3">
        <w:rPr>
          <w:rFonts w:eastAsia="Times New Roman" w:cstheme="minorHAnsi"/>
          <w:color w:val="000000"/>
          <w:sz w:val="20"/>
          <w:szCs w:val="20"/>
        </w:rPr>
        <w:t>.</w:t>
      </w:r>
    </w:p>
    <w:p w14:paraId="5E7D5EC5" w14:textId="57DACAE8" w:rsidR="002C7D60" w:rsidRPr="00C23D35" w:rsidRDefault="002C7D60" w:rsidP="002C7D60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0"/>
          <w:szCs w:val="20"/>
        </w:rPr>
      </w:pPr>
      <w:r w:rsidRPr="00C23D35">
        <w:rPr>
          <w:rFonts w:eastAsia="Times New Roman" w:cstheme="minorHAnsi"/>
          <w:color w:val="000000"/>
          <w:sz w:val="20"/>
          <w:szCs w:val="20"/>
        </w:rPr>
        <w:t>Assemble the closeout package including maintenance agreements, equipment information, warranties, and contractor contact information</w:t>
      </w:r>
      <w:r w:rsidR="00F128E3">
        <w:rPr>
          <w:rFonts w:eastAsia="Times New Roman" w:cstheme="minorHAnsi"/>
          <w:color w:val="000000"/>
          <w:sz w:val="20"/>
          <w:szCs w:val="20"/>
        </w:rPr>
        <w:t>.</w:t>
      </w:r>
    </w:p>
    <w:p w14:paraId="045A60AF" w14:textId="77777777" w:rsidR="002C7D60" w:rsidRPr="002C7D60" w:rsidRDefault="002C7D60" w:rsidP="002C7D60"/>
    <w:p w14:paraId="06B2410A" w14:textId="77777777" w:rsidR="00BE7B88" w:rsidRPr="001F2CCC" w:rsidRDefault="00BE7B88" w:rsidP="00797771">
      <w:pPr>
        <w:pStyle w:val="Heading2"/>
        <w:jc w:val="both"/>
        <w:rPr>
          <w:color w:val="25C0D5" w:themeColor="accent1"/>
        </w:rPr>
      </w:pPr>
      <w:r w:rsidRPr="001F2CCC">
        <w:rPr>
          <w:color w:val="25C0D5" w:themeColor="accent1"/>
        </w:rPr>
        <w:t>March 2017 – January 2020</w:t>
      </w:r>
    </w:p>
    <w:p w14:paraId="7F75E336" w14:textId="51F0431B" w:rsidR="00BE7B88" w:rsidRPr="001F2CCC" w:rsidRDefault="00BE7B88" w:rsidP="00AF454D">
      <w:pPr>
        <w:pStyle w:val="Heading3"/>
      </w:pPr>
      <w:r w:rsidRPr="001F2CCC">
        <w:t>Administration | Fluor</w:t>
      </w:r>
      <w:r w:rsidR="002D1068">
        <w:t xml:space="preserve"> Corp</w:t>
      </w:r>
      <w:r w:rsidR="00AF454D">
        <w:t>.</w:t>
      </w:r>
      <w:r w:rsidRPr="001F2CCC">
        <w:t xml:space="preserve"> | BAF, COB Morehead, Afghanistan</w:t>
      </w:r>
    </w:p>
    <w:p w14:paraId="689A92DD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Coordinate office activities and operations to secure efficiency and compliance to company policies.</w:t>
      </w:r>
    </w:p>
    <w:p w14:paraId="0D01190E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Supervise administrative staff and divide responsibilities to ensure performance.</w:t>
      </w:r>
    </w:p>
    <w:p w14:paraId="7E2AEFB8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 xml:space="preserve"> Manage agendas/travel arrangements/appointments etc. for the upper management</w:t>
      </w:r>
    </w:p>
    <w:p w14:paraId="503B6A8B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>Manage phone calls and correspondence (e-mail, letters, packages etc.)</w:t>
      </w:r>
    </w:p>
    <w:p w14:paraId="1273245A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>Support budgeting and bookkeeping procedures</w:t>
      </w:r>
    </w:p>
    <w:p w14:paraId="6646399B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>Create and update records and databases with personnel, financial and other data</w:t>
      </w:r>
    </w:p>
    <w:p w14:paraId="2F1CCFE4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>Track stocks of office supplies and place orders when necessary</w:t>
      </w:r>
    </w:p>
    <w:p w14:paraId="7F603CD5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>Submit timely reports and prepare presentations/proposals as assignee</w:t>
      </w:r>
    </w:p>
    <w:p w14:paraId="2A0AC3DF" w14:textId="77777777" w:rsidR="00BE7B88" w:rsidRPr="001F2CCC" w:rsidRDefault="00BE7B88" w:rsidP="00AB32A1">
      <w:pPr>
        <w:pStyle w:val="Heading2"/>
        <w:numPr>
          <w:ilvl w:val="0"/>
          <w:numId w:val="24"/>
        </w:numPr>
        <w:spacing w:line="240" w:lineRule="auto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1F2CCC">
        <w:rPr>
          <w:rFonts w:eastAsia="Times New Roman"/>
          <w:color w:val="000000" w:themeColor="text1"/>
          <w:sz w:val="20"/>
          <w:szCs w:val="20"/>
        </w:rPr>
        <w:t>Assist colleagues whenever necessary</w:t>
      </w:r>
    </w:p>
    <w:p w14:paraId="7A090BAA" w14:textId="77777777" w:rsidR="00BE7B88" w:rsidRPr="001F2CCC" w:rsidRDefault="00BE7B88" w:rsidP="00797771">
      <w:pPr>
        <w:pStyle w:val="Heading2"/>
        <w:jc w:val="both"/>
      </w:pPr>
    </w:p>
    <w:p w14:paraId="481167CD" w14:textId="77777777" w:rsidR="00BE7B88" w:rsidRPr="001F2CCC" w:rsidRDefault="00BE7B88" w:rsidP="00797771">
      <w:pPr>
        <w:pStyle w:val="Heading2"/>
        <w:jc w:val="both"/>
        <w:rPr>
          <w:color w:val="25C0D5" w:themeColor="accent1"/>
        </w:rPr>
      </w:pPr>
      <w:r w:rsidRPr="001F2CCC">
        <w:rPr>
          <w:color w:val="25C0D5" w:themeColor="accent1"/>
        </w:rPr>
        <w:t>April 2014 – January 2017</w:t>
      </w:r>
    </w:p>
    <w:p w14:paraId="5EC804A7" w14:textId="77777777" w:rsidR="00BE7B88" w:rsidRPr="001F2CCC" w:rsidRDefault="00BE7B88" w:rsidP="0065280A">
      <w:pPr>
        <w:pStyle w:val="Heading3"/>
      </w:pPr>
      <w:r w:rsidRPr="001F2CCC">
        <w:t xml:space="preserve">Graphic Designer | </w:t>
      </w:r>
      <w:proofErr w:type="spellStart"/>
      <w:r w:rsidRPr="001F2CCC">
        <w:t>Grafix</w:t>
      </w:r>
      <w:proofErr w:type="spellEnd"/>
      <w:r w:rsidRPr="001F2CCC">
        <w:t xml:space="preserve"> | </w:t>
      </w:r>
      <w:proofErr w:type="spellStart"/>
      <w:r w:rsidRPr="001F2CCC">
        <w:t>Gracanica</w:t>
      </w:r>
      <w:proofErr w:type="spellEnd"/>
      <w:r w:rsidRPr="001F2CCC">
        <w:t>, Bosnia and Herzegovina</w:t>
      </w:r>
    </w:p>
    <w:p w14:paraId="3A676B10" w14:textId="77777777" w:rsidR="00BE7B88" w:rsidRPr="001F2CCC" w:rsidRDefault="00BE7B88" w:rsidP="00BE7B88">
      <w:pPr>
        <w:pStyle w:val="Heading3"/>
        <w:numPr>
          <w:ilvl w:val="0"/>
          <w:numId w:val="25"/>
        </w:numPr>
        <w:spacing w:after="0" w:line="276" w:lineRule="auto"/>
        <w:ind w:left="360" w:firstLine="0"/>
        <w:rPr>
          <w:sz w:val="20"/>
          <w:szCs w:val="20"/>
        </w:rPr>
      </w:pPr>
      <w:r w:rsidRPr="001F2CCC">
        <w:rPr>
          <w:sz w:val="20"/>
          <w:szCs w:val="20"/>
        </w:rPr>
        <w:t>(A Graphic Designer) works on a variety of products and activities, such as websites, advertising, books, magazines, posters, computer games, product packaging, exhibitions and displays, corporate communications and corporate identity, i.e. giving organizations a visual brand.</w:t>
      </w:r>
      <w:r w:rsidRPr="001F2CCC">
        <w:rPr>
          <w:sz w:val="20"/>
          <w:szCs w:val="20"/>
        </w:rPr>
        <w:br/>
      </w:r>
    </w:p>
    <w:p w14:paraId="2C8309F9" w14:textId="470D0378" w:rsidR="00BE7B88" w:rsidRPr="001F2CCC" w:rsidRDefault="00BE7B88" w:rsidP="00797771">
      <w:pPr>
        <w:pStyle w:val="Heading1"/>
        <w:jc w:val="both"/>
        <w:rPr>
          <w:color w:val="25C0D5" w:themeColor="accent1"/>
        </w:rPr>
      </w:pPr>
      <w:r w:rsidRPr="001F2CCC">
        <w:rPr>
          <w:color w:val="25C0D5" w:themeColor="accent1"/>
        </w:rPr>
        <w:t>Personal skills</w:t>
      </w:r>
    </w:p>
    <w:p w14:paraId="0B83D770" w14:textId="160B5618" w:rsidR="00BE7B88" w:rsidRDefault="00BE7B88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81708F">
        <w:rPr>
          <w:color w:val="000000" w:themeColor="text1"/>
          <w:sz w:val="20"/>
          <w:szCs w:val="20"/>
        </w:rPr>
        <w:t>Communication</w:t>
      </w:r>
    </w:p>
    <w:p w14:paraId="4BF29A87" w14:textId="40711969" w:rsidR="0081708F" w:rsidRDefault="00C54AD7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Organisation</w:t>
      </w:r>
      <w:proofErr w:type="spellEnd"/>
    </w:p>
    <w:p w14:paraId="4DE896D4" w14:textId="337B828F" w:rsidR="00C54AD7" w:rsidRDefault="00C54AD7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Multitasking</w:t>
      </w:r>
    </w:p>
    <w:p w14:paraId="244C84CA" w14:textId="719BE4A9" w:rsidR="000152AE" w:rsidRDefault="000152AE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Problem solving</w:t>
      </w:r>
    </w:p>
    <w:p w14:paraId="04A01312" w14:textId="7B1E67FA" w:rsidR="000152AE" w:rsidRDefault="00907979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Teamwork</w:t>
      </w:r>
    </w:p>
    <w:p w14:paraId="5887C8D8" w14:textId="22E04B65" w:rsidR="00907979" w:rsidRDefault="00907979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Customer Service</w:t>
      </w:r>
    </w:p>
    <w:p w14:paraId="11B9365D" w14:textId="04553B4C" w:rsidR="00225CBE" w:rsidRPr="0081708F" w:rsidRDefault="00951B6D" w:rsidP="0081708F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Critical Thinking</w:t>
      </w:r>
    </w:p>
    <w:p w14:paraId="654F6CA3" w14:textId="77777777" w:rsidR="00BE7B88" w:rsidRPr="001F2CCC" w:rsidRDefault="00BE7B88" w:rsidP="00797771">
      <w:pPr>
        <w:jc w:val="both"/>
        <w:rPr>
          <w:rStyle w:val="Heading3Char"/>
          <w:color w:val="25C0D5" w:themeColor="accent1"/>
        </w:rPr>
      </w:pPr>
      <w:r w:rsidRPr="001F2CCC">
        <w:rPr>
          <w:rStyle w:val="Heading2Char"/>
          <w:color w:val="25C0D5" w:themeColor="accent1"/>
          <w:sz w:val="24"/>
          <w:szCs w:val="24"/>
        </w:rPr>
        <w:t>Mothers tongue(s)</w:t>
      </w:r>
    </w:p>
    <w:p w14:paraId="33078AEC" w14:textId="77777777" w:rsidR="00BE7B88" w:rsidRPr="001F2CCC" w:rsidRDefault="00BE7B88" w:rsidP="00BE7B88">
      <w:pPr>
        <w:pStyle w:val="ListBulle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F2CCC">
        <w:rPr>
          <w:color w:val="000000" w:themeColor="text1"/>
        </w:rPr>
        <w:t>Bosnian</w:t>
      </w:r>
    </w:p>
    <w:p w14:paraId="3ACF3763" w14:textId="77777777" w:rsidR="00BE7B88" w:rsidRPr="001F2CCC" w:rsidRDefault="00BE7B88" w:rsidP="00797771">
      <w:pPr>
        <w:jc w:val="both"/>
        <w:rPr>
          <w:rStyle w:val="Heading2Char"/>
          <w:color w:val="25C0D5" w:themeColor="accent1"/>
          <w:sz w:val="24"/>
          <w:szCs w:val="24"/>
        </w:rPr>
      </w:pPr>
      <w:r w:rsidRPr="001F2CCC">
        <w:rPr>
          <w:rStyle w:val="Heading2Char"/>
          <w:color w:val="25C0D5" w:themeColor="accent1"/>
          <w:sz w:val="24"/>
          <w:szCs w:val="24"/>
        </w:rPr>
        <w:t>Other language(s)</w:t>
      </w:r>
    </w:p>
    <w:p w14:paraId="3A8CA02A" w14:textId="77777777" w:rsidR="00BE7B88" w:rsidRPr="001F2CCC" w:rsidRDefault="00BE7B88" w:rsidP="00BE7B88">
      <w:pPr>
        <w:pStyle w:val="ListBullet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1F2CCC">
        <w:rPr>
          <w:color w:val="000000" w:themeColor="text1"/>
        </w:rPr>
        <w:t>English (Proficient user)</w:t>
      </w:r>
    </w:p>
    <w:p w14:paraId="3FE944DF" w14:textId="77777777" w:rsidR="00BE7B88" w:rsidRPr="001F2CCC" w:rsidRDefault="00BE7B88" w:rsidP="00BE7B88">
      <w:pPr>
        <w:pStyle w:val="ListBullet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1F2CCC">
        <w:rPr>
          <w:color w:val="000000" w:themeColor="text1"/>
        </w:rPr>
        <w:t>German (Independent user)</w:t>
      </w:r>
    </w:p>
    <w:p w14:paraId="696D2C7A" w14:textId="77777777" w:rsidR="00BE7B88" w:rsidRPr="0042573E" w:rsidRDefault="00BE7B88" w:rsidP="00797771">
      <w:pPr>
        <w:pStyle w:val="Heading1"/>
        <w:jc w:val="both"/>
        <w:rPr>
          <w:color w:val="25C0D5" w:themeColor="accent1"/>
          <w:sz w:val="32"/>
        </w:rPr>
      </w:pPr>
      <w:r w:rsidRPr="0042573E">
        <w:rPr>
          <w:color w:val="25C0D5" w:themeColor="accent1"/>
          <w:sz w:val="32"/>
        </w:rPr>
        <w:t>Awards &amp; Acknowledgements</w:t>
      </w:r>
    </w:p>
    <w:p w14:paraId="0E27B6AB" w14:textId="46AD5881" w:rsidR="00A1429E" w:rsidRPr="001F2CCC" w:rsidRDefault="00BE7B88" w:rsidP="0042573E">
      <w:pPr>
        <w:pStyle w:val="ListBullet"/>
        <w:numPr>
          <w:ilvl w:val="0"/>
          <w:numId w:val="37"/>
        </w:numPr>
        <w:spacing w:after="0"/>
        <w:jc w:val="both"/>
        <w:rPr>
          <w:color w:val="000000" w:themeColor="text1"/>
        </w:rPr>
      </w:pPr>
      <w:r w:rsidRPr="001F2CCC">
        <w:rPr>
          <w:color w:val="000000" w:themeColor="text1"/>
        </w:rPr>
        <w:t>(Awards &amp; Acknowledgements) are attached with this CV/Resume</w:t>
      </w:r>
    </w:p>
    <w:sectPr w:rsidR="00A1429E" w:rsidRPr="001F2CCC" w:rsidSect="0029715D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607C" w14:textId="77777777" w:rsidR="0029715D" w:rsidRDefault="0029715D">
      <w:pPr>
        <w:spacing w:after="0" w:line="240" w:lineRule="auto"/>
      </w:pPr>
      <w:r>
        <w:separator/>
      </w:r>
    </w:p>
  </w:endnote>
  <w:endnote w:type="continuationSeparator" w:id="0">
    <w:p w14:paraId="0C7FE8C7" w14:textId="77777777" w:rsidR="0029715D" w:rsidRDefault="0029715D">
      <w:pPr>
        <w:spacing w:after="0" w:line="240" w:lineRule="auto"/>
      </w:pPr>
      <w:r>
        <w:continuationSeparator/>
      </w:r>
    </w:p>
  </w:endnote>
  <w:endnote w:type="continuationNotice" w:id="1">
    <w:p w14:paraId="212F434F" w14:textId="77777777" w:rsidR="0029715D" w:rsidRDefault="00297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0A52" w14:textId="77777777" w:rsidR="0029715D" w:rsidRDefault="0029715D">
      <w:pPr>
        <w:spacing w:after="0" w:line="240" w:lineRule="auto"/>
      </w:pPr>
      <w:r>
        <w:separator/>
      </w:r>
    </w:p>
  </w:footnote>
  <w:footnote w:type="continuationSeparator" w:id="0">
    <w:p w14:paraId="4F51DE6E" w14:textId="77777777" w:rsidR="0029715D" w:rsidRDefault="0029715D">
      <w:pPr>
        <w:spacing w:after="0" w:line="240" w:lineRule="auto"/>
      </w:pPr>
      <w:r>
        <w:continuationSeparator/>
      </w:r>
    </w:p>
  </w:footnote>
  <w:footnote w:type="continuationNotice" w:id="1">
    <w:p w14:paraId="2C61D955" w14:textId="77777777" w:rsidR="0029715D" w:rsidRDefault="00297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8B1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2E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A36D34"/>
    <w:multiLevelType w:val="hybridMultilevel"/>
    <w:tmpl w:val="4FE09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C206C2"/>
    <w:multiLevelType w:val="hybridMultilevel"/>
    <w:tmpl w:val="FFFFFFFF"/>
    <w:lvl w:ilvl="0" w:tplc="C688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2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EB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0F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6A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C0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EA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2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02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C7F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DB03FD5"/>
    <w:multiLevelType w:val="hybridMultilevel"/>
    <w:tmpl w:val="CD12B3DE"/>
    <w:lvl w:ilvl="0" w:tplc="06680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7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6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A0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8B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5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0C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6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4C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62565"/>
    <w:multiLevelType w:val="hybridMultilevel"/>
    <w:tmpl w:val="2EC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15635"/>
    <w:multiLevelType w:val="hybridMultilevel"/>
    <w:tmpl w:val="FFFFFFFF"/>
    <w:lvl w:ilvl="0" w:tplc="0DBE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EB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C1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AF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8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C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4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67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01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EF2F48"/>
    <w:multiLevelType w:val="hybridMultilevel"/>
    <w:tmpl w:val="FFFFFFFF"/>
    <w:lvl w:ilvl="0" w:tplc="25CA4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05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E0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3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4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C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E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A9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C0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07FCF"/>
    <w:multiLevelType w:val="hybridMultilevel"/>
    <w:tmpl w:val="571A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6665B"/>
    <w:multiLevelType w:val="hybridMultilevel"/>
    <w:tmpl w:val="FFFFFFFF"/>
    <w:lvl w:ilvl="0" w:tplc="E3A6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43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20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4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CB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6E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A7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0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C4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66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0938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973A6E"/>
    <w:multiLevelType w:val="hybridMultilevel"/>
    <w:tmpl w:val="19C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ACC3371"/>
    <w:multiLevelType w:val="hybridMultilevel"/>
    <w:tmpl w:val="82CC4C8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7BBA5BEA"/>
    <w:multiLevelType w:val="hybridMultilevel"/>
    <w:tmpl w:val="FFFFFFFF"/>
    <w:lvl w:ilvl="0" w:tplc="ADEA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68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A9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2A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8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C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8F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83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62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49461">
    <w:abstractNumId w:val="16"/>
  </w:num>
  <w:num w:numId="2" w16cid:durableId="2070764820">
    <w:abstractNumId w:val="28"/>
  </w:num>
  <w:num w:numId="3" w16cid:durableId="172186351">
    <w:abstractNumId w:val="20"/>
  </w:num>
  <w:num w:numId="4" w16cid:durableId="989945866">
    <w:abstractNumId w:val="18"/>
  </w:num>
  <w:num w:numId="5" w16cid:durableId="1134637280">
    <w:abstractNumId w:val="14"/>
  </w:num>
  <w:num w:numId="6" w16cid:durableId="1345278764">
    <w:abstractNumId w:val="12"/>
  </w:num>
  <w:num w:numId="7" w16cid:durableId="919368210">
    <w:abstractNumId w:val="25"/>
  </w:num>
  <w:num w:numId="8" w16cid:durableId="1016007706">
    <w:abstractNumId w:val="9"/>
  </w:num>
  <w:num w:numId="9" w16cid:durableId="1878352519">
    <w:abstractNumId w:val="7"/>
  </w:num>
  <w:num w:numId="10" w16cid:durableId="1422600873">
    <w:abstractNumId w:val="6"/>
  </w:num>
  <w:num w:numId="11" w16cid:durableId="1879051938">
    <w:abstractNumId w:val="5"/>
  </w:num>
  <w:num w:numId="12" w16cid:durableId="69548631">
    <w:abstractNumId w:val="4"/>
  </w:num>
  <w:num w:numId="13" w16cid:durableId="1118796753">
    <w:abstractNumId w:val="23"/>
  </w:num>
  <w:num w:numId="14" w16cid:durableId="228153200">
    <w:abstractNumId w:val="17"/>
  </w:num>
  <w:num w:numId="15" w16cid:durableId="834951186">
    <w:abstractNumId w:val="26"/>
  </w:num>
  <w:num w:numId="16" w16cid:durableId="1759403614">
    <w:abstractNumId w:val="8"/>
  </w:num>
  <w:num w:numId="17" w16cid:durableId="1085221305">
    <w:abstractNumId w:val="3"/>
  </w:num>
  <w:num w:numId="18" w16cid:durableId="1295984858">
    <w:abstractNumId w:val="2"/>
  </w:num>
  <w:num w:numId="19" w16cid:durableId="700856577">
    <w:abstractNumId w:val="1"/>
  </w:num>
  <w:num w:numId="20" w16cid:durableId="227149461">
    <w:abstractNumId w:val="0"/>
  </w:num>
  <w:num w:numId="21" w16cid:durableId="992829421">
    <w:abstractNumId w:val="9"/>
    <w:lvlOverride w:ilvl="0">
      <w:startOverride w:val="1"/>
    </w:lvlOverride>
  </w:num>
  <w:num w:numId="22" w16cid:durableId="966467223">
    <w:abstractNumId w:val="19"/>
  </w:num>
  <w:num w:numId="23" w16cid:durableId="1780418319">
    <w:abstractNumId w:val="27"/>
  </w:num>
  <w:num w:numId="24" w16cid:durableId="1084103913">
    <w:abstractNumId w:val="24"/>
  </w:num>
  <w:num w:numId="25" w16cid:durableId="523204736">
    <w:abstractNumId w:val="15"/>
  </w:num>
  <w:num w:numId="26" w16cid:durableId="119884077">
    <w:abstractNumId w:val="21"/>
  </w:num>
  <w:num w:numId="27" w16cid:durableId="732046313">
    <w:abstractNumId w:val="9"/>
  </w:num>
  <w:num w:numId="28" w16cid:durableId="786198468">
    <w:abstractNumId w:val="9"/>
  </w:num>
  <w:num w:numId="29" w16cid:durableId="361442764">
    <w:abstractNumId w:val="9"/>
  </w:num>
  <w:num w:numId="30" w16cid:durableId="83574989">
    <w:abstractNumId w:val="9"/>
  </w:num>
  <w:num w:numId="31" w16cid:durableId="872040629">
    <w:abstractNumId w:val="9"/>
  </w:num>
  <w:num w:numId="32" w16cid:durableId="1563635275">
    <w:abstractNumId w:val="9"/>
  </w:num>
  <w:num w:numId="33" w16cid:durableId="508565428">
    <w:abstractNumId w:val="9"/>
  </w:num>
  <w:num w:numId="34" w16cid:durableId="1760255024">
    <w:abstractNumId w:val="9"/>
  </w:num>
  <w:num w:numId="35" w16cid:durableId="99765634">
    <w:abstractNumId w:val="9"/>
  </w:num>
  <w:num w:numId="36" w16cid:durableId="1340505171">
    <w:abstractNumId w:val="9"/>
  </w:num>
  <w:num w:numId="37" w16cid:durableId="1837652864">
    <w:abstractNumId w:val="11"/>
  </w:num>
  <w:num w:numId="38" w16cid:durableId="1384865353">
    <w:abstractNumId w:val="13"/>
  </w:num>
  <w:num w:numId="39" w16cid:durableId="1971980383">
    <w:abstractNumId w:val="22"/>
  </w:num>
  <w:num w:numId="40" w16cid:durableId="588541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03FD7"/>
    <w:rsid w:val="00004E36"/>
    <w:rsid w:val="000152AE"/>
    <w:rsid w:val="00017848"/>
    <w:rsid w:val="00050A95"/>
    <w:rsid w:val="00061CF4"/>
    <w:rsid w:val="0009128B"/>
    <w:rsid w:val="000A44B2"/>
    <w:rsid w:val="000B0639"/>
    <w:rsid w:val="000E14EA"/>
    <w:rsid w:val="001340F2"/>
    <w:rsid w:val="001541C2"/>
    <w:rsid w:val="0017744F"/>
    <w:rsid w:val="001A3142"/>
    <w:rsid w:val="001B7332"/>
    <w:rsid w:val="001F2CCC"/>
    <w:rsid w:val="001F7359"/>
    <w:rsid w:val="00203CAA"/>
    <w:rsid w:val="002200A2"/>
    <w:rsid w:val="00225CBE"/>
    <w:rsid w:val="0022775D"/>
    <w:rsid w:val="0024484A"/>
    <w:rsid w:val="00291042"/>
    <w:rsid w:val="0029715D"/>
    <w:rsid w:val="002A1CFB"/>
    <w:rsid w:val="002B4243"/>
    <w:rsid w:val="002B6478"/>
    <w:rsid w:val="002C7D60"/>
    <w:rsid w:val="002D1068"/>
    <w:rsid w:val="002D1945"/>
    <w:rsid w:val="002E0E8E"/>
    <w:rsid w:val="002E3C44"/>
    <w:rsid w:val="002F4C57"/>
    <w:rsid w:val="003001C7"/>
    <w:rsid w:val="00302F25"/>
    <w:rsid w:val="00322739"/>
    <w:rsid w:val="00326CA2"/>
    <w:rsid w:val="00340A0D"/>
    <w:rsid w:val="00391F5A"/>
    <w:rsid w:val="00394EC2"/>
    <w:rsid w:val="00397482"/>
    <w:rsid w:val="003C50C1"/>
    <w:rsid w:val="003D5081"/>
    <w:rsid w:val="003E1147"/>
    <w:rsid w:val="003F2738"/>
    <w:rsid w:val="003F2AD3"/>
    <w:rsid w:val="003F3855"/>
    <w:rsid w:val="00413CE7"/>
    <w:rsid w:val="0042573E"/>
    <w:rsid w:val="004409FE"/>
    <w:rsid w:val="0045456F"/>
    <w:rsid w:val="0049041E"/>
    <w:rsid w:val="004926C7"/>
    <w:rsid w:val="004A4ADA"/>
    <w:rsid w:val="004C29F9"/>
    <w:rsid w:val="004C60B7"/>
    <w:rsid w:val="004E5931"/>
    <w:rsid w:val="00514ABF"/>
    <w:rsid w:val="00550A33"/>
    <w:rsid w:val="00564DBB"/>
    <w:rsid w:val="0057421B"/>
    <w:rsid w:val="00591837"/>
    <w:rsid w:val="005A21DB"/>
    <w:rsid w:val="005C37C8"/>
    <w:rsid w:val="005D741E"/>
    <w:rsid w:val="005E29D2"/>
    <w:rsid w:val="005F1FF5"/>
    <w:rsid w:val="00626C97"/>
    <w:rsid w:val="00630126"/>
    <w:rsid w:val="00632A9E"/>
    <w:rsid w:val="00645B47"/>
    <w:rsid w:val="0065280A"/>
    <w:rsid w:val="00655371"/>
    <w:rsid w:val="00657380"/>
    <w:rsid w:val="006647BF"/>
    <w:rsid w:val="006A0AF1"/>
    <w:rsid w:val="006A149B"/>
    <w:rsid w:val="006C53B7"/>
    <w:rsid w:val="006E1EE3"/>
    <w:rsid w:val="006E2841"/>
    <w:rsid w:val="006F6687"/>
    <w:rsid w:val="00714132"/>
    <w:rsid w:val="00736CCF"/>
    <w:rsid w:val="0075414B"/>
    <w:rsid w:val="007541A1"/>
    <w:rsid w:val="00763BC7"/>
    <w:rsid w:val="0077023A"/>
    <w:rsid w:val="007747C1"/>
    <w:rsid w:val="00787C3D"/>
    <w:rsid w:val="007B0FA1"/>
    <w:rsid w:val="007D3F50"/>
    <w:rsid w:val="007F06FD"/>
    <w:rsid w:val="00804352"/>
    <w:rsid w:val="008129FB"/>
    <w:rsid w:val="00814100"/>
    <w:rsid w:val="0081708F"/>
    <w:rsid w:val="008304EE"/>
    <w:rsid w:val="00830872"/>
    <w:rsid w:val="00842791"/>
    <w:rsid w:val="0085610F"/>
    <w:rsid w:val="008675A0"/>
    <w:rsid w:val="008C7596"/>
    <w:rsid w:val="008D2E3F"/>
    <w:rsid w:val="008D3389"/>
    <w:rsid w:val="008D4A06"/>
    <w:rsid w:val="009026FD"/>
    <w:rsid w:val="00907979"/>
    <w:rsid w:val="0091682E"/>
    <w:rsid w:val="00931FFE"/>
    <w:rsid w:val="00935842"/>
    <w:rsid w:val="0094650C"/>
    <w:rsid w:val="00947708"/>
    <w:rsid w:val="009507B6"/>
    <w:rsid w:val="00951B6D"/>
    <w:rsid w:val="00953AF2"/>
    <w:rsid w:val="00957A69"/>
    <w:rsid w:val="009C2645"/>
    <w:rsid w:val="009E0F74"/>
    <w:rsid w:val="009E5842"/>
    <w:rsid w:val="009E5972"/>
    <w:rsid w:val="009F0AA0"/>
    <w:rsid w:val="009F6530"/>
    <w:rsid w:val="00A1429E"/>
    <w:rsid w:val="00A16BB8"/>
    <w:rsid w:val="00A2067F"/>
    <w:rsid w:val="00A327A8"/>
    <w:rsid w:val="00A67EE8"/>
    <w:rsid w:val="00A976A5"/>
    <w:rsid w:val="00A97EB0"/>
    <w:rsid w:val="00AB32A1"/>
    <w:rsid w:val="00AB7844"/>
    <w:rsid w:val="00AD056A"/>
    <w:rsid w:val="00AD6AE3"/>
    <w:rsid w:val="00AF33EF"/>
    <w:rsid w:val="00AF454D"/>
    <w:rsid w:val="00B229D6"/>
    <w:rsid w:val="00B37E02"/>
    <w:rsid w:val="00B430FC"/>
    <w:rsid w:val="00B459AD"/>
    <w:rsid w:val="00B75496"/>
    <w:rsid w:val="00B91A20"/>
    <w:rsid w:val="00BA394C"/>
    <w:rsid w:val="00BA77C4"/>
    <w:rsid w:val="00BB0E4F"/>
    <w:rsid w:val="00BD1C10"/>
    <w:rsid w:val="00BD6AA1"/>
    <w:rsid w:val="00BE21FA"/>
    <w:rsid w:val="00BE7915"/>
    <w:rsid w:val="00BE7B88"/>
    <w:rsid w:val="00C01B13"/>
    <w:rsid w:val="00C23D35"/>
    <w:rsid w:val="00C2641A"/>
    <w:rsid w:val="00C54AD7"/>
    <w:rsid w:val="00C64C2A"/>
    <w:rsid w:val="00C72219"/>
    <w:rsid w:val="00CA2103"/>
    <w:rsid w:val="00CB44F5"/>
    <w:rsid w:val="00CB49AC"/>
    <w:rsid w:val="00CC641A"/>
    <w:rsid w:val="00CC7698"/>
    <w:rsid w:val="00D07D4D"/>
    <w:rsid w:val="00D34629"/>
    <w:rsid w:val="00D4303D"/>
    <w:rsid w:val="00D57C3E"/>
    <w:rsid w:val="00D757B2"/>
    <w:rsid w:val="00D9192C"/>
    <w:rsid w:val="00D920EC"/>
    <w:rsid w:val="00DB2705"/>
    <w:rsid w:val="00DD2438"/>
    <w:rsid w:val="00DD51F7"/>
    <w:rsid w:val="00E04ED9"/>
    <w:rsid w:val="00E141C5"/>
    <w:rsid w:val="00E168CA"/>
    <w:rsid w:val="00E32CAA"/>
    <w:rsid w:val="00E51E74"/>
    <w:rsid w:val="00E75B28"/>
    <w:rsid w:val="00E76866"/>
    <w:rsid w:val="00E81434"/>
    <w:rsid w:val="00EA2BD0"/>
    <w:rsid w:val="00EA7A33"/>
    <w:rsid w:val="00F051DE"/>
    <w:rsid w:val="00F128E3"/>
    <w:rsid w:val="00F21032"/>
    <w:rsid w:val="00F23FFB"/>
    <w:rsid w:val="00F35DAE"/>
    <w:rsid w:val="00F500EC"/>
    <w:rsid w:val="00F906B6"/>
    <w:rsid w:val="00FB2F88"/>
    <w:rsid w:val="00FE0945"/>
    <w:rsid w:val="00FE1A79"/>
    <w:rsid w:val="00FF05C7"/>
    <w:rsid w:val="00FF6720"/>
    <w:rsid w:val="0A2503B6"/>
    <w:rsid w:val="69E4D74C"/>
    <w:rsid w:val="6D7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4D74C"/>
  <w15:chartTrackingRefBased/>
  <w15:docId w15:val="{4B762084-03D4-4097-849C-789B3A3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8"/>
      </w:numPr>
      <w:tabs>
        <w:tab w:val="clear" w:pos="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41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4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77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805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Dedic</dc:creator>
  <cp:keywords/>
  <dc:description/>
  <cp:lastModifiedBy>Ahmed Dedic</cp:lastModifiedBy>
  <cp:revision>66</cp:revision>
  <dcterms:created xsi:type="dcterms:W3CDTF">2023-10-08T08:10:00Z</dcterms:created>
  <dcterms:modified xsi:type="dcterms:W3CDTF">2024-03-16T12:33:00Z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