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93D13" w14:textId="7ED8ADC9" w:rsidR="002D579A" w:rsidRPr="002F7475" w:rsidRDefault="0062425C" w:rsidP="00A177A6">
      <w:pPr>
        <w:spacing w:line="240" w:lineRule="auto"/>
        <w:rPr>
          <w:sz w:val="18"/>
          <w:szCs w:val="18"/>
        </w:rPr>
      </w:pPr>
      <w:r w:rsidRPr="002F7475">
        <w:rPr>
          <w:noProof/>
          <w:sz w:val="18"/>
          <w:szCs w:val="18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C576FA" wp14:editId="2A98F413">
                <wp:simplePos x="0" y="0"/>
                <wp:positionH relativeFrom="column">
                  <wp:posOffset>2867025</wp:posOffset>
                </wp:positionH>
                <wp:positionV relativeFrom="paragraph">
                  <wp:posOffset>0</wp:posOffset>
                </wp:positionV>
                <wp:extent cx="3857625" cy="12668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12668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631E" w14:textId="35F45EBF" w:rsidR="0018740C" w:rsidRPr="0062425C" w:rsidRDefault="0018740C" w:rsidP="002D579A">
                            <w:pPr>
                              <w:spacing w:after="0" w:line="276" w:lineRule="auto"/>
                              <w:rPr>
                                <w:rFonts w:ascii="Arial Black" w:hAnsi="Arial Black" w:cs="Arial"/>
                                <w:sz w:val="24"/>
                                <w:szCs w:val="24"/>
                              </w:rPr>
                            </w:pPr>
                            <w:r w:rsidRPr="0062425C">
                              <w:rPr>
                                <w:rFonts w:ascii="Arial Black" w:hAnsi="Arial Black" w:cs="Arial"/>
                                <w:sz w:val="24"/>
                                <w:szCs w:val="24"/>
                              </w:rPr>
                              <w:t>Address:</w:t>
                            </w:r>
                            <w:r w:rsidR="00CA6750">
                              <w:rPr>
                                <w:rFonts w:ascii="Arial Black" w:hAnsi="Arial Black" w:cs="Arial"/>
                                <w:sz w:val="24"/>
                                <w:szCs w:val="24"/>
                              </w:rPr>
                              <w:t xml:space="preserve"> Advanced </w:t>
                            </w:r>
                            <w:r w:rsidR="00F51A03">
                              <w:rPr>
                                <w:rFonts w:ascii="Arial Black" w:hAnsi="Arial Black" w:cs="Arial"/>
                                <w:sz w:val="24"/>
                                <w:szCs w:val="24"/>
                              </w:rPr>
                              <w:t>S</w:t>
                            </w:r>
                            <w:r w:rsidR="00CA6750">
                              <w:rPr>
                                <w:rFonts w:ascii="Arial Black" w:hAnsi="Arial Black" w:cs="Arial"/>
                                <w:sz w:val="24"/>
                                <w:szCs w:val="24"/>
                              </w:rPr>
                              <w:t>chool of translators and interpreter</w:t>
                            </w:r>
                            <w:r w:rsidR="00F51A03">
                              <w:rPr>
                                <w:rFonts w:ascii="Arial Black" w:hAnsi="Arial Black" w:cs="Arial"/>
                                <w:sz w:val="24"/>
                                <w:szCs w:val="24"/>
                              </w:rPr>
                              <w:t>s</w:t>
                            </w:r>
                            <w:r w:rsidR="00CA6750">
                              <w:rPr>
                                <w:rFonts w:ascii="Arial Black" w:hAnsi="Arial Black" w:cs="Arial"/>
                                <w:sz w:val="24"/>
                                <w:szCs w:val="24"/>
                              </w:rPr>
                              <w:t>, B</w:t>
                            </w:r>
                            <w:r>
                              <w:rPr>
                                <w:rFonts w:ascii="Arial Black" w:hAnsi="Arial Black" w:cs="Arial"/>
                                <w:sz w:val="24"/>
                                <w:szCs w:val="24"/>
                              </w:rPr>
                              <w:t>uea</w:t>
                            </w:r>
                          </w:p>
                          <w:p w14:paraId="11074E6E" w14:textId="535A77C0" w:rsidR="0018740C" w:rsidRPr="0062425C" w:rsidRDefault="0018740C" w:rsidP="002D579A">
                            <w:pPr>
                              <w:spacing w:after="0" w:line="276" w:lineRule="auto"/>
                              <w:rPr>
                                <w:rFonts w:ascii="Arial Black" w:hAnsi="Arial Black" w:cs="Arial"/>
                                <w:sz w:val="24"/>
                                <w:szCs w:val="24"/>
                              </w:rPr>
                            </w:pPr>
                            <w:r w:rsidRPr="0062425C">
                              <w:rPr>
                                <w:rFonts w:ascii="Arial Black" w:hAnsi="Arial Black" w:cs="Arial"/>
                                <w:sz w:val="24"/>
                                <w:szCs w:val="24"/>
                              </w:rPr>
                              <w:t xml:space="preserve">Telephone: </w:t>
                            </w:r>
                            <w:r w:rsidR="006E25D6">
                              <w:rPr>
                                <w:rFonts w:ascii="Arial Black" w:hAnsi="Arial Black" w:cs="Arial"/>
                                <w:sz w:val="24"/>
                                <w:szCs w:val="24"/>
                              </w:rPr>
                              <w:t>+237 673381137/+237 697980415</w:t>
                            </w:r>
                          </w:p>
                          <w:p w14:paraId="60587BD8" w14:textId="09FEAA5D" w:rsidR="0018740C" w:rsidRPr="0062425C" w:rsidRDefault="0018740C" w:rsidP="002D579A">
                            <w:pPr>
                              <w:spacing w:after="0" w:line="276" w:lineRule="auto"/>
                              <w:rPr>
                                <w:rFonts w:ascii="Arial Black" w:hAnsi="Arial Black" w:cs="Arial"/>
                                <w:sz w:val="24"/>
                                <w:szCs w:val="24"/>
                              </w:rPr>
                            </w:pPr>
                            <w:r w:rsidRPr="0062425C">
                              <w:rPr>
                                <w:rFonts w:ascii="Arial Black" w:hAnsi="Arial Black" w:cs="Arial"/>
                                <w:sz w:val="24"/>
                                <w:szCs w:val="24"/>
                              </w:rPr>
                              <w:t xml:space="preserve">Email: </w:t>
                            </w:r>
                            <w:r w:rsidR="006E25D6">
                              <w:rPr>
                                <w:rFonts w:ascii="Arial Black" w:hAnsi="Arial Black" w:cs="Arial"/>
                                <w:sz w:val="24"/>
                                <w:szCs w:val="24"/>
                              </w:rPr>
                              <w:t>atikkwaabel94</w:t>
                            </w:r>
                            <w:r>
                              <w:rPr>
                                <w:rFonts w:ascii="Arial Black" w:hAnsi="Arial Black" w:cs="Arial"/>
                                <w:sz w:val="24"/>
                                <w:szCs w:val="24"/>
                              </w:rPr>
                              <w:t>@gmail.com</w:t>
                            </w:r>
                          </w:p>
                          <w:p w14:paraId="3D93FBEA" w14:textId="4909C18D" w:rsidR="0018740C" w:rsidRPr="0062425C" w:rsidRDefault="0018740C" w:rsidP="002D579A">
                            <w:pPr>
                              <w:spacing w:line="276" w:lineRule="auto"/>
                              <w:rPr>
                                <w:rFonts w:ascii="Arial Black" w:hAnsi="Arial Black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C576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5.75pt;margin-top:0;width:303.75pt;height:9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" fillcolor="#4472c4 [3204]" strokecolor="#1f3763 [1604]" strokeweight="1pt">
                <v:textbox>
                  <w:txbxContent>
                    <w:p w14:paraId="1B3D631E" w14:textId="35F45EBF" w:rsidR="0018740C" w:rsidRPr="0062425C" w:rsidRDefault="0018740C" w:rsidP="002D579A">
                      <w:pPr>
                        <w:spacing w:after="0" w:line="276" w:lineRule="auto"/>
                        <w:rPr>
                          <w:rFonts w:ascii="Arial Black" w:hAnsi="Arial Black" w:cs="Arial"/>
                          <w:sz w:val="24"/>
                          <w:szCs w:val="24"/>
                        </w:rPr>
                      </w:pPr>
                      <w:r w:rsidRPr="0062425C">
                        <w:rPr>
                          <w:rFonts w:ascii="Arial Black" w:hAnsi="Arial Black" w:cs="Arial"/>
                          <w:sz w:val="24"/>
                          <w:szCs w:val="24"/>
                        </w:rPr>
                        <w:t>Address:</w:t>
                      </w:r>
                      <w:r w:rsidR="00CA6750">
                        <w:rPr>
                          <w:rFonts w:ascii="Arial Black" w:hAnsi="Arial Black" w:cs="Arial"/>
                          <w:sz w:val="24"/>
                          <w:szCs w:val="24"/>
                        </w:rPr>
                        <w:t xml:space="preserve"> Advanced </w:t>
                      </w:r>
                      <w:r w:rsidR="00F51A03">
                        <w:rPr>
                          <w:rFonts w:ascii="Arial Black" w:hAnsi="Arial Black" w:cs="Arial"/>
                          <w:sz w:val="24"/>
                          <w:szCs w:val="24"/>
                        </w:rPr>
                        <w:t>S</w:t>
                      </w:r>
                      <w:r w:rsidR="00CA6750">
                        <w:rPr>
                          <w:rFonts w:ascii="Arial Black" w:hAnsi="Arial Black" w:cs="Arial"/>
                          <w:sz w:val="24"/>
                          <w:szCs w:val="24"/>
                        </w:rPr>
                        <w:t>chool of translators and interpreter</w:t>
                      </w:r>
                      <w:r w:rsidR="00F51A03">
                        <w:rPr>
                          <w:rFonts w:ascii="Arial Black" w:hAnsi="Arial Black" w:cs="Arial"/>
                          <w:sz w:val="24"/>
                          <w:szCs w:val="24"/>
                        </w:rPr>
                        <w:t>s</w:t>
                      </w:r>
                      <w:r w:rsidR="00CA6750">
                        <w:rPr>
                          <w:rFonts w:ascii="Arial Black" w:hAnsi="Arial Black" w:cs="Arial"/>
                          <w:sz w:val="24"/>
                          <w:szCs w:val="24"/>
                        </w:rPr>
                        <w:t>, B</w:t>
                      </w:r>
                      <w:r>
                        <w:rPr>
                          <w:rFonts w:ascii="Arial Black" w:hAnsi="Arial Black" w:cs="Arial"/>
                          <w:sz w:val="24"/>
                          <w:szCs w:val="24"/>
                        </w:rPr>
                        <w:t>uea</w:t>
                      </w:r>
                    </w:p>
                    <w:p w14:paraId="11074E6E" w14:textId="535A77C0" w:rsidR="0018740C" w:rsidRPr="0062425C" w:rsidRDefault="0018740C" w:rsidP="002D579A">
                      <w:pPr>
                        <w:spacing w:after="0" w:line="276" w:lineRule="auto"/>
                        <w:rPr>
                          <w:rFonts w:ascii="Arial Black" w:hAnsi="Arial Black" w:cs="Arial"/>
                          <w:sz w:val="24"/>
                          <w:szCs w:val="24"/>
                        </w:rPr>
                      </w:pPr>
                      <w:r w:rsidRPr="0062425C">
                        <w:rPr>
                          <w:rFonts w:ascii="Arial Black" w:hAnsi="Arial Black" w:cs="Arial"/>
                          <w:sz w:val="24"/>
                          <w:szCs w:val="24"/>
                        </w:rPr>
                        <w:t xml:space="preserve">Telephone: </w:t>
                      </w:r>
                      <w:r w:rsidR="006E25D6">
                        <w:rPr>
                          <w:rFonts w:ascii="Arial Black" w:hAnsi="Arial Black" w:cs="Arial"/>
                          <w:sz w:val="24"/>
                          <w:szCs w:val="24"/>
                        </w:rPr>
                        <w:t>+237 673381137/+237 697980415</w:t>
                      </w:r>
                    </w:p>
                    <w:p w14:paraId="60587BD8" w14:textId="09FEAA5D" w:rsidR="0018740C" w:rsidRPr="0062425C" w:rsidRDefault="0018740C" w:rsidP="002D579A">
                      <w:pPr>
                        <w:spacing w:after="0" w:line="276" w:lineRule="auto"/>
                        <w:rPr>
                          <w:rFonts w:ascii="Arial Black" w:hAnsi="Arial Black" w:cs="Arial"/>
                          <w:sz w:val="24"/>
                          <w:szCs w:val="24"/>
                        </w:rPr>
                      </w:pPr>
                      <w:r w:rsidRPr="0062425C">
                        <w:rPr>
                          <w:rFonts w:ascii="Arial Black" w:hAnsi="Arial Black" w:cs="Arial"/>
                          <w:sz w:val="24"/>
                          <w:szCs w:val="24"/>
                        </w:rPr>
                        <w:t xml:space="preserve">Email: </w:t>
                      </w:r>
                      <w:r w:rsidR="006E25D6">
                        <w:rPr>
                          <w:rFonts w:ascii="Arial Black" w:hAnsi="Arial Black" w:cs="Arial"/>
                          <w:sz w:val="24"/>
                          <w:szCs w:val="24"/>
                        </w:rPr>
                        <w:t>atikkwaabel94</w:t>
                      </w:r>
                      <w:r>
                        <w:rPr>
                          <w:rFonts w:ascii="Arial Black" w:hAnsi="Arial Black" w:cs="Arial"/>
                          <w:sz w:val="24"/>
                          <w:szCs w:val="24"/>
                        </w:rPr>
                        <w:t>@gmail.com</w:t>
                      </w:r>
                    </w:p>
                    <w:p w14:paraId="3D93FBEA" w14:textId="4909C18D" w:rsidR="0018740C" w:rsidRPr="0062425C" w:rsidRDefault="0018740C" w:rsidP="002D579A">
                      <w:pPr>
                        <w:spacing w:line="276" w:lineRule="auto"/>
                        <w:rPr>
                          <w:rFonts w:ascii="Arial Black" w:hAnsi="Arial Black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D579A" w:rsidRPr="002F7475">
        <w:rPr>
          <w:noProof/>
          <w:sz w:val="18"/>
          <w:szCs w:val="18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5A22B08" wp14:editId="4959B3C3">
                <wp:simplePos x="0" y="0"/>
                <wp:positionH relativeFrom="margin">
                  <wp:posOffset>-819150</wp:posOffset>
                </wp:positionH>
                <wp:positionV relativeFrom="paragraph">
                  <wp:posOffset>0</wp:posOffset>
                </wp:positionV>
                <wp:extent cx="3657600" cy="126682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2668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4F3CD5" w14:textId="4882EFD1" w:rsidR="0018740C" w:rsidRDefault="006E25D6" w:rsidP="0062425C">
                            <w:pPr>
                              <w:rPr>
                                <w:rFonts w:ascii="Arial Black" w:hAnsi="Arial Black"/>
                              </w:rPr>
                            </w:pPr>
                            <w:r w:rsidRPr="000D4133">
                              <w:rPr>
                                <w:rFonts w:ascii="Arial Black" w:hAnsi="Arial Black"/>
                              </w:rPr>
                              <w:t>ATIKKWA DJIHANG ABEL</w:t>
                            </w:r>
                          </w:p>
                          <w:p w14:paraId="62370D73" w14:textId="72BA8B67" w:rsidR="009B36AD" w:rsidRPr="000D4133" w:rsidRDefault="009B36AD" w:rsidP="0062425C">
                            <w:pPr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TRANSLATOR</w:t>
                            </w:r>
                          </w:p>
                          <w:p w14:paraId="7C032138" w14:textId="21CAAEDB" w:rsidR="004C4D1A" w:rsidRPr="004C4D1A" w:rsidRDefault="004C4D1A" w:rsidP="0062425C">
                            <w:pPr>
                              <w:rPr>
                                <w:rFonts w:ascii="Arial Black" w:hAnsi="Arial Black"/>
                              </w:rPr>
                            </w:pPr>
                            <w:r w:rsidRPr="004C4D1A">
                              <w:rPr>
                                <w:rFonts w:ascii="Arial Black" w:hAnsi="Arial Black"/>
                              </w:rPr>
                              <w:t>FRENCH A – ENGLISH B – SPANISH 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A22B08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64.5pt;margin-top:0;width:4in;height:9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" fillcolor="#4472c4 [3204]" strokecolor="#1f3763 [1604]" strokeweight="1pt">
                <v:textbox>
                  <w:txbxContent>
                    <w:p w14:paraId="754F3CD5" w14:textId="4882EFD1" w:rsidR="0018740C" w:rsidRDefault="006E25D6" w:rsidP="0062425C">
                      <w:pPr>
                        <w:rPr>
                          <w:rFonts w:ascii="Arial Black" w:hAnsi="Arial Black"/>
                        </w:rPr>
                      </w:pPr>
                      <w:r w:rsidRPr="000D4133">
                        <w:rPr>
                          <w:rFonts w:ascii="Arial Black" w:hAnsi="Arial Black"/>
                        </w:rPr>
                        <w:t>ATIKKWA DJIHANG ABEL</w:t>
                      </w:r>
                    </w:p>
                    <w:p w14:paraId="62370D73" w14:textId="72BA8B67" w:rsidR="009B36AD" w:rsidRPr="000D4133" w:rsidRDefault="009B36AD" w:rsidP="0062425C">
                      <w:pPr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TRANSLATOR</w:t>
                      </w:r>
                    </w:p>
                    <w:p w14:paraId="7C032138" w14:textId="21CAAEDB" w:rsidR="004C4D1A" w:rsidRPr="004C4D1A" w:rsidRDefault="004C4D1A" w:rsidP="0062425C">
                      <w:pPr>
                        <w:rPr>
                          <w:rFonts w:ascii="Arial Black" w:hAnsi="Arial Black"/>
                        </w:rPr>
                      </w:pPr>
                      <w:r w:rsidRPr="004C4D1A">
                        <w:rPr>
                          <w:rFonts w:ascii="Arial Black" w:hAnsi="Arial Black"/>
                        </w:rPr>
                        <w:t>FRENCH A – ENGLISH B – SPANISH C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D579A" w:rsidRPr="002F7475">
        <w:rPr>
          <w:sz w:val="18"/>
          <w:szCs w:val="18"/>
        </w:rPr>
        <w:tab/>
      </w:r>
    </w:p>
    <w:p w14:paraId="0738C1BF" w14:textId="77777777" w:rsidR="002D579A" w:rsidRPr="002F7475" w:rsidRDefault="002D579A" w:rsidP="00A177A6">
      <w:pPr>
        <w:pBdr>
          <w:bottom w:val="single" w:sz="12" w:space="1" w:color="auto"/>
        </w:pBdr>
        <w:spacing w:line="240" w:lineRule="auto"/>
        <w:rPr>
          <w:sz w:val="18"/>
          <w:szCs w:val="18"/>
        </w:rPr>
      </w:pPr>
    </w:p>
    <w:p w14:paraId="276D6693" w14:textId="77777777" w:rsidR="002D579A" w:rsidRPr="002F7475" w:rsidRDefault="002D579A" w:rsidP="00A177A6">
      <w:pPr>
        <w:spacing w:line="240" w:lineRule="auto"/>
        <w:rPr>
          <w:rFonts w:ascii="Arial Black" w:hAnsi="Arial Black"/>
          <w:sz w:val="18"/>
          <w:szCs w:val="18"/>
        </w:rPr>
      </w:pPr>
      <w:r w:rsidRPr="002F7475">
        <w:rPr>
          <w:rFonts w:ascii="Arial Black" w:hAnsi="Arial Black"/>
          <w:sz w:val="18"/>
          <w:szCs w:val="18"/>
        </w:rPr>
        <w:t>Summary</w:t>
      </w:r>
    </w:p>
    <w:p w14:paraId="2B04D2FF" w14:textId="55CB97F0" w:rsidR="002D579A" w:rsidRPr="002F7475" w:rsidRDefault="00526BA4" w:rsidP="00A177A6">
      <w:pPr>
        <w:pBdr>
          <w:bottom w:val="single" w:sz="12" w:space="1" w:color="auto"/>
        </w:pBdr>
        <w:spacing w:line="240" w:lineRule="auto"/>
        <w:rPr>
          <w:sz w:val="18"/>
          <w:szCs w:val="18"/>
        </w:rPr>
      </w:pPr>
      <w:r w:rsidRPr="002F7475">
        <w:rPr>
          <w:sz w:val="18"/>
          <w:szCs w:val="18"/>
        </w:rPr>
        <w:t xml:space="preserve">Professional </w:t>
      </w:r>
      <w:r w:rsidR="002D579A" w:rsidRPr="002F7475">
        <w:rPr>
          <w:sz w:val="18"/>
          <w:szCs w:val="18"/>
        </w:rPr>
        <w:t>English</w:t>
      </w:r>
      <w:r w:rsidR="005535C5" w:rsidRPr="002F7475">
        <w:rPr>
          <w:sz w:val="18"/>
          <w:szCs w:val="18"/>
        </w:rPr>
        <w:t xml:space="preserve"> to French</w:t>
      </w:r>
      <w:r w:rsidR="002D579A" w:rsidRPr="002F7475">
        <w:rPr>
          <w:sz w:val="18"/>
          <w:szCs w:val="18"/>
        </w:rPr>
        <w:t xml:space="preserve"> translator with </w:t>
      </w:r>
      <w:r w:rsidR="001367BD" w:rsidRPr="002F7475">
        <w:rPr>
          <w:sz w:val="18"/>
          <w:szCs w:val="18"/>
        </w:rPr>
        <w:t>more than three</w:t>
      </w:r>
      <w:r w:rsidR="002D579A" w:rsidRPr="002F7475">
        <w:rPr>
          <w:sz w:val="18"/>
          <w:szCs w:val="18"/>
        </w:rPr>
        <w:t xml:space="preserve"> years of experience handling documents from various fields especially relating to government and the civil service, contracts, rules and regulations, administrative correspondence, speeches, reports, </w:t>
      </w:r>
      <w:r w:rsidR="00651515" w:rsidRPr="002F7475">
        <w:rPr>
          <w:sz w:val="18"/>
          <w:szCs w:val="18"/>
        </w:rPr>
        <w:t xml:space="preserve">health, </w:t>
      </w:r>
      <w:r w:rsidR="002D579A" w:rsidRPr="002F7475">
        <w:rPr>
          <w:sz w:val="18"/>
          <w:szCs w:val="18"/>
        </w:rPr>
        <w:t xml:space="preserve">software, websites, </w:t>
      </w:r>
      <w:r w:rsidR="001B5AD2" w:rsidRPr="002F7475">
        <w:rPr>
          <w:sz w:val="18"/>
          <w:szCs w:val="18"/>
        </w:rPr>
        <w:t xml:space="preserve">Marketing, </w:t>
      </w:r>
      <w:r w:rsidR="002D579A" w:rsidRPr="002F7475">
        <w:rPr>
          <w:sz w:val="18"/>
          <w:szCs w:val="18"/>
        </w:rPr>
        <w:t>etc.</w:t>
      </w:r>
    </w:p>
    <w:p w14:paraId="731F3FF3" w14:textId="77777777" w:rsidR="002D579A" w:rsidRPr="002F7475" w:rsidRDefault="002D579A" w:rsidP="00A177A6">
      <w:pPr>
        <w:spacing w:line="240" w:lineRule="auto"/>
        <w:rPr>
          <w:rFonts w:ascii="Arial Black" w:hAnsi="Arial Black"/>
          <w:sz w:val="18"/>
          <w:szCs w:val="18"/>
        </w:rPr>
      </w:pPr>
      <w:r w:rsidRPr="002F7475">
        <w:rPr>
          <w:rFonts w:ascii="Arial Black" w:hAnsi="Arial Black"/>
          <w:sz w:val="18"/>
          <w:szCs w:val="18"/>
        </w:rPr>
        <w:t>Skill highlights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2D579A" w:rsidRPr="002F7475" w14:paraId="73C120A2" w14:textId="77777777" w:rsidTr="00046185">
        <w:trPr>
          <w:trHeight w:val="991"/>
        </w:trPr>
        <w:tc>
          <w:tcPr>
            <w:tcW w:w="4680" w:type="dxa"/>
          </w:tcPr>
          <w:p w14:paraId="44E63B5E" w14:textId="77777777" w:rsidR="002D579A" w:rsidRPr="002F7475" w:rsidRDefault="002D579A" w:rsidP="00A177A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  <w:lang w:val="en-US"/>
              </w:rPr>
            </w:pPr>
            <w:r w:rsidRPr="002F7475">
              <w:rPr>
                <w:sz w:val="18"/>
                <w:szCs w:val="18"/>
                <w:lang w:val="en-US"/>
              </w:rPr>
              <w:t>Ability to work under pressure</w:t>
            </w:r>
          </w:p>
          <w:p w14:paraId="776C89D6" w14:textId="77777777" w:rsidR="002D579A" w:rsidRPr="002F7475" w:rsidRDefault="002D579A" w:rsidP="00A177A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  <w:lang w:val="en-US"/>
              </w:rPr>
            </w:pPr>
            <w:r w:rsidRPr="002F7475">
              <w:rPr>
                <w:sz w:val="18"/>
                <w:szCs w:val="18"/>
                <w:lang w:val="en-US"/>
              </w:rPr>
              <w:t>Attention to detail</w:t>
            </w:r>
          </w:p>
          <w:p w14:paraId="7ECD6426" w14:textId="77777777" w:rsidR="006E25D6" w:rsidRPr="002F7475" w:rsidRDefault="006E25D6" w:rsidP="00A177A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  <w:lang w:val="en-US"/>
              </w:rPr>
            </w:pPr>
            <w:r w:rsidRPr="002F7475">
              <w:rPr>
                <w:sz w:val="18"/>
                <w:szCs w:val="18"/>
                <w:lang w:val="en-US"/>
              </w:rPr>
              <w:t>Subtitling</w:t>
            </w:r>
          </w:p>
          <w:p w14:paraId="4F806834" w14:textId="0961BD6E" w:rsidR="00701665" w:rsidRPr="002F7475" w:rsidRDefault="00701665" w:rsidP="00A177A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  <w:lang w:val="en-US"/>
              </w:rPr>
            </w:pPr>
            <w:r w:rsidRPr="002F7475">
              <w:rPr>
                <w:sz w:val="18"/>
                <w:szCs w:val="18"/>
                <w:lang w:val="en-US"/>
              </w:rPr>
              <w:t>Transcription</w:t>
            </w:r>
          </w:p>
        </w:tc>
        <w:tc>
          <w:tcPr>
            <w:tcW w:w="4680" w:type="dxa"/>
          </w:tcPr>
          <w:p w14:paraId="0C2A71AE" w14:textId="06A77BEE" w:rsidR="002D579A" w:rsidRPr="002F7475" w:rsidRDefault="00C26103" w:rsidP="00A177A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 w:rsidRPr="002F7475">
              <w:rPr>
                <w:sz w:val="18"/>
                <w:szCs w:val="18"/>
              </w:rPr>
              <w:t>Innovative</w:t>
            </w:r>
          </w:p>
          <w:p w14:paraId="5357CB12" w14:textId="77777777" w:rsidR="002D579A" w:rsidRPr="002F7475" w:rsidRDefault="002D579A" w:rsidP="00A177A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 w:rsidRPr="002F7475">
              <w:rPr>
                <w:sz w:val="18"/>
                <w:szCs w:val="18"/>
              </w:rPr>
              <w:t>Service-focused</w:t>
            </w:r>
          </w:p>
          <w:p w14:paraId="13659BA5" w14:textId="77777777" w:rsidR="0062425C" w:rsidRPr="002F7475" w:rsidRDefault="00651515" w:rsidP="00A177A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 w:rsidRPr="002F7475">
              <w:rPr>
                <w:sz w:val="18"/>
                <w:szCs w:val="18"/>
              </w:rPr>
              <w:t xml:space="preserve">Computer-assisted </w:t>
            </w:r>
            <w:r w:rsidR="0062425C" w:rsidRPr="002F7475">
              <w:rPr>
                <w:sz w:val="18"/>
                <w:szCs w:val="18"/>
              </w:rPr>
              <w:t>translation</w:t>
            </w:r>
          </w:p>
          <w:p w14:paraId="6A16477B" w14:textId="0725FA34" w:rsidR="006E25D6" w:rsidRPr="002F7475" w:rsidRDefault="006E25D6" w:rsidP="00A177A6">
            <w:pPr>
              <w:rPr>
                <w:sz w:val="18"/>
                <w:szCs w:val="18"/>
              </w:rPr>
            </w:pPr>
          </w:p>
        </w:tc>
      </w:tr>
    </w:tbl>
    <w:p w14:paraId="530DD6B8" w14:textId="77777777" w:rsidR="002D579A" w:rsidRPr="002F7475" w:rsidRDefault="0062425C" w:rsidP="00A177A6">
      <w:pPr>
        <w:pStyle w:val="Styl1"/>
        <w:spacing w:before="240"/>
        <w:rPr>
          <w:sz w:val="18"/>
          <w:szCs w:val="18"/>
          <w:lang w:val="en-US"/>
        </w:rPr>
      </w:pPr>
      <w:r w:rsidRPr="002F7475">
        <w:rPr>
          <w:sz w:val="18"/>
          <w:szCs w:val="18"/>
          <w:lang w:val="en-US"/>
        </w:rPr>
        <w:t xml:space="preserve">Work </w:t>
      </w:r>
      <w:r w:rsidR="002D579A" w:rsidRPr="002F7475">
        <w:rPr>
          <w:sz w:val="18"/>
          <w:szCs w:val="18"/>
          <w:lang w:val="en-US"/>
        </w:rPr>
        <w:t>Experience</w:t>
      </w: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1524"/>
        <w:gridCol w:w="3132"/>
        <w:gridCol w:w="1819"/>
        <w:gridCol w:w="3870"/>
      </w:tblGrid>
      <w:tr w:rsidR="002D579A" w:rsidRPr="002F7475" w14:paraId="6FF902BA" w14:textId="77777777" w:rsidTr="002D579A">
        <w:tc>
          <w:tcPr>
            <w:tcW w:w="1524" w:type="dxa"/>
          </w:tcPr>
          <w:p w14:paraId="54F33206" w14:textId="77777777" w:rsidR="002D579A" w:rsidRPr="002F7475" w:rsidRDefault="002D579A" w:rsidP="00A177A6">
            <w:pPr>
              <w:pStyle w:val="Styl1"/>
              <w:pBdr>
                <w:bottom w:val="none" w:sz="0" w:space="0" w:color="auto"/>
              </w:pBdr>
              <w:spacing w:before="2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F7475">
              <w:rPr>
                <w:rFonts w:ascii="Arial" w:hAnsi="Arial" w:cs="Arial"/>
                <w:b/>
                <w:sz w:val="18"/>
                <w:szCs w:val="18"/>
                <w:lang w:val="en-US"/>
              </w:rPr>
              <w:t>Year</w:t>
            </w:r>
          </w:p>
        </w:tc>
        <w:tc>
          <w:tcPr>
            <w:tcW w:w="3132" w:type="dxa"/>
          </w:tcPr>
          <w:p w14:paraId="10D30093" w14:textId="77777777" w:rsidR="002D579A" w:rsidRPr="002F7475" w:rsidRDefault="002D579A" w:rsidP="00A177A6">
            <w:pPr>
              <w:pStyle w:val="Styl1"/>
              <w:pBdr>
                <w:bottom w:val="none" w:sz="0" w:space="0" w:color="auto"/>
              </w:pBdr>
              <w:spacing w:before="2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F7475">
              <w:rPr>
                <w:rFonts w:ascii="Arial" w:hAnsi="Arial" w:cs="Arial"/>
                <w:b/>
                <w:sz w:val="18"/>
                <w:szCs w:val="18"/>
                <w:lang w:val="en-US"/>
              </w:rPr>
              <w:t>Place of work</w:t>
            </w:r>
          </w:p>
        </w:tc>
        <w:tc>
          <w:tcPr>
            <w:tcW w:w="1819" w:type="dxa"/>
          </w:tcPr>
          <w:p w14:paraId="09C9CC91" w14:textId="77777777" w:rsidR="002D579A" w:rsidRPr="002F7475" w:rsidRDefault="002D579A" w:rsidP="00A177A6">
            <w:pPr>
              <w:pStyle w:val="Styl1"/>
              <w:pBdr>
                <w:bottom w:val="none" w:sz="0" w:space="0" w:color="auto"/>
              </w:pBdr>
              <w:spacing w:before="2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F7475">
              <w:rPr>
                <w:rFonts w:ascii="Arial" w:hAnsi="Arial" w:cs="Arial"/>
                <w:b/>
                <w:sz w:val="18"/>
                <w:szCs w:val="18"/>
                <w:lang w:val="en-US"/>
              </w:rPr>
              <w:t>Job Title</w:t>
            </w:r>
          </w:p>
        </w:tc>
        <w:tc>
          <w:tcPr>
            <w:tcW w:w="3870" w:type="dxa"/>
          </w:tcPr>
          <w:p w14:paraId="1DB97CE4" w14:textId="77777777" w:rsidR="002D579A" w:rsidRPr="002F7475" w:rsidRDefault="002D579A" w:rsidP="00A177A6">
            <w:pPr>
              <w:pStyle w:val="Styl1"/>
              <w:pBdr>
                <w:bottom w:val="none" w:sz="0" w:space="0" w:color="auto"/>
              </w:pBdr>
              <w:spacing w:before="2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F7475">
              <w:rPr>
                <w:rFonts w:ascii="Arial" w:hAnsi="Arial" w:cs="Arial"/>
                <w:b/>
                <w:sz w:val="18"/>
                <w:szCs w:val="18"/>
                <w:lang w:val="en-US"/>
              </w:rPr>
              <w:t>Job description</w:t>
            </w:r>
          </w:p>
        </w:tc>
      </w:tr>
      <w:tr w:rsidR="000D4133" w:rsidRPr="002F7475" w14:paraId="4334D21E" w14:textId="77777777" w:rsidTr="002D579A">
        <w:tc>
          <w:tcPr>
            <w:tcW w:w="1524" w:type="dxa"/>
          </w:tcPr>
          <w:p w14:paraId="3DFEC202" w14:textId="1B673508" w:rsidR="000D4133" w:rsidRPr="002F7475" w:rsidRDefault="00046185" w:rsidP="00046185">
            <w:pPr>
              <w:pStyle w:val="Styl1"/>
              <w:pBdr>
                <w:bottom w:val="none" w:sz="0" w:space="0" w:color="auto"/>
              </w:pBdr>
              <w:spacing w:before="24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10-11 to 25-12 2023</w:t>
            </w:r>
          </w:p>
        </w:tc>
        <w:tc>
          <w:tcPr>
            <w:tcW w:w="3132" w:type="dxa"/>
          </w:tcPr>
          <w:p w14:paraId="71658D3B" w14:textId="45ABED99" w:rsidR="000D4133" w:rsidRPr="002F7475" w:rsidRDefault="000D4133" w:rsidP="00A177A6">
            <w:pPr>
              <w:pStyle w:val="Styl1"/>
              <w:pBdr>
                <w:bottom w:val="none" w:sz="0" w:space="0" w:color="auto"/>
              </w:pBdr>
              <w:spacing w:before="24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F7475">
              <w:rPr>
                <w:rFonts w:ascii="Arial" w:hAnsi="Arial" w:cs="Arial"/>
                <w:sz w:val="18"/>
                <w:szCs w:val="18"/>
                <w:lang w:val="en-US"/>
              </w:rPr>
              <w:t>Action Translate</w:t>
            </w:r>
            <w:r w:rsidR="00115611" w:rsidRPr="002F7475">
              <w:rPr>
                <w:rFonts w:ascii="Arial" w:hAnsi="Arial" w:cs="Arial"/>
                <w:sz w:val="18"/>
                <w:szCs w:val="18"/>
                <w:lang w:val="en-US"/>
              </w:rPr>
              <w:t xml:space="preserve"> (online)</w:t>
            </w:r>
          </w:p>
        </w:tc>
        <w:tc>
          <w:tcPr>
            <w:tcW w:w="1819" w:type="dxa"/>
          </w:tcPr>
          <w:p w14:paraId="5FE80DB6" w14:textId="1507D24D" w:rsidR="000D4133" w:rsidRPr="005D1653" w:rsidRDefault="000D4133" w:rsidP="00A177A6">
            <w:pPr>
              <w:pStyle w:val="Styl1"/>
              <w:pBdr>
                <w:bottom w:val="none" w:sz="0" w:space="0" w:color="auto"/>
              </w:pBdr>
              <w:spacing w:before="2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D1653">
              <w:rPr>
                <w:rFonts w:ascii="Arial" w:hAnsi="Arial" w:cs="Arial"/>
                <w:b/>
                <w:sz w:val="18"/>
                <w:szCs w:val="18"/>
                <w:lang w:val="en-US"/>
              </w:rPr>
              <w:t>Volunteer Translator</w:t>
            </w:r>
            <w:r w:rsidR="007D4324" w:rsidRPr="005D1653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, </w:t>
            </w:r>
            <w:r w:rsidR="00115611" w:rsidRPr="005D1653">
              <w:rPr>
                <w:rFonts w:ascii="Arial" w:hAnsi="Arial" w:cs="Arial"/>
                <w:b/>
                <w:sz w:val="18"/>
                <w:szCs w:val="18"/>
                <w:lang w:val="en-US"/>
              </w:rPr>
              <w:t>Transcriber</w:t>
            </w:r>
            <w:r w:rsidR="007D4324" w:rsidRPr="005D1653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and Youtube Video editor (subtitle editing)</w:t>
            </w:r>
          </w:p>
        </w:tc>
        <w:tc>
          <w:tcPr>
            <w:tcW w:w="3870" w:type="dxa"/>
          </w:tcPr>
          <w:p w14:paraId="6462F3EE" w14:textId="681B8234" w:rsidR="000D4133" w:rsidRPr="002F7475" w:rsidRDefault="000D4133" w:rsidP="007D4324">
            <w:pPr>
              <w:pStyle w:val="Styl1"/>
              <w:pBdr>
                <w:bottom w:val="none" w:sz="0" w:space="0" w:color="auto"/>
              </w:pBdr>
              <w:spacing w:before="24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F7475">
              <w:rPr>
                <w:rFonts w:ascii="Arial" w:hAnsi="Arial" w:cs="Arial"/>
                <w:sz w:val="18"/>
                <w:szCs w:val="18"/>
                <w:lang w:val="en-US"/>
              </w:rPr>
              <w:t>Translating documents</w:t>
            </w:r>
            <w:r w:rsidR="00115611" w:rsidRPr="002F7475">
              <w:rPr>
                <w:rFonts w:ascii="Arial" w:hAnsi="Arial" w:cs="Arial"/>
                <w:sz w:val="18"/>
                <w:szCs w:val="18"/>
                <w:lang w:val="en-US"/>
              </w:rPr>
              <w:t xml:space="preserve"> from English into French,</w:t>
            </w:r>
            <w:r w:rsidRPr="002F747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115611" w:rsidRPr="002F7475">
              <w:rPr>
                <w:rFonts w:ascii="Arial" w:hAnsi="Arial" w:cs="Arial"/>
                <w:sz w:val="18"/>
                <w:szCs w:val="18"/>
                <w:lang w:val="en-US"/>
              </w:rPr>
              <w:t xml:space="preserve">and transcribing/subtitling </w:t>
            </w:r>
            <w:r w:rsidRPr="002F7475">
              <w:rPr>
                <w:rFonts w:ascii="Arial" w:hAnsi="Arial" w:cs="Arial"/>
                <w:sz w:val="18"/>
                <w:szCs w:val="18"/>
                <w:lang w:val="en-US"/>
              </w:rPr>
              <w:t>for NGO’s</w:t>
            </w:r>
            <w:r w:rsidR="00115611" w:rsidRPr="002F747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2F7475">
              <w:rPr>
                <w:rFonts w:ascii="Arial" w:hAnsi="Arial" w:cs="Arial"/>
                <w:sz w:val="18"/>
                <w:szCs w:val="18"/>
                <w:lang w:val="en-US"/>
              </w:rPr>
              <w:t xml:space="preserve">in partnership with Action Translate. </w:t>
            </w:r>
          </w:p>
        </w:tc>
      </w:tr>
      <w:tr w:rsidR="00892649" w:rsidRPr="002F7475" w14:paraId="4A5392C6" w14:textId="77777777" w:rsidTr="002D579A">
        <w:tc>
          <w:tcPr>
            <w:tcW w:w="1524" w:type="dxa"/>
          </w:tcPr>
          <w:p w14:paraId="1843BB56" w14:textId="36E55A7C" w:rsidR="00892649" w:rsidRPr="002F7475" w:rsidRDefault="00892649" w:rsidP="00A177A6">
            <w:pPr>
              <w:pStyle w:val="Styl1"/>
              <w:pBdr>
                <w:bottom w:val="none" w:sz="0" w:space="0" w:color="auto"/>
              </w:pBdr>
              <w:spacing w:before="24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F7475">
              <w:rPr>
                <w:rFonts w:ascii="Arial" w:hAnsi="Arial" w:cs="Arial"/>
                <w:sz w:val="18"/>
                <w:szCs w:val="18"/>
                <w:lang w:val="en-US"/>
              </w:rPr>
              <w:t>2023</w:t>
            </w:r>
          </w:p>
        </w:tc>
        <w:tc>
          <w:tcPr>
            <w:tcW w:w="3132" w:type="dxa"/>
          </w:tcPr>
          <w:p w14:paraId="79767DD9" w14:textId="57027C97" w:rsidR="00892649" w:rsidRPr="00BC41BC" w:rsidRDefault="00892649" w:rsidP="00A177A6">
            <w:pPr>
              <w:pStyle w:val="Styl1"/>
              <w:pBdr>
                <w:bottom w:val="none" w:sz="0" w:space="0" w:color="auto"/>
              </w:pBdr>
              <w:spacing w:before="24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C41BC">
              <w:rPr>
                <w:rFonts w:ascii="Arial" w:hAnsi="Arial" w:cs="Arial"/>
                <w:sz w:val="18"/>
                <w:szCs w:val="18"/>
                <w:lang w:val="fr-FR"/>
              </w:rPr>
              <w:t>LLR</w:t>
            </w:r>
            <w:r w:rsidR="00BC41BC" w:rsidRPr="00BC41BC">
              <w:rPr>
                <w:rFonts w:ascii="Arial" w:hAnsi="Arial" w:cs="Arial"/>
                <w:sz w:val="18"/>
                <w:szCs w:val="18"/>
                <w:lang w:val="fr-FR"/>
              </w:rPr>
              <w:t xml:space="preserve"> (Labo Langue et R</w:t>
            </w:r>
            <w:r w:rsidR="00BC41BC">
              <w:rPr>
                <w:rFonts w:ascii="Arial" w:hAnsi="Arial" w:cs="Arial"/>
                <w:sz w:val="18"/>
                <w:szCs w:val="18"/>
                <w:lang w:val="fr-FR"/>
              </w:rPr>
              <w:t>édaction), Maroua-Cameroon</w:t>
            </w:r>
          </w:p>
        </w:tc>
        <w:tc>
          <w:tcPr>
            <w:tcW w:w="1819" w:type="dxa"/>
          </w:tcPr>
          <w:p w14:paraId="51C6E318" w14:textId="29C3D6D1" w:rsidR="00892649" w:rsidRPr="005D1653" w:rsidRDefault="00892649" w:rsidP="00A177A6">
            <w:pPr>
              <w:pStyle w:val="Styl1"/>
              <w:pBdr>
                <w:bottom w:val="none" w:sz="0" w:space="0" w:color="auto"/>
              </w:pBdr>
              <w:spacing w:before="2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D1653">
              <w:rPr>
                <w:rFonts w:ascii="Arial" w:hAnsi="Arial" w:cs="Arial"/>
                <w:b/>
                <w:sz w:val="18"/>
                <w:szCs w:val="18"/>
                <w:lang w:val="en-US"/>
              </w:rPr>
              <w:t>Freelance Translator</w:t>
            </w:r>
            <w:r w:rsidR="00AD7B4D" w:rsidRPr="005D1653">
              <w:rPr>
                <w:rFonts w:ascii="Arial" w:hAnsi="Arial" w:cs="Arial"/>
                <w:b/>
                <w:sz w:val="18"/>
                <w:szCs w:val="18"/>
                <w:lang w:val="en-US"/>
              </w:rPr>
              <w:t>, Subtitler and Transcriber</w:t>
            </w:r>
          </w:p>
        </w:tc>
        <w:tc>
          <w:tcPr>
            <w:tcW w:w="3870" w:type="dxa"/>
          </w:tcPr>
          <w:p w14:paraId="5602F3E6" w14:textId="78B1CDF0" w:rsidR="00892649" w:rsidRPr="002F7475" w:rsidRDefault="00892649" w:rsidP="00AD7B4D">
            <w:pPr>
              <w:pStyle w:val="Styl1"/>
              <w:pBdr>
                <w:bottom w:val="none" w:sz="0" w:space="0" w:color="auto"/>
              </w:pBdr>
              <w:spacing w:before="24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F7475">
              <w:rPr>
                <w:rFonts w:ascii="Arial" w:hAnsi="Arial" w:cs="Arial"/>
                <w:sz w:val="18"/>
                <w:szCs w:val="18"/>
                <w:lang w:val="en-US"/>
              </w:rPr>
              <w:t>Translating documents, subtiltles from English/Spanish into French/Fulani, and from French into Fulani</w:t>
            </w:r>
            <w:r w:rsidR="00AD7B4D" w:rsidRPr="002F7475">
              <w:rPr>
                <w:rFonts w:ascii="Arial" w:hAnsi="Arial" w:cs="Arial"/>
                <w:sz w:val="18"/>
                <w:szCs w:val="18"/>
                <w:lang w:val="en-US"/>
              </w:rPr>
              <w:t>; Subtitling videos and transcribing audios/videos.</w:t>
            </w:r>
          </w:p>
        </w:tc>
      </w:tr>
      <w:tr w:rsidR="00F51A03" w:rsidRPr="002F7475" w14:paraId="07501CA9" w14:textId="77777777" w:rsidTr="002D579A">
        <w:tc>
          <w:tcPr>
            <w:tcW w:w="1524" w:type="dxa"/>
          </w:tcPr>
          <w:p w14:paraId="3A5D5E5C" w14:textId="5C4829D3" w:rsidR="00F51A03" w:rsidRPr="002F7475" w:rsidRDefault="00F51A03" w:rsidP="00A177A6">
            <w:pPr>
              <w:pStyle w:val="Styl1"/>
              <w:pBdr>
                <w:bottom w:val="none" w:sz="0" w:space="0" w:color="auto"/>
              </w:pBdr>
              <w:spacing w:before="24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F7475">
              <w:rPr>
                <w:rFonts w:ascii="Arial" w:hAnsi="Arial" w:cs="Arial"/>
                <w:sz w:val="18"/>
                <w:szCs w:val="18"/>
                <w:lang w:val="en-US"/>
              </w:rPr>
              <w:t>2023</w:t>
            </w:r>
          </w:p>
        </w:tc>
        <w:tc>
          <w:tcPr>
            <w:tcW w:w="3132" w:type="dxa"/>
          </w:tcPr>
          <w:p w14:paraId="2AF9CD3C" w14:textId="5F9EB7C8" w:rsidR="00F51A03" w:rsidRPr="002F7475" w:rsidRDefault="006E25D6" w:rsidP="00A177A6">
            <w:pPr>
              <w:pStyle w:val="Styl1"/>
              <w:pBdr>
                <w:bottom w:val="none" w:sz="0" w:space="0" w:color="auto"/>
              </w:pBdr>
              <w:spacing w:before="24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F7475">
              <w:rPr>
                <w:rFonts w:ascii="Arial" w:hAnsi="Arial" w:cs="Arial"/>
                <w:sz w:val="18"/>
                <w:szCs w:val="18"/>
                <w:lang w:val="en-US"/>
              </w:rPr>
              <w:t>Online (Loft2.0)</w:t>
            </w:r>
          </w:p>
        </w:tc>
        <w:tc>
          <w:tcPr>
            <w:tcW w:w="1819" w:type="dxa"/>
          </w:tcPr>
          <w:p w14:paraId="4C433A28" w14:textId="44680175" w:rsidR="00F51A03" w:rsidRPr="002F7475" w:rsidRDefault="00115611" w:rsidP="00A177A6">
            <w:pPr>
              <w:pStyle w:val="Styl1"/>
              <w:pBdr>
                <w:bottom w:val="none" w:sz="0" w:space="0" w:color="auto"/>
              </w:pBdr>
              <w:spacing w:before="24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F7475">
              <w:rPr>
                <w:rFonts w:ascii="Arial" w:hAnsi="Arial" w:cs="Arial"/>
                <w:sz w:val="18"/>
                <w:szCs w:val="18"/>
                <w:lang w:val="en-US"/>
              </w:rPr>
              <w:t>Transcriber</w:t>
            </w:r>
          </w:p>
        </w:tc>
        <w:tc>
          <w:tcPr>
            <w:tcW w:w="3870" w:type="dxa"/>
          </w:tcPr>
          <w:p w14:paraId="4A1AF5AF" w14:textId="53110EB5" w:rsidR="00F51A03" w:rsidRPr="002F7475" w:rsidRDefault="006E25D6" w:rsidP="00115611">
            <w:pPr>
              <w:pStyle w:val="Styl1"/>
              <w:pBdr>
                <w:bottom w:val="none" w:sz="0" w:space="0" w:color="auto"/>
              </w:pBdr>
              <w:spacing w:before="24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F7475">
              <w:rPr>
                <w:rFonts w:ascii="Arial" w:hAnsi="Arial" w:cs="Arial"/>
                <w:sz w:val="18"/>
                <w:szCs w:val="18"/>
                <w:lang w:val="en-US"/>
              </w:rPr>
              <w:t>Transcribing audios in Fulfulde Adamawa (Cameroon)</w:t>
            </w:r>
            <w:r w:rsidR="00115611" w:rsidRPr="002F7475">
              <w:rPr>
                <w:rFonts w:ascii="Arial" w:hAnsi="Arial" w:cs="Arial"/>
                <w:sz w:val="18"/>
                <w:szCs w:val="18"/>
                <w:lang w:val="en-US"/>
              </w:rPr>
              <w:t xml:space="preserve"> and French</w:t>
            </w:r>
          </w:p>
        </w:tc>
      </w:tr>
      <w:tr w:rsidR="00653581" w:rsidRPr="002F7475" w14:paraId="0E7147EA" w14:textId="77777777" w:rsidTr="002D579A">
        <w:tc>
          <w:tcPr>
            <w:tcW w:w="1524" w:type="dxa"/>
          </w:tcPr>
          <w:p w14:paraId="1D4D51A1" w14:textId="181427D7" w:rsidR="00653581" w:rsidRPr="002F7475" w:rsidRDefault="00836CBC" w:rsidP="00A177A6">
            <w:pPr>
              <w:pStyle w:val="Styl1"/>
              <w:pBdr>
                <w:bottom w:val="none" w:sz="0" w:space="0" w:color="auto"/>
              </w:pBdr>
              <w:spacing w:before="24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F7475">
              <w:rPr>
                <w:rFonts w:ascii="Arial" w:hAnsi="Arial" w:cs="Arial"/>
                <w:sz w:val="18"/>
                <w:szCs w:val="18"/>
                <w:lang w:val="en-US"/>
              </w:rPr>
              <w:t>From</w:t>
            </w:r>
            <w:r w:rsidR="00653581" w:rsidRPr="002F7475">
              <w:rPr>
                <w:rFonts w:ascii="Arial" w:hAnsi="Arial" w:cs="Arial"/>
                <w:sz w:val="18"/>
                <w:szCs w:val="18"/>
                <w:lang w:val="en-US"/>
              </w:rPr>
              <w:t xml:space="preserve"> 2020</w:t>
            </w:r>
            <w:r w:rsidR="00C26103" w:rsidRPr="002F7475">
              <w:rPr>
                <w:rFonts w:ascii="Arial" w:hAnsi="Arial" w:cs="Arial"/>
                <w:sz w:val="18"/>
                <w:szCs w:val="18"/>
                <w:lang w:val="en-US"/>
              </w:rPr>
              <w:t xml:space="preserve"> - 2023</w:t>
            </w:r>
          </w:p>
        </w:tc>
        <w:tc>
          <w:tcPr>
            <w:tcW w:w="3132" w:type="dxa"/>
          </w:tcPr>
          <w:p w14:paraId="3A4146A9" w14:textId="1D09AC93" w:rsidR="00653581" w:rsidRPr="005D1653" w:rsidRDefault="00653581" w:rsidP="00A177A6">
            <w:pPr>
              <w:pStyle w:val="Styl1"/>
              <w:pBdr>
                <w:bottom w:val="none" w:sz="0" w:space="0" w:color="auto"/>
              </w:pBdr>
              <w:spacing w:before="2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D1653">
              <w:rPr>
                <w:rFonts w:ascii="Arial" w:hAnsi="Arial" w:cs="Arial"/>
                <w:b/>
                <w:sz w:val="18"/>
                <w:szCs w:val="18"/>
                <w:lang w:val="en-US"/>
              </w:rPr>
              <w:t>Freelance translator</w:t>
            </w:r>
          </w:p>
        </w:tc>
        <w:tc>
          <w:tcPr>
            <w:tcW w:w="1819" w:type="dxa"/>
          </w:tcPr>
          <w:p w14:paraId="75408B92" w14:textId="09EA18EC" w:rsidR="00653581" w:rsidRPr="005D1653" w:rsidRDefault="00653581" w:rsidP="00A177A6">
            <w:pPr>
              <w:pStyle w:val="Styl1"/>
              <w:pBdr>
                <w:bottom w:val="none" w:sz="0" w:space="0" w:color="auto"/>
              </w:pBdr>
              <w:spacing w:before="2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D1653">
              <w:rPr>
                <w:rFonts w:ascii="Arial" w:hAnsi="Arial" w:cs="Arial"/>
                <w:b/>
                <w:sz w:val="18"/>
                <w:szCs w:val="18"/>
                <w:lang w:val="en-US"/>
              </w:rPr>
              <w:t>Freelance translator</w:t>
            </w:r>
          </w:p>
        </w:tc>
        <w:tc>
          <w:tcPr>
            <w:tcW w:w="3870" w:type="dxa"/>
          </w:tcPr>
          <w:p w14:paraId="4837597F" w14:textId="28597358" w:rsidR="00653581" w:rsidRPr="005D1653" w:rsidRDefault="00836CBC" w:rsidP="00A177A6">
            <w:pPr>
              <w:pStyle w:val="Styl1"/>
              <w:pBdr>
                <w:bottom w:val="none" w:sz="0" w:space="0" w:color="auto"/>
              </w:pBdr>
              <w:spacing w:before="2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D1653">
              <w:rPr>
                <w:rFonts w:ascii="Arial" w:hAnsi="Arial" w:cs="Arial"/>
                <w:b/>
                <w:sz w:val="18"/>
                <w:szCs w:val="18"/>
                <w:lang w:val="en-US"/>
              </w:rPr>
              <w:t>Translating Documents for</w:t>
            </w:r>
            <w:r w:rsidR="004C34FD" w:rsidRPr="005D1653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companies,</w:t>
            </w:r>
            <w:r w:rsidRPr="005D1653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individuals and churches</w:t>
            </w:r>
          </w:p>
        </w:tc>
      </w:tr>
      <w:tr w:rsidR="00F66955" w:rsidRPr="002F7475" w14:paraId="3EBEF077" w14:textId="77777777" w:rsidTr="002D579A">
        <w:tc>
          <w:tcPr>
            <w:tcW w:w="1524" w:type="dxa"/>
          </w:tcPr>
          <w:p w14:paraId="6B66F08E" w14:textId="3E1BDF4B" w:rsidR="00F66955" w:rsidRPr="002F7475" w:rsidRDefault="00F66955" w:rsidP="00A177A6">
            <w:pPr>
              <w:pStyle w:val="Styl1"/>
              <w:pBdr>
                <w:bottom w:val="none" w:sz="0" w:space="0" w:color="auto"/>
              </w:pBdr>
              <w:spacing w:before="24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F7475">
              <w:rPr>
                <w:rFonts w:ascii="Arial" w:hAnsi="Arial" w:cs="Arial"/>
                <w:sz w:val="18"/>
                <w:szCs w:val="18"/>
                <w:lang w:val="en-US"/>
              </w:rPr>
              <w:t>2022</w:t>
            </w:r>
          </w:p>
        </w:tc>
        <w:tc>
          <w:tcPr>
            <w:tcW w:w="3132" w:type="dxa"/>
          </w:tcPr>
          <w:p w14:paraId="672776F6" w14:textId="561511AF" w:rsidR="00F66955" w:rsidRPr="002F7475" w:rsidRDefault="006E25D6" w:rsidP="00A177A6">
            <w:pPr>
              <w:pStyle w:val="Styl1"/>
              <w:pBdr>
                <w:bottom w:val="none" w:sz="0" w:space="0" w:color="auto"/>
              </w:pBdr>
              <w:spacing w:before="24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F7475">
              <w:rPr>
                <w:rFonts w:ascii="Arial" w:hAnsi="Arial" w:cs="Arial"/>
                <w:sz w:val="18"/>
                <w:szCs w:val="18"/>
                <w:lang w:val="en-US"/>
              </w:rPr>
              <w:t>MINCOMMERCE</w:t>
            </w:r>
          </w:p>
        </w:tc>
        <w:tc>
          <w:tcPr>
            <w:tcW w:w="1819" w:type="dxa"/>
          </w:tcPr>
          <w:p w14:paraId="700BB37A" w14:textId="18768F67" w:rsidR="00F66955" w:rsidRPr="005D1653" w:rsidRDefault="00BE1E23" w:rsidP="00BE1E23">
            <w:pPr>
              <w:pStyle w:val="Styl1"/>
              <w:pBdr>
                <w:bottom w:val="none" w:sz="0" w:space="0" w:color="auto"/>
              </w:pBdr>
              <w:spacing w:before="2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D1653">
              <w:rPr>
                <w:rFonts w:ascii="Arial" w:hAnsi="Arial" w:cs="Arial"/>
                <w:b/>
                <w:sz w:val="18"/>
                <w:szCs w:val="18"/>
                <w:lang w:val="en-US"/>
              </w:rPr>
              <w:t>T</w:t>
            </w:r>
            <w:r w:rsidR="00115611" w:rsidRPr="005D1653">
              <w:rPr>
                <w:rFonts w:ascii="Arial" w:hAnsi="Arial" w:cs="Arial"/>
                <w:b/>
                <w:sz w:val="18"/>
                <w:szCs w:val="18"/>
                <w:lang w:val="en-US"/>
              </w:rPr>
              <w:t>r</w:t>
            </w:r>
            <w:r w:rsidRPr="005D1653">
              <w:rPr>
                <w:rFonts w:ascii="Arial" w:hAnsi="Arial" w:cs="Arial"/>
                <w:b/>
                <w:sz w:val="18"/>
                <w:szCs w:val="18"/>
                <w:lang w:val="en-US"/>
              </w:rPr>
              <w:t>anslator</w:t>
            </w:r>
            <w:r w:rsidR="004C34FD" w:rsidRPr="005D1653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115611" w:rsidRPr="005D1653">
              <w:rPr>
                <w:rFonts w:ascii="Arial" w:hAnsi="Arial" w:cs="Arial"/>
                <w:b/>
                <w:sz w:val="18"/>
                <w:szCs w:val="18"/>
                <w:lang w:val="en-US"/>
              </w:rPr>
              <w:t>(Interns</w:t>
            </w:r>
            <w:r w:rsidRPr="005D1653">
              <w:rPr>
                <w:rFonts w:ascii="Arial" w:hAnsi="Arial" w:cs="Arial"/>
                <w:b/>
                <w:sz w:val="18"/>
                <w:szCs w:val="18"/>
                <w:lang w:val="en-US"/>
              </w:rPr>
              <w:t>hip)</w:t>
            </w:r>
          </w:p>
        </w:tc>
        <w:tc>
          <w:tcPr>
            <w:tcW w:w="3870" w:type="dxa"/>
          </w:tcPr>
          <w:p w14:paraId="0BF12FAE" w14:textId="6D745B91" w:rsidR="00F66955" w:rsidRPr="002F7475" w:rsidRDefault="0014003C" w:rsidP="00A177A6">
            <w:pPr>
              <w:pStyle w:val="Styl1"/>
              <w:pBdr>
                <w:bottom w:val="none" w:sz="0" w:space="0" w:color="auto"/>
              </w:pBdr>
              <w:spacing w:before="24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F7475">
              <w:rPr>
                <w:rFonts w:ascii="Arial" w:hAnsi="Arial" w:cs="Arial"/>
                <w:sz w:val="18"/>
                <w:szCs w:val="18"/>
                <w:lang w:val="en-US"/>
              </w:rPr>
              <w:t>Translating official docum</w:t>
            </w:r>
            <w:r w:rsidR="00F66955" w:rsidRPr="002F7475">
              <w:rPr>
                <w:rFonts w:ascii="Arial" w:hAnsi="Arial" w:cs="Arial"/>
                <w:sz w:val="18"/>
                <w:szCs w:val="18"/>
                <w:lang w:val="en-US"/>
              </w:rPr>
              <w:t>ents</w:t>
            </w:r>
            <w:r w:rsidRPr="002F7475">
              <w:rPr>
                <w:rFonts w:ascii="Arial" w:hAnsi="Arial" w:cs="Arial"/>
                <w:sz w:val="18"/>
                <w:szCs w:val="18"/>
                <w:lang w:val="en-US"/>
              </w:rPr>
              <w:t>, carrying out terminology work</w:t>
            </w:r>
            <w:r w:rsidR="006E25D6" w:rsidRPr="002F7475">
              <w:rPr>
                <w:rFonts w:ascii="Arial" w:hAnsi="Arial" w:cs="Arial"/>
                <w:sz w:val="18"/>
                <w:szCs w:val="18"/>
                <w:lang w:val="en-US"/>
              </w:rPr>
              <w:t>, Proofreading</w:t>
            </w:r>
            <w:r w:rsidR="00C26103" w:rsidRPr="002F7475">
              <w:rPr>
                <w:rFonts w:ascii="Arial" w:hAnsi="Arial" w:cs="Arial"/>
                <w:sz w:val="18"/>
                <w:szCs w:val="18"/>
                <w:lang w:val="en-US"/>
              </w:rPr>
              <w:t>, aligning documents in SDL Trados</w:t>
            </w:r>
            <w:r w:rsidR="008A17C9">
              <w:rPr>
                <w:rFonts w:ascii="Arial" w:hAnsi="Arial" w:cs="Arial"/>
                <w:sz w:val="18"/>
                <w:szCs w:val="18"/>
                <w:lang w:val="en-US"/>
              </w:rPr>
              <w:t xml:space="preserve"> (2021)</w:t>
            </w:r>
          </w:p>
        </w:tc>
      </w:tr>
      <w:tr w:rsidR="002D579A" w:rsidRPr="002F7475" w14:paraId="141B5ACB" w14:textId="77777777" w:rsidTr="002D579A">
        <w:tc>
          <w:tcPr>
            <w:tcW w:w="1524" w:type="dxa"/>
          </w:tcPr>
          <w:p w14:paraId="3EEA99D9" w14:textId="3477EAA9" w:rsidR="002D579A" w:rsidRPr="002F7475" w:rsidRDefault="00C26103" w:rsidP="00A177A6">
            <w:pPr>
              <w:pStyle w:val="Styl1"/>
              <w:pBdr>
                <w:bottom w:val="none" w:sz="0" w:space="0" w:color="auto"/>
              </w:pBdr>
              <w:spacing w:before="24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F7475">
              <w:rPr>
                <w:rFonts w:ascii="Arial" w:hAnsi="Arial" w:cs="Arial"/>
                <w:sz w:val="18"/>
                <w:szCs w:val="18"/>
                <w:lang w:val="en-US"/>
              </w:rPr>
              <w:t>2023</w:t>
            </w:r>
          </w:p>
        </w:tc>
        <w:tc>
          <w:tcPr>
            <w:tcW w:w="3132" w:type="dxa"/>
          </w:tcPr>
          <w:p w14:paraId="491CF279" w14:textId="4488A81F" w:rsidR="002D579A" w:rsidRPr="002F7475" w:rsidRDefault="00446F87" w:rsidP="00A177A6">
            <w:pPr>
              <w:pStyle w:val="Styl1"/>
              <w:pBdr>
                <w:bottom w:val="none" w:sz="0" w:space="0" w:color="auto"/>
              </w:pBdr>
              <w:spacing w:before="24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F7475">
              <w:rPr>
                <w:rFonts w:ascii="Arial" w:hAnsi="Arial" w:cs="Arial"/>
                <w:sz w:val="18"/>
                <w:szCs w:val="18"/>
                <w:lang w:val="en-US"/>
              </w:rPr>
              <w:t>Buea</w:t>
            </w:r>
          </w:p>
        </w:tc>
        <w:tc>
          <w:tcPr>
            <w:tcW w:w="1819" w:type="dxa"/>
          </w:tcPr>
          <w:p w14:paraId="768EE139" w14:textId="49DBA694" w:rsidR="002D579A" w:rsidRPr="002F7475" w:rsidRDefault="00446F87" w:rsidP="00A177A6">
            <w:pPr>
              <w:pStyle w:val="Styl1"/>
              <w:pBdr>
                <w:bottom w:val="none" w:sz="0" w:space="0" w:color="auto"/>
              </w:pBdr>
              <w:spacing w:before="24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F7475">
              <w:rPr>
                <w:rFonts w:ascii="Arial" w:hAnsi="Arial" w:cs="Arial"/>
                <w:sz w:val="18"/>
                <w:szCs w:val="18"/>
                <w:lang w:val="en-US"/>
              </w:rPr>
              <w:t>French</w:t>
            </w:r>
            <w:r w:rsidR="0081104D" w:rsidRPr="002F7475">
              <w:rPr>
                <w:rFonts w:ascii="Arial" w:hAnsi="Arial" w:cs="Arial"/>
                <w:sz w:val="18"/>
                <w:szCs w:val="18"/>
                <w:lang w:val="en-US"/>
              </w:rPr>
              <w:t xml:space="preserve"> Language</w:t>
            </w:r>
            <w:r w:rsidRPr="002F7475">
              <w:rPr>
                <w:rFonts w:ascii="Arial" w:hAnsi="Arial" w:cs="Arial"/>
                <w:sz w:val="18"/>
                <w:szCs w:val="18"/>
                <w:lang w:val="en-US"/>
              </w:rPr>
              <w:t xml:space="preserve"> T</w:t>
            </w:r>
            <w:r w:rsidR="00653581" w:rsidRPr="002F7475">
              <w:rPr>
                <w:rFonts w:ascii="Arial" w:hAnsi="Arial" w:cs="Arial"/>
                <w:sz w:val="18"/>
                <w:szCs w:val="18"/>
                <w:lang w:val="en-US"/>
              </w:rPr>
              <w:t>utor</w:t>
            </w:r>
          </w:p>
        </w:tc>
        <w:tc>
          <w:tcPr>
            <w:tcW w:w="3870" w:type="dxa"/>
          </w:tcPr>
          <w:p w14:paraId="62633CAB" w14:textId="4162B736" w:rsidR="002D579A" w:rsidRPr="002F7475" w:rsidRDefault="00653581" w:rsidP="0085519A">
            <w:pPr>
              <w:pStyle w:val="Styl1"/>
              <w:pBdr>
                <w:bottom w:val="none" w:sz="0" w:space="0" w:color="auto"/>
              </w:pBdr>
              <w:spacing w:before="24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F7475">
              <w:rPr>
                <w:rFonts w:ascii="Arial" w:hAnsi="Arial" w:cs="Arial"/>
                <w:sz w:val="18"/>
                <w:szCs w:val="18"/>
                <w:lang w:val="en-US"/>
              </w:rPr>
              <w:t xml:space="preserve">Teaching French to Secondary school </w:t>
            </w:r>
            <w:r w:rsidR="0085519A" w:rsidRPr="002F7475">
              <w:rPr>
                <w:rFonts w:ascii="Arial" w:hAnsi="Arial" w:cs="Arial"/>
                <w:sz w:val="18"/>
                <w:szCs w:val="18"/>
                <w:lang w:val="en-US"/>
              </w:rPr>
              <w:t>students</w:t>
            </w:r>
            <w:r w:rsidRPr="002F7475">
              <w:rPr>
                <w:rFonts w:ascii="Arial" w:hAnsi="Arial" w:cs="Arial"/>
                <w:sz w:val="18"/>
                <w:szCs w:val="18"/>
                <w:lang w:val="en-US"/>
              </w:rPr>
              <w:t xml:space="preserve"> (Form II and Form VI)</w:t>
            </w:r>
          </w:p>
        </w:tc>
      </w:tr>
      <w:tr w:rsidR="002D579A" w:rsidRPr="002F7475" w14:paraId="06BABD00" w14:textId="77777777" w:rsidTr="002D579A">
        <w:tc>
          <w:tcPr>
            <w:tcW w:w="1524" w:type="dxa"/>
          </w:tcPr>
          <w:p w14:paraId="5B6A30B5" w14:textId="261DA8C0" w:rsidR="002D579A" w:rsidRPr="002F7475" w:rsidRDefault="00653581" w:rsidP="00A177A6">
            <w:pPr>
              <w:pStyle w:val="Styl1"/>
              <w:pBdr>
                <w:bottom w:val="none" w:sz="0" w:space="0" w:color="auto"/>
              </w:pBdr>
              <w:spacing w:before="24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F7475">
              <w:rPr>
                <w:rFonts w:ascii="Arial" w:hAnsi="Arial" w:cs="Arial"/>
                <w:sz w:val="18"/>
                <w:szCs w:val="18"/>
                <w:lang w:val="en-US"/>
              </w:rPr>
              <w:t>2019-2021</w:t>
            </w:r>
          </w:p>
        </w:tc>
        <w:tc>
          <w:tcPr>
            <w:tcW w:w="3132" w:type="dxa"/>
          </w:tcPr>
          <w:p w14:paraId="13DB7F62" w14:textId="2D90642A" w:rsidR="002D579A" w:rsidRPr="002F7475" w:rsidRDefault="00653581" w:rsidP="00A177A6">
            <w:pPr>
              <w:pStyle w:val="Styl1"/>
              <w:pBdr>
                <w:bottom w:val="none" w:sz="0" w:space="0" w:color="auto"/>
              </w:pBdr>
              <w:spacing w:before="24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F7475">
              <w:rPr>
                <w:rFonts w:ascii="Arial" w:hAnsi="Arial" w:cs="Arial"/>
                <w:sz w:val="18"/>
                <w:szCs w:val="18"/>
                <w:lang w:val="en-US"/>
              </w:rPr>
              <w:t xml:space="preserve">GHS </w:t>
            </w:r>
            <w:r w:rsidR="007930D5" w:rsidRPr="002F7475">
              <w:rPr>
                <w:rFonts w:ascii="Arial" w:hAnsi="Arial" w:cs="Arial"/>
                <w:sz w:val="18"/>
                <w:szCs w:val="18"/>
                <w:lang w:val="en-US"/>
              </w:rPr>
              <w:t xml:space="preserve">Ndoukoula, GHS Sabongari-Garoua and </w:t>
            </w:r>
            <w:r w:rsidRPr="002F7475">
              <w:rPr>
                <w:rFonts w:ascii="Arial" w:hAnsi="Arial" w:cs="Arial"/>
                <w:sz w:val="18"/>
                <w:szCs w:val="18"/>
                <w:lang w:val="en-US"/>
              </w:rPr>
              <w:t xml:space="preserve"> CBPG-GN - Garoua</w:t>
            </w:r>
          </w:p>
        </w:tc>
        <w:tc>
          <w:tcPr>
            <w:tcW w:w="1819" w:type="dxa"/>
          </w:tcPr>
          <w:p w14:paraId="66B2804E" w14:textId="3D0BCABB" w:rsidR="002D579A" w:rsidRPr="002F7475" w:rsidRDefault="00653581" w:rsidP="00A177A6">
            <w:pPr>
              <w:pStyle w:val="Styl1"/>
              <w:pBdr>
                <w:bottom w:val="none" w:sz="0" w:space="0" w:color="auto"/>
              </w:pBdr>
              <w:spacing w:before="24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F7475">
              <w:rPr>
                <w:rFonts w:ascii="Arial" w:hAnsi="Arial" w:cs="Arial"/>
                <w:sz w:val="18"/>
                <w:szCs w:val="18"/>
                <w:lang w:val="en-US"/>
              </w:rPr>
              <w:t xml:space="preserve">Part-time  Teacher </w:t>
            </w:r>
          </w:p>
        </w:tc>
        <w:tc>
          <w:tcPr>
            <w:tcW w:w="3870" w:type="dxa"/>
          </w:tcPr>
          <w:p w14:paraId="68F128E5" w14:textId="280DBC51" w:rsidR="002D579A" w:rsidRPr="002F7475" w:rsidRDefault="00653581" w:rsidP="00A177A6">
            <w:pPr>
              <w:pStyle w:val="Styl1"/>
              <w:pBdr>
                <w:bottom w:val="none" w:sz="0" w:space="0" w:color="auto"/>
              </w:pBdr>
              <w:spacing w:before="24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F7475">
              <w:rPr>
                <w:rFonts w:ascii="Arial" w:hAnsi="Arial" w:cs="Arial"/>
                <w:sz w:val="18"/>
                <w:szCs w:val="18"/>
                <w:lang w:val="en-US"/>
              </w:rPr>
              <w:t>Teaching English Language to  francophone secondary school students</w:t>
            </w:r>
          </w:p>
        </w:tc>
      </w:tr>
    </w:tbl>
    <w:p w14:paraId="33AD19C0" w14:textId="0AE8E611" w:rsidR="00F51A03" w:rsidRPr="002F7475" w:rsidRDefault="00F51A03" w:rsidP="00A177A6">
      <w:pPr>
        <w:pBdr>
          <w:bottom w:val="single" w:sz="12" w:space="1" w:color="auto"/>
        </w:pBdr>
        <w:spacing w:line="240" w:lineRule="auto"/>
        <w:rPr>
          <w:sz w:val="18"/>
          <w:szCs w:val="18"/>
        </w:rPr>
      </w:pPr>
    </w:p>
    <w:p w14:paraId="2D310B68" w14:textId="77777777" w:rsidR="00F51A03" w:rsidRPr="002F7475" w:rsidRDefault="00F51A03" w:rsidP="00A177A6">
      <w:pPr>
        <w:pBdr>
          <w:bottom w:val="single" w:sz="12" w:space="1" w:color="auto"/>
        </w:pBdr>
        <w:spacing w:line="240" w:lineRule="auto"/>
        <w:rPr>
          <w:sz w:val="18"/>
          <w:szCs w:val="18"/>
        </w:rPr>
      </w:pPr>
    </w:p>
    <w:p w14:paraId="37DA3BB4" w14:textId="77777777" w:rsidR="006327FC" w:rsidRPr="002F7475" w:rsidRDefault="006327FC" w:rsidP="00A177A6">
      <w:pPr>
        <w:spacing w:line="240" w:lineRule="auto"/>
        <w:rPr>
          <w:rFonts w:ascii="Arial Black" w:hAnsi="Arial Black"/>
          <w:sz w:val="18"/>
          <w:szCs w:val="18"/>
        </w:rPr>
      </w:pPr>
    </w:p>
    <w:p w14:paraId="7A25099C" w14:textId="1A5B33AD" w:rsidR="002D579A" w:rsidRPr="002F7475" w:rsidRDefault="002D579A" w:rsidP="00A177A6">
      <w:pPr>
        <w:spacing w:line="240" w:lineRule="auto"/>
        <w:rPr>
          <w:rFonts w:ascii="Arial Black" w:hAnsi="Arial Black"/>
          <w:sz w:val="18"/>
          <w:szCs w:val="18"/>
        </w:rPr>
      </w:pPr>
      <w:r w:rsidRPr="002F7475">
        <w:rPr>
          <w:rFonts w:ascii="Arial Black" w:hAnsi="Arial Black"/>
          <w:sz w:val="18"/>
          <w:szCs w:val="18"/>
        </w:rPr>
        <w:t>Education</w:t>
      </w:r>
    </w:p>
    <w:tbl>
      <w:tblPr>
        <w:tblW w:w="1031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157"/>
        <w:gridCol w:w="4333"/>
        <w:gridCol w:w="3828"/>
      </w:tblGrid>
      <w:tr w:rsidR="003201B4" w:rsidRPr="002F7475" w14:paraId="53CA7A52" w14:textId="77777777" w:rsidTr="0018740C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6A464" w14:textId="60454CB8" w:rsidR="003201B4" w:rsidRPr="002F7475" w:rsidRDefault="003201B4" w:rsidP="00A177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val="en-GB"/>
              </w:rPr>
            </w:pPr>
            <w:r w:rsidRPr="002F7475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val="en-GB"/>
              </w:rPr>
              <w:t>Year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FD6C7D" w14:textId="3BFB6392" w:rsidR="003201B4" w:rsidRPr="002F7475" w:rsidRDefault="003201B4" w:rsidP="00A177A6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2F7475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Diploma obtained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7E149" w14:textId="65CF7389" w:rsidR="003201B4" w:rsidRPr="002F7475" w:rsidRDefault="003201B4" w:rsidP="00A177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2F7475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School </w:t>
            </w:r>
          </w:p>
        </w:tc>
      </w:tr>
      <w:tr w:rsidR="002D579A" w:rsidRPr="002F7475" w14:paraId="48BE2255" w14:textId="77777777" w:rsidTr="0018740C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EA5B9" w14:textId="502F4E5F" w:rsidR="002D579A" w:rsidRPr="002F7475" w:rsidRDefault="002D579A" w:rsidP="00A177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val="en-GB"/>
              </w:rPr>
            </w:pPr>
            <w:r w:rsidRPr="002F7475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val="en-GB"/>
              </w:rPr>
              <w:t>2021</w:t>
            </w:r>
            <w:r w:rsidR="0081104D" w:rsidRPr="002F7475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val="en-GB"/>
              </w:rPr>
              <w:t xml:space="preserve"> </w:t>
            </w:r>
            <w:r w:rsidR="00F51A03" w:rsidRPr="002F7475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val="en-GB"/>
              </w:rPr>
              <w:t>–</w:t>
            </w:r>
            <w:r w:rsidR="0081104D" w:rsidRPr="002F7475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val="en-GB"/>
              </w:rPr>
              <w:t xml:space="preserve"> </w:t>
            </w:r>
            <w:r w:rsidR="00040D2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val="en-GB"/>
              </w:rPr>
              <w:t>2024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589461" w14:textId="49F64473" w:rsidR="002D579A" w:rsidRPr="005D1653" w:rsidRDefault="0018740C" w:rsidP="00A177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5D1653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Master’s Degree in Translation (ongoing)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135EB" w14:textId="0C827CDC" w:rsidR="002D579A" w:rsidRPr="002F7475" w:rsidRDefault="0018740C" w:rsidP="00A177A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F747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ASTI, University of Buea</w:t>
            </w:r>
          </w:p>
        </w:tc>
      </w:tr>
      <w:tr w:rsidR="002D579A" w:rsidRPr="002F7475" w14:paraId="7D0F91FE" w14:textId="77777777" w:rsidTr="0018740C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7E5EE" w14:textId="00769C5B" w:rsidR="002D579A" w:rsidRPr="002F7475" w:rsidRDefault="0081104D" w:rsidP="00A177A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F7475">
              <w:rPr>
                <w:sz w:val="18"/>
                <w:szCs w:val="18"/>
              </w:rPr>
              <w:t xml:space="preserve">2016 - </w:t>
            </w:r>
            <w:r w:rsidR="0018740C" w:rsidRPr="002F7475">
              <w:rPr>
                <w:sz w:val="18"/>
                <w:szCs w:val="18"/>
              </w:rPr>
              <w:t>2020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7CA724" w14:textId="28FE8CA2" w:rsidR="002D579A" w:rsidRPr="005D1653" w:rsidRDefault="004C34FD" w:rsidP="00AD7B4D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D1653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Bachelor’s Degree in Bilingual </w:t>
            </w:r>
            <w:r w:rsidR="00AD7B4D" w:rsidRPr="005D1653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Studies</w:t>
            </w:r>
            <w:r w:rsidR="009D27B4" w:rsidRPr="005D1653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  <w:r w:rsidR="00446F87" w:rsidRPr="005D1653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(English and French)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4D517" w14:textId="153015DA" w:rsidR="002D579A" w:rsidRPr="002F7475" w:rsidRDefault="0018740C" w:rsidP="00A177A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F7475">
              <w:rPr>
                <w:sz w:val="18"/>
                <w:szCs w:val="18"/>
              </w:rPr>
              <w:t>University of Maroua</w:t>
            </w:r>
          </w:p>
        </w:tc>
      </w:tr>
      <w:tr w:rsidR="002D579A" w:rsidRPr="002F7475" w14:paraId="56A08CA0" w14:textId="77777777" w:rsidTr="00446F87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0B7C8" w14:textId="10BBCCAC" w:rsidR="002D579A" w:rsidRPr="002F7475" w:rsidRDefault="0018740C" w:rsidP="00A177A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F7475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val="en-GB"/>
              </w:rPr>
              <w:t>20</w:t>
            </w:r>
            <w:r w:rsidR="00836CBC" w:rsidRPr="002F7475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val="en-GB"/>
              </w:rPr>
              <w:t>19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77586F" w14:textId="1B8DEBDC" w:rsidR="002D579A" w:rsidRPr="00EF053E" w:rsidRDefault="0018740C" w:rsidP="00A177A6">
            <w:pPr>
              <w:spacing w:line="240" w:lineRule="auto"/>
              <w:jc w:val="center"/>
              <w:rPr>
                <w:sz w:val="18"/>
                <w:szCs w:val="18"/>
                <w:lang w:val="fr-FR"/>
              </w:rPr>
            </w:pPr>
            <w:r w:rsidRPr="00EF05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Language </w:t>
            </w:r>
            <w:r w:rsidR="00836CBC" w:rsidRPr="00EF05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proficiency</w:t>
            </w:r>
            <w:r w:rsidRPr="00EF05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(E</w:t>
            </w:r>
            <w:r w:rsidR="00F66955" w:rsidRPr="00EF053E">
              <w:rPr>
                <w:rFonts w:ascii="Times New Roman" w:hAnsi="Times New Roman" w:cs="Times New Roman"/>
                <w:sz w:val="18"/>
                <w:szCs w:val="18"/>
              </w:rPr>
              <w:t>nglish</w:t>
            </w:r>
            <w:r w:rsidR="00F66955" w:rsidRPr="00EF053E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)</w:t>
            </w:r>
            <w:bookmarkStart w:id="0" w:name="_GoBack"/>
            <w:bookmarkEnd w:id="0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887FED" w14:textId="33A65A23" w:rsidR="002D579A" w:rsidRPr="002F7475" w:rsidRDefault="004C34FD" w:rsidP="00A177A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F747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Regional</w:t>
            </w:r>
            <w:r w:rsidR="002D579A" w:rsidRPr="002F747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Linguistic Centre, </w:t>
            </w:r>
            <w:r w:rsidR="0018740C" w:rsidRPr="002F747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Maroua</w:t>
            </w:r>
          </w:p>
        </w:tc>
      </w:tr>
      <w:tr w:rsidR="00446F87" w:rsidRPr="002F7475" w14:paraId="6382E843" w14:textId="77777777" w:rsidTr="00713215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80FD7" w14:textId="11D30A90" w:rsidR="00446F87" w:rsidRPr="002F7475" w:rsidRDefault="00836CBC" w:rsidP="00A177A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F7475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val="en-GB"/>
              </w:rPr>
              <w:t>2016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E446492" w14:textId="44A40856" w:rsidR="00446F87" w:rsidRPr="002F7475" w:rsidRDefault="00446F87" w:rsidP="00A177A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F747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Baccalauréat A4 Espagnol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A83DAD" w14:textId="77777777" w:rsidR="00446F87" w:rsidRPr="002F7475" w:rsidRDefault="00446F87" w:rsidP="00A177A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  <w:p w14:paraId="20D34175" w14:textId="6C5F0848" w:rsidR="00446F87" w:rsidRPr="002F7475" w:rsidRDefault="00446F87" w:rsidP="00A177A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F7475">
              <w:rPr>
                <w:rFonts w:ascii="Times New Roman" w:hAnsi="Times New Roman"/>
                <w:sz w:val="18"/>
                <w:szCs w:val="18"/>
                <w:lang w:val="en-GB"/>
              </w:rPr>
              <w:t>Government Bilingual High School, Garoua</w:t>
            </w:r>
          </w:p>
        </w:tc>
      </w:tr>
      <w:tr w:rsidR="00446F87" w:rsidRPr="002F7475" w14:paraId="6AF0F200" w14:textId="77777777" w:rsidTr="00713215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B82C0" w14:textId="1A5FE030" w:rsidR="00446F87" w:rsidRPr="002F7475" w:rsidRDefault="00836CBC" w:rsidP="00A177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val="en-GB"/>
              </w:rPr>
            </w:pPr>
            <w:r w:rsidRPr="002F7475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val="en-GB"/>
              </w:rPr>
              <w:t>2015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E3E846" w14:textId="13169890" w:rsidR="00446F87" w:rsidRPr="002F7475" w:rsidRDefault="00446F87" w:rsidP="00A177A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F747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Probatoire A4 Espagnol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2AE2E" w14:textId="5FA4D66C" w:rsidR="00446F87" w:rsidRPr="002F7475" w:rsidRDefault="00446F87" w:rsidP="00A177A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</w:tr>
      <w:tr w:rsidR="0013494D" w:rsidRPr="002F7475" w14:paraId="3FD45982" w14:textId="77777777" w:rsidTr="00446F87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D0DF2" w14:textId="495DAE12" w:rsidR="0013494D" w:rsidRPr="002F7475" w:rsidRDefault="00836CBC" w:rsidP="00A177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val="en-GB"/>
              </w:rPr>
            </w:pPr>
            <w:r w:rsidRPr="002F7475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val="en-GB"/>
              </w:rPr>
              <w:t>2012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A9CC380" w14:textId="2991CEBE" w:rsidR="0013494D" w:rsidRPr="002F7475" w:rsidRDefault="0013494D" w:rsidP="00A177A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F747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BEPC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4BD06" w14:textId="12C0545B" w:rsidR="0013494D" w:rsidRPr="002F7475" w:rsidRDefault="00446F87" w:rsidP="00A177A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2F7475">
              <w:rPr>
                <w:rFonts w:ascii="Times New Roman" w:hAnsi="Times New Roman"/>
                <w:sz w:val="18"/>
                <w:szCs w:val="18"/>
                <w:lang w:val="en-GB"/>
              </w:rPr>
              <w:t>GHS Rabinga</w:t>
            </w:r>
          </w:p>
        </w:tc>
      </w:tr>
      <w:tr w:rsidR="0013494D" w:rsidRPr="002F7475" w14:paraId="7FAF6CEF" w14:textId="77777777" w:rsidTr="009D27B4">
        <w:trPr>
          <w:trHeight w:val="85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8816E" w14:textId="5F48BAAD" w:rsidR="0013494D" w:rsidRPr="002F7475" w:rsidRDefault="00836CBC" w:rsidP="00A177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val="en-GB"/>
              </w:rPr>
            </w:pPr>
            <w:r w:rsidRPr="002F7475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val="en-GB"/>
              </w:rPr>
              <w:t>2007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A2923" w14:textId="02DCDE34" w:rsidR="0013494D" w:rsidRPr="002F7475" w:rsidRDefault="0013494D" w:rsidP="00A177A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F747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CEP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8E4D3" w14:textId="6E452ACF" w:rsidR="0013494D" w:rsidRPr="002F7475" w:rsidRDefault="00446F87" w:rsidP="00A177A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2F7475">
              <w:rPr>
                <w:rFonts w:ascii="Times New Roman" w:hAnsi="Times New Roman"/>
                <w:sz w:val="18"/>
                <w:szCs w:val="18"/>
                <w:lang w:val="en-GB"/>
              </w:rPr>
              <w:t>Government Primary School, Gouna</w:t>
            </w:r>
          </w:p>
        </w:tc>
      </w:tr>
    </w:tbl>
    <w:p w14:paraId="7BEE7A49" w14:textId="0BE37253" w:rsidR="002D579A" w:rsidRPr="002F7475" w:rsidRDefault="002D579A" w:rsidP="00A177A6">
      <w:pPr>
        <w:pBdr>
          <w:bottom w:val="single" w:sz="12" w:space="1" w:color="auto"/>
        </w:pBdr>
        <w:spacing w:line="240" w:lineRule="auto"/>
        <w:rPr>
          <w:sz w:val="18"/>
          <w:szCs w:val="18"/>
          <w:lang w:val="en-GB"/>
        </w:rPr>
      </w:pPr>
    </w:p>
    <w:p w14:paraId="2FA5902D" w14:textId="77777777" w:rsidR="00A177A6" w:rsidRPr="002F7475" w:rsidRDefault="00A177A6" w:rsidP="00A177A6">
      <w:pPr>
        <w:pBdr>
          <w:bottom w:val="single" w:sz="12" w:space="1" w:color="auto"/>
        </w:pBdr>
        <w:spacing w:line="240" w:lineRule="auto"/>
        <w:rPr>
          <w:sz w:val="18"/>
          <w:szCs w:val="18"/>
          <w:lang w:val="en-GB"/>
        </w:rPr>
      </w:pPr>
    </w:p>
    <w:p w14:paraId="7A17471A" w14:textId="6605A2D3" w:rsidR="00622984" w:rsidRPr="002F7475" w:rsidRDefault="00622984" w:rsidP="00A177A6">
      <w:pPr>
        <w:spacing w:line="240" w:lineRule="auto"/>
        <w:rPr>
          <w:rFonts w:ascii="Arial Black" w:hAnsi="Arial Black"/>
          <w:sz w:val="18"/>
          <w:szCs w:val="18"/>
          <w:lang w:val="en-GB"/>
        </w:rPr>
      </w:pPr>
    </w:p>
    <w:p w14:paraId="06D6486C" w14:textId="23CEC975" w:rsidR="002D579A" w:rsidRPr="002F7475" w:rsidRDefault="003467AA" w:rsidP="00A177A6">
      <w:pPr>
        <w:spacing w:line="240" w:lineRule="auto"/>
        <w:rPr>
          <w:rFonts w:ascii="Arial Black" w:hAnsi="Arial Black"/>
          <w:sz w:val="18"/>
          <w:szCs w:val="18"/>
          <w:lang w:val="en-GB"/>
        </w:rPr>
      </w:pPr>
      <w:r w:rsidRPr="002F7475">
        <w:rPr>
          <w:rFonts w:ascii="Arial Black" w:hAnsi="Arial Black"/>
          <w:sz w:val="18"/>
          <w:szCs w:val="18"/>
          <w:lang w:val="en-GB"/>
        </w:rPr>
        <w:t>Language Skills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1"/>
        <w:gridCol w:w="1591"/>
        <w:gridCol w:w="1591"/>
        <w:gridCol w:w="1591"/>
      </w:tblGrid>
      <w:tr w:rsidR="003467AA" w:rsidRPr="002F7475" w14:paraId="6785C292" w14:textId="77777777" w:rsidTr="00103914">
        <w:trPr>
          <w:trHeight w:val="275"/>
        </w:trPr>
        <w:tc>
          <w:tcPr>
            <w:tcW w:w="1591" w:type="dxa"/>
          </w:tcPr>
          <w:p w14:paraId="70B31FF2" w14:textId="77777777" w:rsidR="003467AA" w:rsidRPr="002F7475" w:rsidRDefault="003467AA" w:rsidP="00A177A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91" w:type="dxa"/>
          </w:tcPr>
          <w:p w14:paraId="22DD82C6" w14:textId="74F1F492" w:rsidR="003467AA" w:rsidRPr="002F7475" w:rsidRDefault="003467AA" w:rsidP="00A177A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F7475">
              <w:rPr>
                <w:rFonts w:ascii="Arial" w:hAnsi="Arial" w:cs="Arial"/>
                <w:sz w:val="18"/>
                <w:szCs w:val="18"/>
                <w:lang w:val="en-GB"/>
              </w:rPr>
              <w:t>Writing</w:t>
            </w:r>
          </w:p>
        </w:tc>
        <w:tc>
          <w:tcPr>
            <w:tcW w:w="1591" w:type="dxa"/>
          </w:tcPr>
          <w:p w14:paraId="26EEA326" w14:textId="1AF38336" w:rsidR="003467AA" w:rsidRPr="002F7475" w:rsidRDefault="003467AA" w:rsidP="00A177A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F7475">
              <w:rPr>
                <w:rFonts w:ascii="Arial" w:hAnsi="Arial" w:cs="Arial"/>
                <w:sz w:val="18"/>
                <w:szCs w:val="18"/>
                <w:lang w:val="en-GB"/>
              </w:rPr>
              <w:t>Reading</w:t>
            </w:r>
          </w:p>
        </w:tc>
        <w:tc>
          <w:tcPr>
            <w:tcW w:w="1591" w:type="dxa"/>
          </w:tcPr>
          <w:p w14:paraId="2BF5ABA4" w14:textId="3B232C87" w:rsidR="003467AA" w:rsidRPr="002F7475" w:rsidRDefault="003467AA" w:rsidP="00A177A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F7475">
              <w:rPr>
                <w:rFonts w:ascii="Arial" w:hAnsi="Arial" w:cs="Arial"/>
                <w:sz w:val="18"/>
                <w:szCs w:val="18"/>
                <w:lang w:val="en-GB"/>
              </w:rPr>
              <w:t>Speaking</w:t>
            </w:r>
          </w:p>
        </w:tc>
      </w:tr>
      <w:tr w:rsidR="003467AA" w:rsidRPr="002F7475" w14:paraId="29ABC2C8" w14:textId="77777777" w:rsidTr="00103914">
        <w:trPr>
          <w:trHeight w:val="275"/>
        </w:trPr>
        <w:tc>
          <w:tcPr>
            <w:tcW w:w="1591" w:type="dxa"/>
          </w:tcPr>
          <w:p w14:paraId="11865434" w14:textId="56069097" w:rsidR="003467AA" w:rsidRPr="002F7475" w:rsidRDefault="003467AA" w:rsidP="00A177A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F7475">
              <w:rPr>
                <w:rFonts w:ascii="Arial" w:hAnsi="Arial" w:cs="Arial"/>
                <w:sz w:val="18"/>
                <w:szCs w:val="18"/>
                <w:lang w:val="en-GB"/>
              </w:rPr>
              <w:t>English</w:t>
            </w:r>
          </w:p>
        </w:tc>
        <w:tc>
          <w:tcPr>
            <w:tcW w:w="1591" w:type="dxa"/>
          </w:tcPr>
          <w:p w14:paraId="6958F75A" w14:textId="1616006D" w:rsidR="003467AA" w:rsidRPr="002F7475" w:rsidRDefault="00036DEE" w:rsidP="00A177A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Advanced</w:t>
            </w:r>
          </w:p>
        </w:tc>
        <w:tc>
          <w:tcPr>
            <w:tcW w:w="1591" w:type="dxa"/>
          </w:tcPr>
          <w:p w14:paraId="151614D6" w14:textId="77D0B0CE" w:rsidR="003467AA" w:rsidRPr="002F7475" w:rsidRDefault="00036DEE" w:rsidP="00A177A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Advanced</w:t>
            </w:r>
          </w:p>
        </w:tc>
        <w:tc>
          <w:tcPr>
            <w:tcW w:w="1591" w:type="dxa"/>
          </w:tcPr>
          <w:p w14:paraId="0B2A00C1" w14:textId="4DB2E44B" w:rsidR="003467AA" w:rsidRPr="002F7475" w:rsidRDefault="00036DEE" w:rsidP="00A177A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Fluent</w:t>
            </w:r>
          </w:p>
        </w:tc>
      </w:tr>
      <w:tr w:rsidR="003467AA" w:rsidRPr="002F7475" w14:paraId="064BB145" w14:textId="77777777" w:rsidTr="00103914">
        <w:trPr>
          <w:trHeight w:val="275"/>
        </w:trPr>
        <w:tc>
          <w:tcPr>
            <w:tcW w:w="1591" w:type="dxa"/>
          </w:tcPr>
          <w:p w14:paraId="3D5C4CCC" w14:textId="44642586" w:rsidR="003467AA" w:rsidRPr="002F7475" w:rsidRDefault="003467AA" w:rsidP="00A177A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F7475">
              <w:rPr>
                <w:rFonts w:ascii="Arial" w:hAnsi="Arial" w:cs="Arial"/>
                <w:sz w:val="18"/>
                <w:szCs w:val="18"/>
                <w:lang w:val="en-GB"/>
              </w:rPr>
              <w:t>French</w:t>
            </w:r>
          </w:p>
        </w:tc>
        <w:tc>
          <w:tcPr>
            <w:tcW w:w="1591" w:type="dxa"/>
          </w:tcPr>
          <w:p w14:paraId="18FAF54B" w14:textId="12B6D53B" w:rsidR="003467AA" w:rsidRPr="002F7475" w:rsidRDefault="00036DEE" w:rsidP="00A177A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Advanced</w:t>
            </w:r>
          </w:p>
        </w:tc>
        <w:tc>
          <w:tcPr>
            <w:tcW w:w="1591" w:type="dxa"/>
          </w:tcPr>
          <w:p w14:paraId="6EA10726" w14:textId="702D9809" w:rsidR="003467AA" w:rsidRPr="002F7475" w:rsidRDefault="00036DEE" w:rsidP="00A177A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Advanced</w:t>
            </w:r>
          </w:p>
        </w:tc>
        <w:tc>
          <w:tcPr>
            <w:tcW w:w="1591" w:type="dxa"/>
          </w:tcPr>
          <w:p w14:paraId="329C32E5" w14:textId="26E7F80A" w:rsidR="003467AA" w:rsidRPr="002F7475" w:rsidRDefault="00036DEE" w:rsidP="00A177A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Fluent </w:t>
            </w:r>
          </w:p>
        </w:tc>
      </w:tr>
      <w:tr w:rsidR="00163B71" w:rsidRPr="002F7475" w14:paraId="0A6D1AF9" w14:textId="77777777" w:rsidTr="00103914">
        <w:trPr>
          <w:trHeight w:val="275"/>
        </w:trPr>
        <w:tc>
          <w:tcPr>
            <w:tcW w:w="1591" w:type="dxa"/>
          </w:tcPr>
          <w:p w14:paraId="6C25FE7D" w14:textId="5AB4F287" w:rsidR="00163B71" w:rsidRPr="002F7475" w:rsidRDefault="008158C2" w:rsidP="00A177A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F7475">
              <w:rPr>
                <w:rFonts w:ascii="Arial" w:hAnsi="Arial" w:cs="Arial"/>
                <w:sz w:val="18"/>
                <w:szCs w:val="18"/>
                <w:lang w:val="en-GB"/>
              </w:rPr>
              <w:t>Fulfulde/Fulani</w:t>
            </w:r>
          </w:p>
        </w:tc>
        <w:tc>
          <w:tcPr>
            <w:tcW w:w="1591" w:type="dxa"/>
          </w:tcPr>
          <w:p w14:paraId="08A0FA0C" w14:textId="405ACCA1" w:rsidR="00163B71" w:rsidRPr="002F7475" w:rsidRDefault="00036DEE" w:rsidP="00A177A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Advanced</w:t>
            </w:r>
          </w:p>
        </w:tc>
        <w:tc>
          <w:tcPr>
            <w:tcW w:w="1591" w:type="dxa"/>
          </w:tcPr>
          <w:p w14:paraId="22A562EC" w14:textId="32ACE204" w:rsidR="00163B71" w:rsidRPr="002F7475" w:rsidRDefault="00036DEE" w:rsidP="00A177A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Advanced</w:t>
            </w:r>
          </w:p>
        </w:tc>
        <w:tc>
          <w:tcPr>
            <w:tcW w:w="1591" w:type="dxa"/>
          </w:tcPr>
          <w:p w14:paraId="3DD0B2EE" w14:textId="472DB355" w:rsidR="00163B71" w:rsidRPr="002F7475" w:rsidRDefault="00036DEE" w:rsidP="00A177A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Fluent </w:t>
            </w:r>
          </w:p>
        </w:tc>
      </w:tr>
      <w:tr w:rsidR="00446F87" w:rsidRPr="002F7475" w14:paraId="492ACEC9" w14:textId="77777777" w:rsidTr="00103914">
        <w:trPr>
          <w:trHeight w:val="275"/>
        </w:trPr>
        <w:tc>
          <w:tcPr>
            <w:tcW w:w="1591" w:type="dxa"/>
          </w:tcPr>
          <w:p w14:paraId="7AC5D8E3" w14:textId="0F00132A" w:rsidR="00446F87" w:rsidRPr="002F7475" w:rsidRDefault="007A0A54" w:rsidP="00A177A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F7475">
              <w:rPr>
                <w:rFonts w:ascii="Arial" w:hAnsi="Arial" w:cs="Arial"/>
                <w:sz w:val="18"/>
                <w:szCs w:val="18"/>
                <w:lang w:val="en-GB"/>
              </w:rPr>
              <w:t>Guiziga</w:t>
            </w:r>
          </w:p>
        </w:tc>
        <w:tc>
          <w:tcPr>
            <w:tcW w:w="1591" w:type="dxa"/>
          </w:tcPr>
          <w:p w14:paraId="131E65BE" w14:textId="39BDF85A" w:rsidR="00446F87" w:rsidRPr="002F7475" w:rsidRDefault="00036DEE" w:rsidP="00A177A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Advanced</w:t>
            </w:r>
          </w:p>
        </w:tc>
        <w:tc>
          <w:tcPr>
            <w:tcW w:w="1591" w:type="dxa"/>
          </w:tcPr>
          <w:p w14:paraId="1031E572" w14:textId="7867EAA1" w:rsidR="00446F87" w:rsidRPr="002F7475" w:rsidRDefault="00036DEE" w:rsidP="00A177A6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Advanced</w:t>
            </w:r>
          </w:p>
        </w:tc>
        <w:tc>
          <w:tcPr>
            <w:tcW w:w="1591" w:type="dxa"/>
          </w:tcPr>
          <w:p w14:paraId="653BFB76" w14:textId="033BCAC5" w:rsidR="00446F87" w:rsidRPr="002F7475" w:rsidRDefault="00036DEE" w:rsidP="00A177A6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Fluent</w:t>
            </w:r>
          </w:p>
        </w:tc>
      </w:tr>
      <w:tr w:rsidR="007A0A54" w:rsidRPr="002F7475" w14:paraId="5EFF5B60" w14:textId="77777777" w:rsidTr="00103914">
        <w:trPr>
          <w:trHeight w:val="275"/>
        </w:trPr>
        <w:tc>
          <w:tcPr>
            <w:tcW w:w="1591" w:type="dxa"/>
          </w:tcPr>
          <w:p w14:paraId="6CC93D71" w14:textId="05616C3D" w:rsidR="007A0A54" w:rsidRPr="002F7475" w:rsidRDefault="007A0A54" w:rsidP="00A177A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F7475">
              <w:rPr>
                <w:rFonts w:ascii="Arial" w:hAnsi="Arial" w:cs="Arial"/>
                <w:sz w:val="18"/>
                <w:szCs w:val="18"/>
                <w:lang w:val="en-GB"/>
              </w:rPr>
              <w:t>Spanish</w:t>
            </w:r>
          </w:p>
        </w:tc>
        <w:tc>
          <w:tcPr>
            <w:tcW w:w="1591" w:type="dxa"/>
          </w:tcPr>
          <w:p w14:paraId="7F46FEB3" w14:textId="36978916" w:rsidR="007A0A54" w:rsidRPr="002F7475" w:rsidRDefault="007A0A54" w:rsidP="00A177A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F7475">
              <w:rPr>
                <w:rFonts w:ascii="Arial" w:hAnsi="Arial" w:cs="Arial"/>
                <w:sz w:val="18"/>
                <w:szCs w:val="18"/>
                <w:lang w:val="en-GB"/>
              </w:rPr>
              <w:t>Fairly good</w:t>
            </w:r>
          </w:p>
        </w:tc>
        <w:tc>
          <w:tcPr>
            <w:tcW w:w="1591" w:type="dxa"/>
          </w:tcPr>
          <w:p w14:paraId="61A61389" w14:textId="685E2E8E" w:rsidR="007A0A54" w:rsidRPr="002F7475" w:rsidRDefault="00036DEE" w:rsidP="00A177A6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intermediate</w:t>
            </w:r>
          </w:p>
        </w:tc>
        <w:tc>
          <w:tcPr>
            <w:tcW w:w="1591" w:type="dxa"/>
          </w:tcPr>
          <w:p w14:paraId="3B484802" w14:textId="673426AD" w:rsidR="007A0A54" w:rsidRPr="002F7475" w:rsidRDefault="002A73BD" w:rsidP="00A177A6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F7475">
              <w:rPr>
                <w:rFonts w:ascii="Arial" w:hAnsi="Arial" w:cs="Arial"/>
                <w:sz w:val="18"/>
                <w:szCs w:val="18"/>
                <w:lang w:val="fr-FR"/>
              </w:rPr>
              <w:t>Fairly good</w:t>
            </w:r>
          </w:p>
        </w:tc>
      </w:tr>
    </w:tbl>
    <w:p w14:paraId="1945327A" w14:textId="3FE81F62" w:rsidR="005B10F6" w:rsidRPr="002F7475" w:rsidRDefault="005B10F6" w:rsidP="00A177A6">
      <w:pPr>
        <w:pBdr>
          <w:bottom w:val="single" w:sz="12" w:space="1" w:color="auto"/>
        </w:pBdr>
        <w:spacing w:line="240" w:lineRule="auto"/>
        <w:rPr>
          <w:sz w:val="18"/>
          <w:szCs w:val="18"/>
          <w:lang w:val="en-GB"/>
        </w:rPr>
      </w:pPr>
    </w:p>
    <w:p w14:paraId="4708BB35" w14:textId="77777777" w:rsidR="00AD699A" w:rsidRPr="002F7475" w:rsidRDefault="00AD699A" w:rsidP="00A177A6">
      <w:pPr>
        <w:pBdr>
          <w:bottom w:val="single" w:sz="12" w:space="1" w:color="auto"/>
        </w:pBdr>
        <w:spacing w:line="240" w:lineRule="auto"/>
        <w:rPr>
          <w:sz w:val="18"/>
          <w:szCs w:val="18"/>
          <w:lang w:val="en-GB"/>
        </w:rPr>
      </w:pPr>
    </w:p>
    <w:p w14:paraId="318A8A6F" w14:textId="7331A5D8" w:rsidR="005B10F6" w:rsidRPr="002F7475" w:rsidRDefault="004C34FD" w:rsidP="00A177A6">
      <w:pPr>
        <w:spacing w:line="240" w:lineRule="auto"/>
        <w:rPr>
          <w:rFonts w:ascii="Arial Black" w:hAnsi="Arial Black"/>
          <w:sz w:val="18"/>
          <w:szCs w:val="18"/>
          <w:lang w:val="en-GB"/>
        </w:rPr>
      </w:pPr>
      <w:r w:rsidRPr="002F7475">
        <w:rPr>
          <w:rFonts w:ascii="Arial Black" w:hAnsi="Arial Black"/>
          <w:sz w:val="18"/>
          <w:szCs w:val="18"/>
          <w:lang w:val="en-GB"/>
        </w:rPr>
        <w:t>Hubbies</w:t>
      </w:r>
      <w:r w:rsidR="005B10F6" w:rsidRPr="002F7475">
        <w:rPr>
          <w:rFonts w:ascii="Arial Black" w:hAnsi="Arial Black"/>
          <w:sz w:val="18"/>
          <w:szCs w:val="18"/>
          <w:lang w:val="en-GB"/>
        </w:rPr>
        <w:t xml:space="preserve"> </w:t>
      </w:r>
    </w:p>
    <w:p w14:paraId="77865230" w14:textId="4FECF039" w:rsidR="005B10F6" w:rsidRPr="002F7475" w:rsidRDefault="007A0A54" w:rsidP="00A177A6">
      <w:pPr>
        <w:spacing w:line="240" w:lineRule="auto"/>
        <w:rPr>
          <w:rFonts w:ascii="Times New Roman" w:hAnsi="Times New Roman" w:cs="Times New Roman"/>
          <w:sz w:val="18"/>
          <w:szCs w:val="18"/>
          <w:lang w:val="en-GB"/>
        </w:rPr>
      </w:pPr>
      <w:r w:rsidRPr="002F7475">
        <w:rPr>
          <w:rFonts w:ascii="Times New Roman" w:hAnsi="Times New Roman" w:cs="Times New Roman"/>
          <w:sz w:val="18"/>
          <w:szCs w:val="18"/>
          <w:lang w:val="en-GB"/>
        </w:rPr>
        <w:t xml:space="preserve">Reading, </w:t>
      </w:r>
      <w:r w:rsidR="0085519A" w:rsidRPr="002F7475">
        <w:rPr>
          <w:rFonts w:ascii="Times New Roman" w:hAnsi="Times New Roman" w:cs="Times New Roman"/>
          <w:sz w:val="18"/>
          <w:szCs w:val="18"/>
          <w:lang w:val="en-GB"/>
        </w:rPr>
        <w:t>Writing,</w:t>
      </w:r>
      <w:r w:rsidR="006327FC" w:rsidRPr="002F7475">
        <w:rPr>
          <w:rFonts w:ascii="Times New Roman" w:hAnsi="Times New Roman" w:cs="Times New Roman"/>
          <w:sz w:val="18"/>
          <w:szCs w:val="18"/>
          <w:lang w:val="en-GB"/>
        </w:rPr>
        <w:t xml:space="preserve"> Gardening,</w:t>
      </w:r>
      <w:r w:rsidR="0085519A" w:rsidRPr="002F7475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r w:rsidR="00836CBC" w:rsidRPr="002F7475">
        <w:rPr>
          <w:rFonts w:ascii="Times New Roman" w:hAnsi="Times New Roman" w:cs="Times New Roman"/>
          <w:sz w:val="18"/>
          <w:szCs w:val="18"/>
          <w:lang w:val="en-GB"/>
        </w:rPr>
        <w:t>Movies</w:t>
      </w:r>
      <w:r w:rsidR="006327FC" w:rsidRPr="002F7475">
        <w:rPr>
          <w:rFonts w:ascii="Times New Roman" w:hAnsi="Times New Roman" w:cs="Times New Roman"/>
          <w:sz w:val="18"/>
          <w:szCs w:val="18"/>
          <w:lang w:val="en-GB"/>
        </w:rPr>
        <w:t>, Walking, jogging</w:t>
      </w:r>
      <w:r w:rsidR="009D27B4" w:rsidRPr="002F7475">
        <w:rPr>
          <w:rFonts w:ascii="Times New Roman" w:hAnsi="Times New Roman" w:cs="Times New Roman"/>
          <w:sz w:val="18"/>
          <w:szCs w:val="18"/>
          <w:lang w:val="en-GB"/>
        </w:rPr>
        <w:t xml:space="preserve">, </w:t>
      </w:r>
      <w:r w:rsidR="004C34FD" w:rsidRPr="002F7475">
        <w:rPr>
          <w:rFonts w:ascii="Times New Roman" w:hAnsi="Times New Roman" w:cs="Times New Roman"/>
          <w:sz w:val="18"/>
          <w:szCs w:val="18"/>
          <w:lang w:val="en-GB"/>
        </w:rPr>
        <w:t>travelling,</w:t>
      </w:r>
      <w:r w:rsidR="009D27B4" w:rsidRPr="002F7475">
        <w:rPr>
          <w:rFonts w:ascii="Times New Roman" w:hAnsi="Times New Roman" w:cs="Times New Roman"/>
          <w:sz w:val="18"/>
          <w:szCs w:val="18"/>
          <w:lang w:val="en-GB"/>
        </w:rPr>
        <w:t xml:space="preserve"> classical music</w:t>
      </w:r>
    </w:p>
    <w:p w14:paraId="44B85BBE" w14:textId="77777777" w:rsidR="00AD699A" w:rsidRPr="002F7475" w:rsidRDefault="00AD699A" w:rsidP="00A177A6">
      <w:pPr>
        <w:spacing w:line="24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p w14:paraId="107F4042" w14:textId="24E555FB" w:rsidR="005B10F6" w:rsidRPr="002F7475" w:rsidRDefault="005B10F6" w:rsidP="00A177A6">
      <w:pPr>
        <w:spacing w:line="240" w:lineRule="auto"/>
        <w:rPr>
          <w:rFonts w:ascii="Times New Roman" w:hAnsi="Times New Roman" w:cs="Times New Roman"/>
          <w:sz w:val="18"/>
          <w:szCs w:val="18"/>
          <w:lang w:val="en-GB"/>
        </w:rPr>
      </w:pPr>
      <w:r w:rsidRPr="002F7475">
        <w:rPr>
          <w:rFonts w:ascii="Times New Roman" w:hAnsi="Times New Roman" w:cs="Times New Roman"/>
          <w:noProof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204AB0" wp14:editId="343A261E">
                <wp:simplePos x="0" y="0"/>
                <wp:positionH relativeFrom="column">
                  <wp:posOffset>9525</wp:posOffset>
                </wp:positionH>
                <wp:positionV relativeFrom="paragraph">
                  <wp:posOffset>81914</wp:posOffset>
                </wp:positionV>
                <wp:extent cx="595312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42E876" id="Straight Connector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6.45pt" to="469.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" strokecolor="black [3213]" strokeweight="1.25pt">
                <v:stroke joinstyle="miter"/>
              </v:line>
            </w:pict>
          </mc:Fallback>
        </mc:AlternateContent>
      </w:r>
    </w:p>
    <w:p w14:paraId="6E4BA140" w14:textId="3FDC75EB" w:rsidR="003467AA" w:rsidRPr="002F7475" w:rsidRDefault="003467AA" w:rsidP="00A177A6">
      <w:pPr>
        <w:spacing w:line="240" w:lineRule="auto"/>
        <w:rPr>
          <w:rFonts w:ascii="Arial Black" w:hAnsi="Arial Black"/>
          <w:sz w:val="18"/>
          <w:szCs w:val="18"/>
          <w:lang w:val="en-GB"/>
        </w:rPr>
      </w:pPr>
      <w:r w:rsidRPr="002F7475">
        <w:rPr>
          <w:rFonts w:ascii="Arial Black" w:hAnsi="Arial Black"/>
          <w:sz w:val="18"/>
          <w:szCs w:val="18"/>
          <w:lang w:val="en-GB"/>
        </w:rPr>
        <w:t>References</w:t>
      </w:r>
    </w:p>
    <w:p w14:paraId="09FA9049" w14:textId="77777777" w:rsidR="00163B71" w:rsidRPr="002F7475" w:rsidRDefault="00163B71" w:rsidP="00A177A6">
      <w:pPr>
        <w:pStyle w:val="ListParagraph"/>
        <w:spacing w:line="240" w:lineRule="auto"/>
        <w:rPr>
          <w:rFonts w:ascii="Arial" w:hAnsi="Arial" w:cs="Arial"/>
          <w:sz w:val="18"/>
          <w:szCs w:val="18"/>
          <w:lang w:val="en-US"/>
        </w:rPr>
      </w:pPr>
    </w:p>
    <w:p w14:paraId="0349849E" w14:textId="56AB0358" w:rsidR="002365F2" w:rsidRPr="002F7475" w:rsidRDefault="002365F2" w:rsidP="00AD699A">
      <w:pPr>
        <w:pStyle w:val="ListParagraph"/>
        <w:numPr>
          <w:ilvl w:val="0"/>
          <w:numId w:val="3"/>
        </w:numPr>
        <w:spacing w:before="280" w:after="280" w:line="360" w:lineRule="auto"/>
        <w:rPr>
          <w:rFonts w:ascii="Arial" w:hAnsi="Arial" w:cs="Arial"/>
          <w:sz w:val="18"/>
          <w:szCs w:val="18"/>
          <w:lang w:val="en-US"/>
        </w:rPr>
      </w:pPr>
      <w:r w:rsidRPr="002F7475">
        <w:rPr>
          <w:rFonts w:ascii="Arial" w:hAnsi="Arial" w:cs="Arial"/>
          <w:sz w:val="18"/>
          <w:szCs w:val="18"/>
          <w:lang w:val="en-US"/>
        </w:rPr>
        <w:t>Eteme Marius Parfait, Head of Translation Unit (MINCOMMERCE)</w:t>
      </w:r>
      <w:r w:rsidR="00836CBC" w:rsidRPr="002F7475">
        <w:rPr>
          <w:rFonts w:ascii="Arial" w:hAnsi="Arial" w:cs="Arial"/>
          <w:sz w:val="18"/>
          <w:szCs w:val="18"/>
          <w:lang w:val="en-US"/>
        </w:rPr>
        <w:t xml:space="preserve"> </w:t>
      </w:r>
      <w:r w:rsidR="00836CBC" w:rsidRPr="002F7475">
        <w:rPr>
          <w:sz w:val="18"/>
          <w:szCs w:val="18"/>
        </w:rPr>
        <w:t>+237 66339047</w:t>
      </w:r>
    </w:p>
    <w:p w14:paraId="48A7AB91" w14:textId="77777777" w:rsidR="002365F2" w:rsidRPr="002F7475" w:rsidRDefault="002365F2" w:rsidP="00AD699A">
      <w:pPr>
        <w:pStyle w:val="ListParagraph"/>
        <w:numPr>
          <w:ilvl w:val="0"/>
          <w:numId w:val="3"/>
        </w:numPr>
        <w:spacing w:before="280" w:after="280" w:line="360" w:lineRule="auto"/>
        <w:rPr>
          <w:rFonts w:ascii="Arial" w:hAnsi="Arial" w:cs="Arial"/>
          <w:sz w:val="18"/>
          <w:szCs w:val="18"/>
          <w:lang w:val="fr-FR"/>
        </w:rPr>
      </w:pPr>
      <w:r w:rsidRPr="002F7475">
        <w:rPr>
          <w:rFonts w:ascii="Arial" w:hAnsi="Arial" w:cs="Arial"/>
          <w:sz w:val="18"/>
          <w:szCs w:val="18"/>
          <w:lang w:val="fr-FR"/>
        </w:rPr>
        <w:t>Ewodo Pierre, Senior Translator (MINCOMMERCE)</w:t>
      </w:r>
    </w:p>
    <w:p w14:paraId="7E100BF5" w14:textId="5A5A9B6D" w:rsidR="002365F2" w:rsidRPr="002F7475" w:rsidRDefault="002365F2" w:rsidP="00AD699A">
      <w:pPr>
        <w:pStyle w:val="ListParagraph"/>
        <w:numPr>
          <w:ilvl w:val="0"/>
          <w:numId w:val="3"/>
        </w:numPr>
        <w:spacing w:before="280" w:after="280" w:line="360" w:lineRule="auto"/>
        <w:rPr>
          <w:rFonts w:ascii="Arial" w:hAnsi="Arial" w:cs="Arial"/>
          <w:sz w:val="18"/>
          <w:szCs w:val="18"/>
          <w:lang w:val="en-US"/>
        </w:rPr>
      </w:pPr>
      <w:r w:rsidRPr="002F7475">
        <w:rPr>
          <w:rFonts w:ascii="Arial" w:hAnsi="Arial" w:cs="Arial"/>
          <w:sz w:val="18"/>
          <w:szCs w:val="18"/>
          <w:lang w:val="en-US"/>
        </w:rPr>
        <w:t>Rolland, Senior Translation (Mincommerce)</w:t>
      </w:r>
      <w:r w:rsidR="001367BD" w:rsidRPr="002F7475">
        <w:rPr>
          <w:rFonts w:ascii="Arial" w:hAnsi="Arial" w:cs="Arial"/>
          <w:sz w:val="18"/>
          <w:szCs w:val="18"/>
          <w:lang w:val="en-US"/>
        </w:rPr>
        <w:t>: +237 677857055</w:t>
      </w:r>
    </w:p>
    <w:p w14:paraId="1A083412" w14:textId="42F91FB7" w:rsidR="00AD699A" w:rsidRPr="002F7475" w:rsidRDefault="002365F2" w:rsidP="00AD699A">
      <w:pPr>
        <w:pStyle w:val="ListParagraph"/>
        <w:numPr>
          <w:ilvl w:val="0"/>
          <w:numId w:val="3"/>
        </w:numPr>
        <w:spacing w:before="280" w:after="280" w:line="360" w:lineRule="auto"/>
        <w:rPr>
          <w:rFonts w:ascii="Arial" w:hAnsi="Arial" w:cs="Arial"/>
          <w:sz w:val="18"/>
          <w:szCs w:val="18"/>
          <w:lang w:val="fr-FR"/>
        </w:rPr>
      </w:pPr>
      <w:r w:rsidRPr="002F7475">
        <w:rPr>
          <w:rFonts w:ascii="Arial" w:hAnsi="Arial" w:cs="Arial"/>
          <w:sz w:val="18"/>
          <w:szCs w:val="18"/>
          <w:lang w:val="fr-FR"/>
        </w:rPr>
        <w:t xml:space="preserve">Atouga Jean Pierre (PHD), Senior Translator, </w:t>
      </w:r>
      <w:r w:rsidR="00586858" w:rsidRPr="002F7475">
        <w:rPr>
          <w:rFonts w:ascii="Arial" w:hAnsi="Arial" w:cs="Arial"/>
          <w:sz w:val="18"/>
          <w:szCs w:val="18"/>
          <w:lang w:val="fr-FR"/>
        </w:rPr>
        <w:t xml:space="preserve">University </w:t>
      </w:r>
      <w:r w:rsidRPr="002F7475">
        <w:rPr>
          <w:rFonts w:ascii="Arial" w:hAnsi="Arial" w:cs="Arial"/>
          <w:sz w:val="18"/>
          <w:szCs w:val="18"/>
          <w:lang w:val="fr-FR"/>
        </w:rPr>
        <w:t>Lecturer (ASTI)</w:t>
      </w:r>
      <w:r w:rsidR="001367BD" w:rsidRPr="002F7475">
        <w:rPr>
          <w:rFonts w:ascii="Arial" w:hAnsi="Arial" w:cs="Arial"/>
          <w:sz w:val="18"/>
          <w:szCs w:val="18"/>
          <w:lang w:val="fr-FR"/>
        </w:rPr>
        <w:t> :</w:t>
      </w:r>
      <w:r w:rsidR="00836CBC" w:rsidRPr="002F7475">
        <w:rPr>
          <w:rFonts w:ascii="Arial" w:hAnsi="Arial" w:cs="Arial"/>
          <w:sz w:val="18"/>
          <w:szCs w:val="18"/>
          <w:lang w:val="fr-FR"/>
        </w:rPr>
        <w:t xml:space="preserve"> </w:t>
      </w:r>
      <w:r w:rsidR="00836CBC" w:rsidRPr="002F7475">
        <w:rPr>
          <w:sz w:val="18"/>
          <w:szCs w:val="18"/>
        </w:rPr>
        <w:t>+237 698580302</w:t>
      </w:r>
    </w:p>
    <w:p w14:paraId="0C75D8D3" w14:textId="6A429036" w:rsidR="00586858" w:rsidRPr="002F7475" w:rsidRDefault="00586858" w:rsidP="00AD699A">
      <w:pPr>
        <w:pStyle w:val="ListParagraph"/>
        <w:numPr>
          <w:ilvl w:val="0"/>
          <w:numId w:val="3"/>
        </w:numPr>
        <w:spacing w:before="280" w:after="280" w:line="360" w:lineRule="auto"/>
        <w:rPr>
          <w:rFonts w:ascii="Arial" w:hAnsi="Arial" w:cs="Arial"/>
          <w:sz w:val="18"/>
          <w:szCs w:val="18"/>
          <w:lang w:val="fr-FR"/>
        </w:rPr>
      </w:pPr>
      <w:r w:rsidRPr="002F7475">
        <w:rPr>
          <w:rFonts w:ascii="Arial" w:hAnsi="Arial" w:cs="Arial"/>
          <w:sz w:val="18"/>
          <w:szCs w:val="18"/>
          <w:lang w:val="fr-FR"/>
        </w:rPr>
        <w:t>Pale Pierre (PHD), Linguist, University Lecturer Lecturer (ASTI)</w:t>
      </w:r>
      <w:r w:rsidR="001367BD" w:rsidRPr="002F7475">
        <w:rPr>
          <w:rFonts w:ascii="Arial" w:hAnsi="Arial" w:cs="Arial"/>
          <w:sz w:val="18"/>
          <w:szCs w:val="18"/>
          <w:lang w:val="fr-FR"/>
        </w:rPr>
        <w:t xml:space="preserve"> : </w:t>
      </w:r>
      <w:r w:rsidR="001367BD" w:rsidRPr="002F7475">
        <w:rPr>
          <w:sz w:val="18"/>
          <w:szCs w:val="18"/>
        </w:rPr>
        <w:t>+237 699821661</w:t>
      </w:r>
    </w:p>
    <w:p w14:paraId="16A35491" w14:textId="42B74643" w:rsidR="00AD699A" w:rsidRPr="002F7475" w:rsidRDefault="00AD699A" w:rsidP="00AD699A">
      <w:pPr>
        <w:pStyle w:val="ListParagraph"/>
        <w:numPr>
          <w:ilvl w:val="0"/>
          <w:numId w:val="3"/>
        </w:numPr>
        <w:spacing w:before="280" w:after="280" w:line="360" w:lineRule="auto"/>
        <w:rPr>
          <w:rFonts w:ascii="Arial" w:hAnsi="Arial" w:cs="Arial"/>
          <w:sz w:val="18"/>
          <w:szCs w:val="18"/>
        </w:rPr>
      </w:pPr>
      <w:r w:rsidRPr="002F7475">
        <w:rPr>
          <w:rFonts w:ascii="Arial" w:hAnsi="Arial" w:cs="Arial"/>
          <w:sz w:val="18"/>
          <w:szCs w:val="18"/>
        </w:rPr>
        <w:t>Jean Jacques Ndongo (PHD): +237 677377122</w:t>
      </w:r>
    </w:p>
    <w:p w14:paraId="6FE64A83" w14:textId="4C0B1320" w:rsidR="002D579A" w:rsidRPr="002F7475" w:rsidRDefault="00586858" w:rsidP="00AD699A">
      <w:pPr>
        <w:pStyle w:val="ListParagraph"/>
        <w:numPr>
          <w:ilvl w:val="0"/>
          <w:numId w:val="3"/>
        </w:numPr>
        <w:spacing w:before="280" w:after="280" w:line="360" w:lineRule="auto"/>
        <w:rPr>
          <w:rFonts w:ascii="Arial" w:hAnsi="Arial" w:cs="Arial"/>
          <w:sz w:val="18"/>
          <w:szCs w:val="18"/>
          <w:lang w:val="en-US"/>
        </w:rPr>
      </w:pPr>
      <w:r w:rsidRPr="002F7475">
        <w:rPr>
          <w:rFonts w:ascii="Arial" w:hAnsi="Arial" w:cs="Arial"/>
          <w:sz w:val="18"/>
          <w:szCs w:val="18"/>
          <w:lang w:val="en-US"/>
        </w:rPr>
        <w:t>Makabai Christian, Secondary School</w:t>
      </w:r>
      <w:r w:rsidR="001367BD" w:rsidRPr="002F7475">
        <w:rPr>
          <w:rFonts w:ascii="Arial" w:hAnsi="Arial" w:cs="Arial"/>
          <w:sz w:val="18"/>
          <w:szCs w:val="18"/>
          <w:lang w:val="en-US"/>
        </w:rPr>
        <w:t xml:space="preserve"> English and French</w:t>
      </w:r>
      <w:r w:rsidRPr="002F7475">
        <w:rPr>
          <w:rFonts w:ascii="Arial" w:hAnsi="Arial" w:cs="Arial"/>
          <w:sz w:val="18"/>
          <w:szCs w:val="18"/>
          <w:lang w:val="en-US"/>
        </w:rPr>
        <w:t xml:space="preserve"> Language Teacher</w:t>
      </w:r>
      <w:r w:rsidR="001367BD" w:rsidRPr="002F7475">
        <w:rPr>
          <w:rFonts w:ascii="Arial" w:hAnsi="Arial" w:cs="Arial"/>
          <w:sz w:val="18"/>
          <w:szCs w:val="18"/>
          <w:lang w:val="en-US"/>
        </w:rPr>
        <w:t>: +237 698351439</w:t>
      </w:r>
    </w:p>
    <w:p w14:paraId="6C5D8080" w14:textId="6E636F1C" w:rsidR="009D27B4" w:rsidRPr="002F7475" w:rsidRDefault="009D27B4" w:rsidP="00AD699A">
      <w:pPr>
        <w:pStyle w:val="ListParagraph"/>
        <w:numPr>
          <w:ilvl w:val="0"/>
          <w:numId w:val="3"/>
        </w:numPr>
        <w:spacing w:before="280" w:after="280" w:line="360" w:lineRule="auto"/>
        <w:rPr>
          <w:rFonts w:ascii="Arial" w:hAnsi="Arial" w:cs="Arial"/>
          <w:sz w:val="18"/>
          <w:szCs w:val="18"/>
          <w:lang w:val="en-US"/>
        </w:rPr>
      </w:pPr>
      <w:r w:rsidRPr="002F7475">
        <w:rPr>
          <w:rFonts w:ascii="Arial" w:hAnsi="Arial" w:cs="Arial"/>
          <w:sz w:val="18"/>
          <w:szCs w:val="18"/>
          <w:lang w:val="en-US"/>
        </w:rPr>
        <w:t>Yanaya Donatien, Secondary School French Language and Literature</w:t>
      </w:r>
      <w:r w:rsidR="00ED7A98">
        <w:rPr>
          <w:rFonts w:ascii="Arial" w:hAnsi="Arial" w:cs="Arial"/>
          <w:sz w:val="18"/>
          <w:szCs w:val="18"/>
          <w:lang w:val="en-US"/>
        </w:rPr>
        <w:t xml:space="preserve"> </w:t>
      </w:r>
      <w:r w:rsidR="00ED7A98" w:rsidRPr="002F7475">
        <w:rPr>
          <w:rFonts w:ascii="Arial" w:hAnsi="Arial" w:cs="Arial"/>
          <w:sz w:val="18"/>
          <w:szCs w:val="18"/>
          <w:lang w:val="en-US"/>
        </w:rPr>
        <w:t>Teacher</w:t>
      </w:r>
      <w:r w:rsidRPr="002F7475">
        <w:rPr>
          <w:rFonts w:ascii="Arial" w:hAnsi="Arial" w:cs="Arial"/>
          <w:sz w:val="18"/>
          <w:szCs w:val="18"/>
          <w:lang w:val="en-US"/>
        </w:rPr>
        <w:t>: 697691447</w:t>
      </w:r>
    </w:p>
    <w:sectPr w:rsidR="009D27B4" w:rsidRPr="002F7475" w:rsidSect="002D579A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760296" w14:textId="77777777" w:rsidR="0054048D" w:rsidRDefault="0054048D" w:rsidP="00F51A03">
      <w:pPr>
        <w:spacing w:after="0" w:line="240" w:lineRule="auto"/>
      </w:pPr>
      <w:r>
        <w:separator/>
      </w:r>
    </w:p>
  </w:endnote>
  <w:endnote w:type="continuationSeparator" w:id="0">
    <w:p w14:paraId="6EBD6748" w14:textId="77777777" w:rsidR="0054048D" w:rsidRDefault="0054048D" w:rsidP="00F51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DF9C75" w14:textId="77777777" w:rsidR="0054048D" w:rsidRDefault="0054048D" w:rsidP="00F51A03">
      <w:pPr>
        <w:spacing w:after="0" w:line="240" w:lineRule="auto"/>
      </w:pPr>
      <w:r>
        <w:separator/>
      </w:r>
    </w:p>
  </w:footnote>
  <w:footnote w:type="continuationSeparator" w:id="0">
    <w:p w14:paraId="3DEDEF4B" w14:textId="77777777" w:rsidR="0054048D" w:rsidRDefault="0054048D" w:rsidP="00F51A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AD68AD"/>
    <w:multiLevelType w:val="hybridMultilevel"/>
    <w:tmpl w:val="237A4564"/>
    <w:lvl w:ilvl="0" w:tplc="D91472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5A6E5B"/>
    <w:multiLevelType w:val="hybridMultilevel"/>
    <w:tmpl w:val="D3B8F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pStyle w:val="Heading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79A"/>
    <w:rsid w:val="00036DEE"/>
    <w:rsid w:val="00040434"/>
    <w:rsid w:val="00040D23"/>
    <w:rsid w:val="00046185"/>
    <w:rsid w:val="000D4133"/>
    <w:rsid w:val="00103914"/>
    <w:rsid w:val="00105946"/>
    <w:rsid w:val="00115611"/>
    <w:rsid w:val="00126F98"/>
    <w:rsid w:val="0013494D"/>
    <w:rsid w:val="001367BD"/>
    <w:rsid w:val="0014003C"/>
    <w:rsid w:val="00163B71"/>
    <w:rsid w:val="0018740C"/>
    <w:rsid w:val="001B5AD2"/>
    <w:rsid w:val="001C510B"/>
    <w:rsid w:val="001C7A27"/>
    <w:rsid w:val="001E7498"/>
    <w:rsid w:val="002365F2"/>
    <w:rsid w:val="00265CD3"/>
    <w:rsid w:val="00286234"/>
    <w:rsid w:val="00296AE1"/>
    <w:rsid w:val="002A73BD"/>
    <w:rsid w:val="002D579A"/>
    <w:rsid w:val="002F7475"/>
    <w:rsid w:val="003201B4"/>
    <w:rsid w:val="00321227"/>
    <w:rsid w:val="00340217"/>
    <w:rsid w:val="003467AA"/>
    <w:rsid w:val="00380082"/>
    <w:rsid w:val="003C395D"/>
    <w:rsid w:val="00446F87"/>
    <w:rsid w:val="00475ABA"/>
    <w:rsid w:val="004A0BE2"/>
    <w:rsid w:val="004C34FD"/>
    <w:rsid w:val="004C4D1A"/>
    <w:rsid w:val="00505F98"/>
    <w:rsid w:val="00507DDD"/>
    <w:rsid w:val="00526BA4"/>
    <w:rsid w:val="0054048D"/>
    <w:rsid w:val="005535C5"/>
    <w:rsid w:val="00586858"/>
    <w:rsid w:val="00592498"/>
    <w:rsid w:val="005B10F6"/>
    <w:rsid w:val="005B4E6E"/>
    <w:rsid w:val="005D1653"/>
    <w:rsid w:val="006152B7"/>
    <w:rsid w:val="00622984"/>
    <w:rsid w:val="0062425C"/>
    <w:rsid w:val="006327FC"/>
    <w:rsid w:val="00651515"/>
    <w:rsid w:val="00653581"/>
    <w:rsid w:val="006C7810"/>
    <w:rsid w:val="006E25D6"/>
    <w:rsid w:val="00701665"/>
    <w:rsid w:val="007930D5"/>
    <w:rsid w:val="007A0A54"/>
    <w:rsid w:val="007B1B72"/>
    <w:rsid w:val="007D4324"/>
    <w:rsid w:val="0081104D"/>
    <w:rsid w:val="0081546A"/>
    <w:rsid w:val="008158C2"/>
    <w:rsid w:val="00836CBC"/>
    <w:rsid w:val="008511BC"/>
    <w:rsid w:val="0085519A"/>
    <w:rsid w:val="00892649"/>
    <w:rsid w:val="008A17C9"/>
    <w:rsid w:val="00950E7A"/>
    <w:rsid w:val="009B36AD"/>
    <w:rsid w:val="009C0705"/>
    <w:rsid w:val="009D27B4"/>
    <w:rsid w:val="009E3F08"/>
    <w:rsid w:val="00A177A6"/>
    <w:rsid w:val="00A33771"/>
    <w:rsid w:val="00AD699A"/>
    <w:rsid w:val="00AD7B4D"/>
    <w:rsid w:val="00B642FC"/>
    <w:rsid w:val="00B93CE8"/>
    <w:rsid w:val="00BB52EA"/>
    <w:rsid w:val="00BC41BC"/>
    <w:rsid w:val="00BD46E0"/>
    <w:rsid w:val="00BE1E23"/>
    <w:rsid w:val="00C01B29"/>
    <w:rsid w:val="00C26103"/>
    <w:rsid w:val="00C90268"/>
    <w:rsid w:val="00CA6750"/>
    <w:rsid w:val="00CE25DA"/>
    <w:rsid w:val="00D47205"/>
    <w:rsid w:val="00D47EA2"/>
    <w:rsid w:val="00D83A0F"/>
    <w:rsid w:val="00DC5834"/>
    <w:rsid w:val="00DC70BB"/>
    <w:rsid w:val="00DD143D"/>
    <w:rsid w:val="00ED7A98"/>
    <w:rsid w:val="00EF053E"/>
    <w:rsid w:val="00EF59D2"/>
    <w:rsid w:val="00F51A03"/>
    <w:rsid w:val="00F5404A"/>
    <w:rsid w:val="00F66955"/>
    <w:rsid w:val="00F7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38333"/>
  <w15:chartTrackingRefBased/>
  <w15:docId w15:val="{3CA285C2-EFE8-4ADB-BCA5-9E5E97E09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57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2D579A"/>
    <w:pPr>
      <w:numPr>
        <w:ilvl w:val="1"/>
        <w:numId w:val="1"/>
      </w:numPr>
      <w:suppressAutoHyphens/>
      <w:spacing w:before="280" w:after="280" w:line="240" w:lineRule="auto"/>
      <w:outlineLvl w:val="1"/>
    </w:pPr>
    <w:rPr>
      <w:rFonts w:ascii="Times" w:eastAsia="MS Mincho" w:hAnsi="Times" w:cs="Times New Roman"/>
      <w:b/>
      <w:bCs/>
      <w:sz w:val="36"/>
      <w:szCs w:val="36"/>
      <w:lang w:val="en-A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1">
    <w:name w:val="Styl1"/>
    <w:basedOn w:val="Heading1"/>
    <w:link w:val="Styl1Znak"/>
    <w:qFormat/>
    <w:rsid w:val="002D579A"/>
    <w:pPr>
      <w:pBdr>
        <w:bottom w:val="single" w:sz="4" w:space="2" w:color="323E4F" w:themeColor="text2" w:themeShade="BF"/>
      </w:pBdr>
      <w:spacing w:before="360" w:after="120" w:line="240" w:lineRule="auto"/>
    </w:pPr>
    <w:rPr>
      <w:rFonts w:ascii="Arial Black" w:hAnsi="Arial Black"/>
      <w:color w:val="262626" w:themeColor="text1" w:themeTint="D9"/>
      <w:szCs w:val="40"/>
      <w:lang w:val="pl-PL"/>
    </w:rPr>
  </w:style>
  <w:style w:type="character" w:customStyle="1" w:styleId="Styl1Znak">
    <w:name w:val="Styl1 Znak"/>
    <w:basedOn w:val="Heading1Char"/>
    <w:link w:val="Styl1"/>
    <w:rsid w:val="002D579A"/>
    <w:rPr>
      <w:rFonts w:ascii="Arial Black" w:eastAsiaTheme="majorEastAsia" w:hAnsi="Arial Black" w:cstheme="majorBidi"/>
      <w:color w:val="262626" w:themeColor="text1" w:themeTint="D9"/>
      <w:sz w:val="32"/>
      <w:szCs w:val="40"/>
      <w:lang w:val="pl-PL"/>
    </w:rPr>
  </w:style>
  <w:style w:type="table" w:styleId="TableGrid">
    <w:name w:val="Table Grid"/>
    <w:basedOn w:val="TableNormal"/>
    <w:uiPriority w:val="39"/>
    <w:rsid w:val="002D579A"/>
    <w:pPr>
      <w:spacing w:after="0" w:line="240" w:lineRule="auto"/>
    </w:pPr>
    <w:rPr>
      <w:rFonts w:eastAsiaTheme="minorEastAsia"/>
      <w:sz w:val="21"/>
      <w:szCs w:val="21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579A"/>
    <w:pPr>
      <w:spacing w:line="276" w:lineRule="auto"/>
      <w:ind w:left="720"/>
      <w:contextualSpacing/>
    </w:pPr>
    <w:rPr>
      <w:rFonts w:eastAsiaTheme="minorEastAsia"/>
      <w:sz w:val="21"/>
      <w:szCs w:val="21"/>
      <w:lang w:val="pl-PL"/>
    </w:rPr>
  </w:style>
  <w:style w:type="character" w:customStyle="1" w:styleId="Heading1Char">
    <w:name w:val="Heading 1 Char"/>
    <w:basedOn w:val="DefaultParagraphFont"/>
    <w:link w:val="Heading1"/>
    <w:uiPriority w:val="9"/>
    <w:rsid w:val="002D57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2D579A"/>
    <w:rPr>
      <w:rFonts w:ascii="Times" w:eastAsia="MS Mincho" w:hAnsi="Times" w:cs="Times New Roman"/>
      <w:b/>
      <w:bCs/>
      <w:sz w:val="36"/>
      <w:szCs w:val="36"/>
      <w:lang w:val="en-AU"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2D579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D579A"/>
  </w:style>
  <w:style w:type="character" w:styleId="Hyperlink">
    <w:name w:val="Hyperlink"/>
    <w:rsid w:val="003467AA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467A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51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A03"/>
  </w:style>
  <w:style w:type="paragraph" w:styleId="Footer">
    <w:name w:val="footer"/>
    <w:basedOn w:val="Normal"/>
    <w:link w:val="FooterChar"/>
    <w:uiPriority w:val="99"/>
    <w:unhideWhenUsed/>
    <w:rsid w:val="00F51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8027E-D144-42C1-9C69-2BD130101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468</Words>
  <Characters>2575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thomaspersonX</dc:creator>
  <cp:keywords/>
  <dc:description/>
  <cp:lastModifiedBy>user</cp:lastModifiedBy>
  <cp:revision>51</cp:revision>
  <cp:lastPrinted>2021-12-30T07:28:00Z</cp:lastPrinted>
  <dcterms:created xsi:type="dcterms:W3CDTF">2022-10-18T18:46:00Z</dcterms:created>
  <dcterms:modified xsi:type="dcterms:W3CDTF">2024-01-12T20:32:00Z</dcterms:modified>
</cp:coreProperties>
</file>