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3E" w:rsidRDefault="004C1E3E">
      <w:pPr>
        <w:pStyle w:val="Title"/>
        <w:rPr>
          <w:rFonts w:ascii="Times New Roman" w:hAnsi="Times New Roman"/>
          <w:color w:val="auto"/>
          <w:sz w:val="28"/>
        </w:rPr>
      </w:pPr>
    </w:p>
    <w:p w:rsidR="004C1E3E" w:rsidRDefault="005362B6">
      <w:pPr>
        <w:pStyle w:val="Title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CURRICULUM VITAE (CV)</w:t>
      </w:r>
    </w:p>
    <w:p w:rsidR="004C1E3E" w:rsidRDefault="005362B6">
      <w:pPr>
        <w:pStyle w:val="Heading1"/>
      </w:pPr>
      <w:r>
        <w:t>Personal details</w:t>
      </w:r>
    </w:p>
    <w:p w:rsidR="004C1E3E" w:rsidRDefault="004C1E3E"/>
    <w:p w:rsidR="004C1E3E" w:rsidRDefault="005362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Name</w:t>
      </w:r>
      <w:r>
        <w:rPr>
          <w:rFonts w:ascii="Times New Roman" w:hAnsi="Times New Roman"/>
          <w:sz w:val="28"/>
        </w:rPr>
        <w:t>: Abdirahman Mohamed Aden</w:t>
      </w:r>
    </w:p>
    <w:p w:rsidR="004C1E3E" w:rsidRDefault="005362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Date of Birth</w:t>
      </w:r>
      <w:r>
        <w:rPr>
          <w:rFonts w:ascii="Times New Roman" w:hAnsi="Times New Roman"/>
          <w:sz w:val="28"/>
        </w:rPr>
        <w:t>: 01-01-1994</w:t>
      </w:r>
    </w:p>
    <w:p w:rsidR="004C1E3E" w:rsidRDefault="005362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Place of Birth</w:t>
      </w:r>
      <w:r>
        <w:rPr>
          <w:rFonts w:ascii="Times New Roman" w:hAnsi="Times New Roman"/>
          <w:sz w:val="28"/>
        </w:rPr>
        <w:t>: Somalia</w:t>
      </w:r>
    </w:p>
    <w:p w:rsidR="004C1E3E" w:rsidRDefault="005362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Nationality</w:t>
      </w:r>
      <w:r>
        <w:rPr>
          <w:rFonts w:ascii="Times New Roman" w:hAnsi="Times New Roman"/>
          <w:sz w:val="28"/>
        </w:rPr>
        <w:t>: Somali</w:t>
      </w:r>
    </w:p>
    <w:p w:rsidR="004C1E3E" w:rsidRDefault="005362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Marital status</w:t>
      </w:r>
      <w:r>
        <w:rPr>
          <w:rFonts w:ascii="Times New Roman" w:hAnsi="Times New Roman"/>
          <w:sz w:val="28"/>
        </w:rPr>
        <w:t>: Married</w:t>
      </w:r>
    </w:p>
    <w:p w:rsidR="004C1E3E" w:rsidRDefault="005362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Email:</w:t>
      </w:r>
      <w:hyperlink r:id="rId5" w:history="1">
        <w:r>
          <w:rPr>
            <w:rStyle w:val="Hyperlink"/>
            <w:rFonts w:ascii="Times New Roman" w:hAnsi="Times New Roman"/>
            <w:sz w:val="28"/>
          </w:rPr>
          <w:t>raamaden485@gmail.com</w:t>
        </w:r>
      </w:hyperlink>
    </w:p>
    <w:p w:rsidR="004C1E3E" w:rsidRDefault="005362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Phone number</w:t>
      </w:r>
      <w:r>
        <w:rPr>
          <w:rFonts w:ascii="Times New Roman" w:hAnsi="Times New Roman"/>
          <w:sz w:val="28"/>
        </w:rPr>
        <w:t>: 0615274765</w:t>
      </w:r>
    </w:p>
    <w:p w:rsidR="004C1E3E" w:rsidRDefault="005362B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Languages spoken</w:t>
      </w:r>
      <w:r>
        <w:rPr>
          <w:rFonts w:ascii="Times New Roman" w:hAnsi="Times New Roman"/>
          <w:sz w:val="28"/>
        </w:rPr>
        <w:t>: English</w:t>
      </w:r>
      <w:r w:rsidR="00CA10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(fluent in both writing, reading and</w:t>
      </w:r>
      <w:r w:rsidR="000012AB">
        <w:rPr>
          <w:rFonts w:ascii="Times New Roman" w:hAnsi="Times New Roman"/>
          <w:sz w:val="28"/>
        </w:rPr>
        <w:t xml:space="preserve"> speaking), Somali - Native</w:t>
      </w:r>
    </w:p>
    <w:p w:rsidR="004C1E3E" w:rsidRDefault="005362B6">
      <w:pPr>
        <w:pStyle w:val="Heading1"/>
      </w:pPr>
      <w:r>
        <w:t>Objectives</w:t>
      </w:r>
    </w:p>
    <w:p w:rsidR="004C1E3E" w:rsidRDefault="004C1E3E"/>
    <w:p w:rsidR="004C1E3E" w:rsidRDefault="005362B6">
      <w:pPr>
        <w:numPr>
          <w:ilvl w:val="0"/>
          <w:numId w:val="1"/>
        </w:numPr>
        <w:shd w:val="clear" w:color="auto" w:fill="FFFFFF"/>
        <w:spacing w:after="12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secure a challenging position in a reputable institution to expand my knowledge, and skills.</w:t>
      </w:r>
    </w:p>
    <w:p w:rsidR="004C1E3E" w:rsidRDefault="005362B6">
      <w:pPr>
        <w:numPr>
          <w:ilvl w:val="0"/>
          <w:numId w:val="1"/>
        </w:num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Secure a responsible career opportunity to fully utilize my training and skills, while making a significant contribution to the success of the company.</w:t>
      </w:r>
    </w:p>
    <w:p w:rsidR="004C1E3E" w:rsidRDefault="005362B6">
      <w:pPr>
        <w:numPr>
          <w:ilvl w:val="0"/>
          <w:numId w:val="1"/>
        </w:num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Seeking an entry-level position to begin my career in a high-level professional environment.</w:t>
      </w:r>
    </w:p>
    <w:p w:rsidR="004C1E3E" w:rsidRDefault="005362B6">
      <w:pPr>
        <w:pStyle w:val="Heading1"/>
        <w:rPr>
          <w:rFonts w:eastAsia="Times New Roman"/>
        </w:rPr>
      </w:pPr>
      <w:r>
        <w:rPr>
          <w:rFonts w:eastAsia="Times New Roman"/>
        </w:rPr>
        <w:t>Personal behaviors</w:t>
      </w:r>
    </w:p>
    <w:p w:rsidR="004C1E3E" w:rsidRDefault="004C1E3E"/>
    <w:p w:rsidR="004C1E3E" w:rsidRDefault="00EE12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Arial"/>
          <w:sz w:val="28"/>
          <w:szCs w:val="26"/>
        </w:rPr>
      </w:pPr>
      <w:hyperlink r:id="rId6" w:history="1">
        <w:r w:rsidR="005362B6">
          <w:rPr>
            <w:rStyle w:val="Hyperlink"/>
            <w:rFonts w:ascii="Times New Roman" w:hAnsi="Times New Roman" w:cs="Arial"/>
            <w:color w:val="auto"/>
            <w:sz w:val="28"/>
            <w:szCs w:val="26"/>
            <w:u w:val="none"/>
          </w:rPr>
          <w:t>Active Listening</w:t>
        </w:r>
      </w:hyperlink>
    </w:p>
    <w:p w:rsidR="004C1E3E" w:rsidRDefault="00EE12F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Arial"/>
          <w:sz w:val="28"/>
          <w:szCs w:val="26"/>
        </w:rPr>
      </w:pPr>
      <w:hyperlink r:id="rId7" w:history="1">
        <w:r w:rsidR="005362B6">
          <w:rPr>
            <w:rStyle w:val="Hyperlink"/>
            <w:rFonts w:ascii="Times New Roman" w:hAnsi="Times New Roman" w:cs="Arial"/>
            <w:color w:val="auto"/>
            <w:sz w:val="28"/>
            <w:szCs w:val="26"/>
            <w:u w:val="none"/>
          </w:rPr>
          <w:t>Oral Communication</w:t>
        </w:r>
      </w:hyperlink>
    </w:p>
    <w:p w:rsidR="004C1E3E" w:rsidRDefault="005362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Arial"/>
          <w:sz w:val="28"/>
          <w:szCs w:val="26"/>
        </w:rPr>
      </w:pPr>
      <w:r>
        <w:rPr>
          <w:rFonts w:ascii="Times New Roman" w:hAnsi="Times New Roman" w:cs="Arial"/>
          <w:sz w:val="28"/>
          <w:szCs w:val="26"/>
        </w:rPr>
        <w:lastRenderedPageBreak/>
        <w:t>Written Communication</w:t>
      </w:r>
    </w:p>
    <w:p w:rsidR="004C1E3E" w:rsidRDefault="005362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Arial"/>
          <w:sz w:val="28"/>
          <w:szCs w:val="26"/>
        </w:rPr>
      </w:pPr>
      <w:r>
        <w:rPr>
          <w:rFonts w:ascii="Times New Roman" w:hAnsi="Times New Roman" w:cs="Arial"/>
          <w:sz w:val="28"/>
          <w:szCs w:val="26"/>
        </w:rPr>
        <w:t>Ability to Follow Instructions</w:t>
      </w:r>
    </w:p>
    <w:p w:rsidR="004C1E3E" w:rsidRDefault="005362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6"/>
        </w:rPr>
      </w:pPr>
      <w:r>
        <w:rPr>
          <w:rFonts w:ascii="Times New Roman" w:eastAsia="Times New Roman" w:hAnsi="Times New Roman" w:cs="Arial"/>
          <w:sz w:val="28"/>
          <w:szCs w:val="26"/>
        </w:rPr>
        <w:t>Decision Making</w:t>
      </w:r>
    </w:p>
    <w:p w:rsidR="004C1E3E" w:rsidRDefault="005362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6"/>
        </w:rPr>
      </w:pPr>
      <w:r>
        <w:rPr>
          <w:rFonts w:ascii="Times New Roman" w:eastAsia="Times New Roman" w:hAnsi="Times New Roman" w:cs="Arial"/>
          <w:sz w:val="28"/>
          <w:szCs w:val="26"/>
        </w:rPr>
        <w:t>Flexibility</w:t>
      </w:r>
    </w:p>
    <w:p w:rsidR="004C1E3E" w:rsidRDefault="005362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6"/>
        </w:rPr>
      </w:pPr>
      <w:r>
        <w:rPr>
          <w:rFonts w:ascii="Times New Roman" w:eastAsia="Times New Roman" w:hAnsi="Times New Roman" w:cs="Arial"/>
          <w:sz w:val="28"/>
          <w:szCs w:val="26"/>
        </w:rPr>
        <w:t>Persuasion</w:t>
      </w:r>
    </w:p>
    <w:p w:rsidR="004C1E3E" w:rsidRDefault="005362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6"/>
        </w:rPr>
      </w:pPr>
      <w:r>
        <w:rPr>
          <w:rFonts w:ascii="Times New Roman" w:eastAsia="Times New Roman" w:hAnsi="Times New Roman" w:cs="Arial"/>
          <w:sz w:val="28"/>
          <w:szCs w:val="26"/>
        </w:rPr>
        <w:t>Planning</w:t>
      </w:r>
    </w:p>
    <w:p w:rsidR="004C1E3E" w:rsidRDefault="005362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6"/>
        </w:rPr>
      </w:pPr>
      <w:r>
        <w:rPr>
          <w:rFonts w:ascii="Times New Roman" w:eastAsia="Times New Roman" w:hAnsi="Times New Roman" w:cs="Arial"/>
          <w:sz w:val="28"/>
          <w:szCs w:val="26"/>
        </w:rPr>
        <w:t>Problem Management</w:t>
      </w:r>
    </w:p>
    <w:p w:rsidR="004C1E3E" w:rsidRDefault="005362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6"/>
        </w:rPr>
      </w:pPr>
      <w:r>
        <w:rPr>
          <w:rFonts w:ascii="Times New Roman" w:eastAsia="Times New Roman" w:hAnsi="Times New Roman" w:cs="Arial"/>
          <w:sz w:val="28"/>
          <w:szCs w:val="26"/>
        </w:rPr>
        <w:t>Problem Solving</w:t>
      </w:r>
    </w:p>
    <w:p w:rsidR="004C1E3E" w:rsidRDefault="005362B6">
      <w:pPr>
        <w:pStyle w:val="Heading1"/>
      </w:pPr>
      <w:r>
        <w:t>Education background</w:t>
      </w:r>
    </w:p>
    <w:p w:rsidR="004C1E3E" w:rsidRDefault="004C1E3E">
      <w:pPr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7"/>
        <w:gridCol w:w="2969"/>
        <w:gridCol w:w="2920"/>
      </w:tblGrid>
      <w:tr w:rsidR="004C1E3E"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Academic Institution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Certificate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Academic years</w:t>
            </w:r>
          </w:p>
        </w:tc>
      </w:tr>
      <w:tr w:rsidR="004C1E3E"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African Graduate University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Bachelor Degree of Social Sciences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2018-2021</w:t>
            </w:r>
          </w:p>
        </w:tc>
      </w:tr>
      <w:tr w:rsidR="004C1E3E"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Africa College of Professionals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Diploma in Development Studies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2019-2020</w:t>
            </w:r>
          </w:p>
        </w:tc>
      </w:tr>
      <w:tr w:rsidR="004C1E3E"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Tawakal Secondary School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KCSE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2014-2017</w:t>
            </w:r>
          </w:p>
        </w:tc>
      </w:tr>
      <w:tr w:rsidR="004C1E3E"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Unity Primary School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KCPE</w:t>
            </w:r>
          </w:p>
        </w:tc>
        <w:tc>
          <w:tcPr>
            <w:tcW w:w="3192" w:type="dxa"/>
          </w:tcPr>
          <w:p w:rsidR="004C1E3E" w:rsidRDefault="005362B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2009-2013</w:t>
            </w:r>
          </w:p>
        </w:tc>
      </w:tr>
    </w:tbl>
    <w:p w:rsidR="004C1E3E" w:rsidRDefault="005362B6">
      <w:pPr>
        <w:pStyle w:val="Heading1"/>
      </w:pPr>
      <w:r>
        <w:t>Work experience</w:t>
      </w:r>
    </w:p>
    <w:p w:rsidR="004C1E3E" w:rsidRDefault="004C1E3E"/>
    <w:p w:rsidR="000012AB" w:rsidRDefault="000012AB" w:rsidP="000012AB">
      <w:pPr>
        <w:pStyle w:val="Heading2"/>
      </w:pPr>
      <w:r>
        <w:t xml:space="preserve">I worked as an online </w:t>
      </w:r>
      <w:r>
        <w:rPr>
          <w:lang w:val="en-GB"/>
        </w:rPr>
        <w:t xml:space="preserve">linguist and </w:t>
      </w:r>
      <w:r>
        <w:t>translator of English and Somali for online companies from 2017 up to date and translated over 5000 projects</w:t>
      </w:r>
    </w:p>
    <w:p w:rsidR="000012AB" w:rsidRDefault="000012AB" w:rsidP="000012AB"/>
    <w:p w:rsidR="000012AB" w:rsidRDefault="000012AB" w:rsidP="000012A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Duties and responsibilities of a</w:t>
      </w:r>
      <w:r>
        <w:rPr>
          <w:rFonts w:hAnsi="Times New Roman"/>
          <w:b/>
          <w:sz w:val="28"/>
          <w:lang w:val="en-GB"/>
        </w:rPr>
        <w:t xml:space="preserve"> linguist and </w:t>
      </w:r>
      <w:r>
        <w:rPr>
          <w:rFonts w:ascii="Times New Roman" w:hAnsi="Times New Roman"/>
          <w:b/>
          <w:sz w:val="28"/>
        </w:rPr>
        <w:t>translator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Reads through or listens to material in one language, ascertains understanding of the meaning and context of that material, and converts it into a second language, making sure to preserve the original meaning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Translates online, video, and television media by providing subtitles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Consults with subject matter experts and other colleagues in order to understand specialized concepts and translate them appropriately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Refers to online translation tools for additional assistance with translation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Provides clients with quotes based on project length and level of complexity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Follows up with clients to ensure satisfaction and understanding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Uses highly specialized translation software to encourage efficiency and consistency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Adheres to industry quality standards established by the Association of Translation Companies to ensure that all completed work follows legal and ethical obligations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Translates a variety of documents including literary, legal, research, technical, scientific, educational, and commercial materials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May specialize in a particular industry in which he or she has relevant experience or knowledge, such as medicine, the arts, business, or finance</w:t>
      </w:r>
    </w:p>
    <w:p w:rsidR="000012AB" w:rsidRDefault="000012AB" w:rsidP="000012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Works on a freelance basis or pursues employment with an educational, commercial, or government organization</w:t>
      </w:r>
    </w:p>
    <w:p w:rsidR="004C1E3E" w:rsidRDefault="005362B6">
      <w:pPr>
        <w:pStyle w:val="Heading2"/>
      </w:pPr>
      <w:r>
        <w:t>I worked as an enumerator with the Save the Children International in Baidoa, Somalia between August,2019 to August, 2020</w:t>
      </w:r>
    </w:p>
    <w:p w:rsidR="004C1E3E" w:rsidRDefault="004C1E3E"/>
    <w:p w:rsidR="004C1E3E" w:rsidRDefault="005362B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Duties and responsibilities of enumerator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Conduct data collection of post distribution monitoring using the provided data collection tools.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Conduct household survey on registered households within the assigned areas.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Interview the identified participants of the project within the project area to ensure the data and info that have been recorded within registered forms.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Document all the findings in the provided data collection tools.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Compiling and sorting the filled data collection tools as directed by the supervisor.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Ensure collected data is accurately recorded.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Capture data using digital data entry technology provided.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Ensure anonymity of respondents and develop relationship of trust and safe space during data collection exercise with respondents.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Identify and report any challenges faced that could affect the quality of the data.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Take responsibility for project equipment that you may be entrusted with.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Report daily issues and challenges to the project officers.</w:t>
      </w:r>
    </w:p>
    <w:p w:rsidR="004C1E3E" w:rsidRDefault="005362B6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Helvetica"/>
          <w:sz w:val="28"/>
          <w:szCs w:val="20"/>
        </w:rPr>
      </w:pPr>
      <w:r>
        <w:rPr>
          <w:rFonts w:ascii="Times New Roman" w:eastAsia="Times New Roman" w:hAnsi="Times New Roman" w:cs="Helvetica"/>
          <w:sz w:val="28"/>
          <w:szCs w:val="20"/>
        </w:rPr>
        <w:t>Any other duties assigned by the project manager.</w:t>
      </w:r>
    </w:p>
    <w:p w:rsidR="004C1E3E" w:rsidRDefault="005362B6">
      <w:pPr>
        <w:pStyle w:val="Heading2"/>
        <w:rPr>
          <w:rFonts w:eastAsia="Times New Roman"/>
        </w:rPr>
      </w:pPr>
      <w:r>
        <w:rPr>
          <w:rFonts w:eastAsia="Times New Roman"/>
        </w:rPr>
        <w:t>I worked as a Teacher with Ramadan Primary and Secondary School between 2018 up to date</w:t>
      </w:r>
    </w:p>
    <w:p w:rsidR="004C1E3E" w:rsidRDefault="005362B6">
      <w:pPr>
        <w:spacing w:before="100" w:beforeAutospacing="1" w:after="100" w:afterAutospacing="1" w:line="270" w:lineRule="atLeast"/>
        <w:rPr>
          <w:rFonts w:ascii="Times New Roman" w:eastAsia="Times New Roman" w:hAnsi="Times New Roman" w:cs="Helvetica"/>
          <w:b/>
          <w:sz w:val="28"/>
          <w:szCs w:val="20"/>
        </w:rPr>
      </w:pPr>
      <w:r>
        <w:rPr>
          <w:rFonts w:ascii="Times New Roman" w:eastAsia="Times New Roman" w:hAnsi="Times New Roman" w:cs="Helvetica"/>
          <w:b/>
          <w:sz w:val="28"/>
          <w:szCs w:val="20"/>
        </w:rPr>
        <w:t>Duties and responsibilities as a teacher</w:t>
      </w:r>
    </w:p>
    <w:p w:rsidR="004C1E3E" w:rsidRDefault="005362B6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Develop and issue educational content including notes, tests, and assignments.</w:t>
      </w:r>
    </w:p>
    <w:p w:rsidR="004C1E3E" w:rsidRDefault="005362B6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Supervise classes to ensure all students are learning in a safe and productive environment.</w:t>
      </w:r>
    </w:p>
    <w:p w:rsidR="004C1E3E" w:rsidRDefault="005362B6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Organize supplies and resources for lectures and presentations.</w:t>
      </w:r>
    </w:p>
    <w:p w:rsidR="004C1E3E" w:rsidRDefault="005362B6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Deliver personalized instruction to each student by encouraging interactive learning.</w:t>
      </w:r>
    </w:p>
    <w:p w:rsidR="004C1E3E" w:rsidRDefault="005362B6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Plan and implement educational activities and events.</w:t>
      </w:r>
    </w:p>
    <w:p w:rsidR="004C1E3E" w:rsidRDefault="005362B6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Ensure your classroom is clean and orderly.</w:t>
      </w:r>
    </w:p>
    <w:p w:rsidR="004C1E3E" w:rsidRDefault="005362B6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Prepare and distribute periodic progress reports and semester report cards.</w:t>
      </w:r>
    </w:p>
    <w:p w:rsidR="004C1E3E" w:rsidRDefault="005362B6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Attend parent-teacher meetings.</w:t>
      </w:r>
    </w:p>
    <w:p w:rsidR="004C1E3E" w:rsidRDefault="005362B6">
      <w:pPr>
        <w:numPr>
          <w:ilvl w:val="0"/>
          <w:numId w:val="5"/>
        </w:numPr>
        <w:spacing w:before="100" w:beforeAutospacing="1" w:after="75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Evaluate and document students’ progress.</w:t>
      </w:r>
    </w:p>
    <w:p w:rsidR="004C1E3E" w:rsidRDefault="005362B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Helvetica"/>
          <w:spacing w:val="-3"/>
          <w:sz w:val="28"/>
          <w:szCs w:val="33"/>
        </w:rPr>
      </w:pPr>
      <w:r>
        <w:rPr>
          <w:rFonts w:ascii="Times New Roman" w:eastAsia="Times New Roman" w:hAnsi="Times New Roman" w:cs="Helvetica"/>
          <w:spacing w:val="-3"/>
          <w:sz w:val="28"/>
          <w:szCs w:val="33"/>
        </w:rPr>
        <w:t>Allocate and grade homework, assignments, and tests</w:t>
      </w:r>
    </w:p>
    <w:p w:rsidR="004C1E3E" w:rsidRDefault="004C1E3E"/>
    <w:p w:rsidR="004C1E3E" w:rsidRDefault="005362B6">
      <w:pPr>
        <w:pStyle w:val="Heading2"/>
        <w:rPr>
          <w:rFonts w:eastAsia="Times New Roman"/>
        </w:rPr>
      </w:pPr>
      <w:r>
        <w:rPr>
          <w:rFonts w:eastAsia="Times New Roman"/>
        </w:rPr>
        <w:t>I worked as a Community Health Worker, hygiene Promoter with Mercy Corps, Baidoa, Somalia between 2019-2020</w:t>
      </w:r>
    </w:p>
    <w:p w:rsidR="004C1E3E" w:rsidRDefault="004C1E3E"/>
    <w:p w:rsidR="004C1E3E" w:rsidRDefault="005362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Duties and responsibilities of Hygiene Promoter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Organize sessions in the communities to identify the deficiencies in terms of hygiene, sanitation and the use of water 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Organize/facilitate group awareness sessions on hygiene practices for men/women in community and other identified locations;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Participate in preparing training modules for the promotion of hygiene with the supervisor;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Participate in developing teaching tools adapted to various levels of the population: songs, role games, meetings, training, etc. 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Participate in evaluation/assessment missions;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Participate in the organization and the distribution of kits.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Liaise with the authorities, committees and other beneficiaries 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Identify the privileged partners within the communities: schools, hospitals, clinics, mosques, etc.;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Apply the methodologies defined for the sensitizing sessions on hygiene promotion;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Participate in elaborating a schedule of awareness raising activities;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Provide training sessions to community volunteers and/or to targeted populations;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Write a summary of the weekly activities ;</w:t>
      </w:r>
    </w:p>
    <w:p w:rsidR="004C1E3E" w:rsidRDefault="005362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Propose possible improvements.</w:t>
      </w:r>
    </w:p>
    <w:p w:rsidR="004C1E3E" w:rsidRDefault="004C1E3E">
      <w:pPr>
        <w:spacing w:before="100" w:beforeAutospacing="1" w:after="100" w:afterAutospacing="1" w:line="270" w:lineRule="atLeast"/>
        <w:ind w:left="15"/>
        <w:rPr>
          <w:rFonts w:ascii="Times New Roman" w:eastAsia="Times New Roman" w:hAnsi="Times New Roman" w:cs="Helvetica"/>
          <w:sz w:val="28"/>
          <w:szCs w:val="20"/>
        </w:rPr>
      </w:pPr>
    </w:p>
    <w:p w:rsidR="004C1E3E" w:rsidRDefault="005362B6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Skills </w:t>
      </w:r>
    </w:p>
    <w:p w:rsidR="004C1E3E" w:rsidRDefault="005362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spacing w:val="-1"/>
          <w:sz w:val="28"/>
          <w:szCs w:val="24"/>
        </w:rPr>
      </w:pPr>
      <w:r>
        <w:rPr>
          <w:rFonts w:ascii="Times New Roman" w:eastAsia="Times New Roman" w:hAnsi="Times New Roman" w:cs="Helvetica"/>
          <w:spacing w:val="-1"/>
          <w:sz w:val="28"/>
          <w:szCs w:val="24"/>
        </w:rPr>
        <w:t>Active listening</w:t>
      </w:r>
    </w:p>
    <w:p w:rsidR="004C1E3E" w:rsidRDefault="005362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spacing w:val="-1"/>
          <w:sz w:val="28"/>
          <w:szCs w:val="24"/>
        </w:rPr>
      </w:pPr>
      <w:r>
        <w:rPr>
          <w:rFonts w:ascii="Times New Roman" w:eastAsia="Times New Roman" w:hAnsi="Times New Roman" w:cs="Helvetica"/>
          <w:spacing w:val="-1"/>
          <w:sz w:val="28"/>
          <w:szCs w:val="24"/>
        </w:rPr>
        <w:t>Computer skills</w:t>
      </w:r>
    </w:p>
    <w:p w:rsidR="004C1E3E" w:rsidRDefault="005362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spacing w:val="-1"/>
          <w:sz w:val="28"/>
          <w:szCs w:val="24"/>
        </w:rPr>
      </w:pPr>
      <w:r>
        <w:rPr>
          <w:rFonts w:ascii="Times New Roman" w:eastAsia="Times New Roman" w:hAnsi="Times New Roman" w:cs="Helvetica"/>
          <w:spacing w:val="-1"/>
          <w:sz w:val="28"/>
          <w:szCs w:val="24"/>
        </w:rPr>
        <w:t>Problem-solving</w:t>
      </w:r>
    </w:p>
    <w:p w:rsidR="004C1E3E" w:rsidRDefault="005362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spacing w:val="-1"/>
          <w:sz w:val="28"/>
          <w:szCs w:val="24"/>
        </w:rPr>
      </w:pPr>
      <w:r>
        <w:rPr>
          <w:rFonts w:ascii="Times New Roman" w:eastAsia="Times New Roman" w:hAnsi="Times New Roman" w:cs="Helvetica"/>
          <w:spacing w:val="-1"/>
          <w:sz w:val="28"/>
          <w:szCs w:val="24"/>
        </w:rPr>
        <w:t>Time management</w:t>
      </w:r>
    </w:p>
    <w:p w:rsidR="004C1E3E" w:rsidRDefault="005362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Helvetica"/>
          <w:spacing w:val="-1"/>
          <w:sz w:val="28"/>
          <w:szCs w:val="24"/>
        </w:rPr>
      </w:pPr>
      <w:r>
        <w:rPr>
          <w:rFonts w:ascii="Times New Roman" w:eastAsia="Times New Roman" w:hAnsi="Times New Roman" w:cs="Helvetica"/>
          <w:spacing w:val="-1"/>
          <w:sz w:val="28"/>
          <w:szCs w:val="24"/>
        </w:rPr>
        <w:t>Transferable skills</w:t>
      </w:r>
    </w:p>
    <w:p w:rsidR="004C1E3E" w:rsidRDefault="005362B6">
      <w:pPr>
        <w:pStyle w:val="Heading1"/>
      </w:pPr>
      <w:r>
        <w:t xml:space="preserve">Hobbies </w:t>
      </w:r>
    </w:p>
    <w:p w:rsidR="004C1E3E" w:rsidRDefault="004C1E3E"/>
    <w:p w:rsidR="004C1E3E" w:rsidRDefault="005362B6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Playing sports (football)</w:t>
      </w:r>
    </w:p>
    <w:p w:rsidR="004C1E3E" w:rsidRDefault="005362B6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Playing and solving puzzle games</w:t>
      </w:r>
    </w:p>
    <w:p w:rsidR="004C1E3E" w:rsidRDefault="005362B6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Reading and writing books and articles</w:t>
      </w:r>
    </w:p>
    <w:p w:rsidR="004C1E3E" w:rsidRDefault="005362B6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Drawing, sketching and painting</w:t>
      </w:r>
    </w:p>
    <w:p w:rsidR="004C1E3E" w:rsidRDefault="005362B6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Watching football matches</w:t>
      </w:r>
    </w:p>
    <w:p w:rsidR="004C1E3E" w:rsidRDefault="005362B6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Travelling</w:t>
      </w:r>
    </w:p>
    <w:p w:rsidR="004C1E3E" w:rsidRDefault="004C1E3E"/>
    <w:p w:rsidR="004C1E3E" w:rsidRDefault="005362B6">
      <w:pPr>
        <w:pStyle w:val="Heading1"/>
        <w:rPr>
          <w:rFonts w:eastAsia="Times New Roman"/>
        </w:rPr>
      </w:pPr>
      <w:r>
        <w:rPr>
          <w:rFonts w:eastAsia="Times New Roman"/>
        </w:rPr>
        <w:t> Interests</w:t>
      </w:r>
    </w:p>
    <w:p w:rsidR="004C1E3E" w:rsidRDefault="004C1E3E"/>
    <w:p w:rsidR="004C1E3E" w:rsidRDefault="005362B6">
      <w:pPr>
        <w:numPr>
          <w:ilvl w:val="0"/>
          <w:numId w:val="1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Organizing events in the community</w:t>
      </w:r>
    </w:p>
    <w:p w:rsidR="004C1E3E" w:rsidRDefault="005362B6">
      <w:pPr>
        <w:numPr>
          <w:ilvl w:val="0"/>
          <w:numId w:val="1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Being involved with charities</w:t>
      </w:r>
    </w:p>
    <w:p w:rsidR="004C1E3E" w:rsidRDefault="005362B6">
      <w:pPr>
        <w:numPr>
          <w:ilvl w:val="0"/>
          <w:numId w:val="1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Volunteering at local institutions</w:t>
      </w:r>
    </w:p>
    <w:p w:rsidR="004C1E3E" w:rsidRDefault="005362B6">
      <w:pPr>
        <w:pStyle w:val="ListParagraph"/>
        <w:numPr>
          <w:ilvl w:val="0"/>
          <w:numId w:val="1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Participating in fundraising events</w:t>
      </w:r>
    </w:p>
    <w:p w:rsidR="004C1E3E" w:rsidRDefault="005362B6">
      <w:pPr>
        <w:pStyle w:val="ListParagraph"/>
        <w:numPr>
          <w:ilvl w:val="0"/>
          <w:numId w:val="1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Participating in health campaigns</w:t>
      </w:r>
    </w:p>
    <w:p w:rsidR="004C1E3E" w:rsidRDefault="004C1E3E"/>
    <w:p w:rsidR="004C1E3E" w:rsidRDefault="005362B6">
      <w:pPr>
        <w:pStyle w:val="Heading1"/>
      </w:pPr>
      <w:r>
        <w:t xml:space="preserve">References </w:t>
      </w:r>
    </w:p>
    <w:p w:rsidR="004C1E3E" w:rsidRDefault="004C1E3E"/>
    <w:p w:rsidR="004C1E3E" w:rsidRDefault="005362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Abdifatah Awil Mukhtar</w:t>
      </w:r>
    </w:p>
    <w:p w:rsidR="004C1E3E" w:rsidRDefault="005362B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Education Officer at Save the Children, Baidoa</w:t>
      </w:r>
    </w:p>
    <w:p w:rsidR="004C1E3E" w:rsidRDefault="005362B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Contact: 0615859909</w:t>
      </w:r>
    </w:p>
    <w:p w:rsidR="004C1E3E" w:rsidRDefault="005362B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Email: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</w:rPr>
          <w:t>abdifatahawil4@gmail.com</w:t>
        </w:r>
      </w:hyperlink>
    </w:p>
    <w:p w:rsidR="004C1E3E" w:rsidRDefault="004C1E3E">
      <w:pPr>
        <w:pStyle w:val="ListParagraph"/>
        <w:rPr>
          <w:rFonts w:ascii="Times New Roman" w:hAnsi="Times New Roman" w:cs="Times New Roman"/>
          <w:sz w:val="28"/>
        </w:rPr>
      </w:pPr>
    </w:p>
    <w:p w:rsidR="004C1E3E" w:rsidRDefault="005362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Hassan Issack Ibrahim</w:t>
      </w:r>
    </w:p>
    <w:p w:rsidR="004C1E3E" w:rsidRDefault="005362B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Officer at the Ministry of Education at the Southwest State, Somalia</w:t>
      </w:r>
    </w:p>
    <w:p w:rsidR="004C1E3E" w:rsidRDefault="005362B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Contact: 0615874780</w:t>
      </w:r>
    </w:p>
    <w:p w:rsidR="004C1E3E" w:rsidRDefault="005362B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Email: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</w:rPr>
          <w:t>hassanhaji1669@gmail.com</w:t>
        </w:r>
      </w:hyperlink>
    </w:p>
    <w:p w:rsidR="004C1E3E" w:rsidRDefault="004C1E3E">
      <w:pPr>
        <w:pStyle w:val="ListParagraph"/>
        <w:rPr>
          <w:rFonts w:ascii="Times New Roman" w:hAnsi="Times New Roman" w:cs="Times New Roman"/>
          <w:sz w:val="28"/>
        </w:rPr>
      </w:pPr>
    </w:p>
    <w:p w:rsidR="004C1E3E" w:rsidRDefault="005362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Abdullahi Kheyrow Noor</w:t>
      </w:r>
    </w:p>
    <w:p w:rsidR="004C1E3E" w:rsidRDefault="005362B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Psycosocial Officer of MSF at Bay Regional Hospital</w:t>
      </w:r>
    </w:p>
    <w:p w:rsidR="004C1E3E" w:rsidRDefault="005362B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Contact: 0615487360</w:t>
      </w:r>
    </w:p>
    <w:p w:rsidR="004C1E3E" w:rsidRDefault="005362B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Email: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</w:rPr>
          <w:t>abdallanoor1673@gmail.com</w:t>
        </w:r>
      </w:hyperlink>
    </w:p>
    <w:p w:rsidR="004C1E3E" w:rsidRDefault="004C1E3E">
      <w:pPr>
        <w:pStyle w:val="ListParagraph"/>
      </w:pPr>
    </w:p>
    <w:sectPr w:rsidR="004C1E3E" w:rsidSect="004C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D4DB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F6720D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multilevel"/>
    <w:tmpl w:val="A52C39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B44421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4F8068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DB584F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18FE3D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08"/>
    <w:multiLevelType w:val="multilevel"/>
    <w:tmpl w:val="416049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9"/>
    <w:multiLevelType w:val="multilevel"/>
    <w:tmpl w:val="0F84A1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multilevel"/>
    <w:tmpl w:val="433A75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B"/>
    <w:multiLevelType w:val="multilevel"/>
    <w:tmpl w:val="3F96B3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hybridMultilevel"/>
    <w:tmpl w:val="7FF0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2EE6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F80A48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F"/>
    <w:multiLevelType w:val="multilevel"/>
    <w:tmpl w:val="476C7C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2244AA8"/>
    <w:multiLevelType w:val="multilevel"/>
    <w:tmpl w:val="F80A48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C1E3E"/>
    <w:rsid w:val="000012AB"/>
    <w:rsid w:val="004C1E3E"/>
    <w:rsid w:val="005362B6"/>
    <w:rsid w:val="00CA10D1"/>
    <w:rsid w:val="00EE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3E"/>
  </w:style>
  <w:style w:type="paragraph" w:styleId="Heading1">
    <w:name w:val="heading 1"/>
    <w:basedOn w:val="Normal"/>
    <w:next w:val="Normal"/>
    <w:link w:val="Heading1Char"/>
    <w:uiPriority w:val="9"/>
    <w:qFormat/>
    <w:rsid w:val="004C1E3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1E3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E3E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1E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E3E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4C1E3E"/>
    <w:rPr>
      <w:color w:val="0000FF"/>
      <w:u w:val="single"/>
    </w:rPr>
  </w:style>
  <w:style w:type="table" w:styleId="TableGrid">
    <w:name w:val="Table Grid"/>
    <w:basedOn w:val="TableNormal"/>
    <w:uiPriority w:val="59"/>
    <w:rsid w:val="004C1E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4C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s-module--listitemtext--2jjd8">
    <w:name w:val="styles-module--listitemtext--2jjd8"/>
    <w:basedOn w:val="DefaultParagraphFont"/>
    <w:rsid w:val="004C1E3E"/>
  </w:style>
  <w:style w:type="character" w:customStyle="1" w:styleId="Heading2Char">
    <w:name w:val="Heading 2 Char"/>
    <w:basedOn w:val="DefaultParagraphFont"/>
    <w:link w:val="Heading2"/>
    <w:uiPriority w:val="9"/>
    <w:rsid w:val="004C1E3E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C1E3E"/>
    <w:pPr>
      <w:ind w:left="720"/>
      <w:contextualSpacing/>
    </w:pPr>
  </w:style>
  <w:style w:type="paragraph" w:customStyle="1" w:styleId="Style1">
    <w:name w:val="Style1"/>
    <w:basedOn w:val="NormalWeb"/>
    <w:link w:val="Style1Char"/>
    <w:qFormat/>
    <w:rsid w:val="004C1E3E"/>
    <w:pPr>
      <w:spacing w:before="0" w:beforeAutospacing="0" w:after="360" w:afterAutospacing="0"/>
      <w:textAlignment w:val="baseline"/>
    </w:pPr>
    <w:rPr>
      <w:sz w:val="28"/>
      <w:szCs w:val="33"/>
    </w:rPr>
  </w:style>
  <w:style w:type="character" w:customStyle="1" w:styleId="NormalWebChar">
    <w:name w:val="Normal (Web) Char"/>
    <w:basedOn w:val="DefaultParagraphFont"/>
    <w:link w:val="NormalWeb"/>
    <w:uiPriority w:val="99"/>
    <w:rsid w:val="004C1E3E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NormalWebChar"/>
    <w:link w:val="Style1"/>
    <w:rsid w:val="004C1E3E"/>
    <w:rPr>
      <w:rFonts w:ascii="Times New Roman" w:hAnsi="Times New Roman"/>
      <w:sz w:val="28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fatahawil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verbal-communication-525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active-listening-skills-with-examples-205968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amaden485@gmail.com" TargetMode="External"/><Relationship Id="rId10" Type="http://schemas.openxmlformats.org/officeDocument/2006/relationships/hyperlink" Target="mailto:abdallanoor167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ssanhaji166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1040</Words>
  <Characters>5931</Characters>
  <Application>Microsoft Office Word</Application>
  <DocSecurity>0</DocSecurity>
  <Lines>49</Lines>
  <Paragraphs>13</Paragraphs>
  <ScaleCrop>false</ScaleCrop>
  <Company>Grizli777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97</cp:revision>
  <dcterms:created xsi:type="dcterms:W3CDTF">2021-10-07T09:01:00Z</dcterms:created>
  <dcterms:modified xsi:type="dcterms:W3CDTF">2022-02-04T04:54:00Z</dcterms:modified>
</cp:coreProperties>
</file>