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0EF" w:rsidRPr="00BE30EF" w:rsidRDefault="00BE30EF" w:rsidP="00BE30EF">
      <w:pPr>
        <w:rPr>
          <w:color w:val="FF0000"/>
          <w:sz w:val="18"/>
          <w:szCs w:val="18"/>
        </w:rPr>
      </w:pPr>
      <w:proofErr w:type="spellStart"/>
      <w:r w:rsidRPr="00BE30EF">
        <w:rPr>
          <w:b/>
          <w:bCs/>
          <w:color w:val="FF0000"/>
          <w:sz w:val="18"/>
          <w:szCs w:val="18"/>
        </w:rPr>
        <w:t>Yingzhao</w:t>
      </w:r>
      <w:proofErr w:type="spellEnd"/>
      <w:r w:rsidRPr="00BE30EF">
        <w:rPr>
          <w:b/>
          <w:bCs/>
          <w:color w:val="FF0000"/>
          <w:sz w:val="18"/>
          <w:szCs w:val="18"/>
        </w:rPr>
        <w:t xml:space="preserve"> Pan/Peter   </w:t>
      </w:r>
    </w:p>
    <w:p w:rsidR="00BE30EF" w:rsidRPr="00BE30EF" w:rsidRDefault="00BE30EF" w:rsidP="00BE30EF">
      <w:pPr>
        <w:rPr>
          <w:sz w:val="18"/>
          <w:szCs w:val="18"/>
        </w:rPr>
      </w:pPr>
      <w:r>
        <w:rPr>
          <w:sz w:val="18"/>
          <w:szCs w:val="18"/>
        </w:rPr>
        <w:t>Freelance</w:t>
      </w:r>
      <w:r w:rsidRPr="00BE30EF">
        <w:rPr>
          <w:sz w:val="18"/>
          <w:szCs w:val="18"/>
        </w:rPr>
        <w:t xml:space="preserve"> Translator and Interpreter </w:t>
      </w:r>
      <w:proofErr w:type="gramStart"/>
      <w:r w:rsidRPr="00BE30EF">
        <w:rPr>
          <w:sz w:val="18"/>
          <w:szCs w:val="18"/>
        </w:rPr>
        <w:t>Between</w:t>
      </w:r>
      <w:proofErr w:type="gramEnd"/>
      <w:r w:rsidRPr="00BE30EF">
        <w:rPr>
          <w:sz w:val="18"/>
          <w:szCs w:val="18"/>
        </w:rPr>
        <w:t xml:space="preserve"> Chinese and English </w:t>
      </w:r>
    </w:p>
    <w:p w:rsidR="00BE30EF" w:rsidRPr="00BE30EF" w:rsidRDefault="00BE30EF" w:rsidP="00BE30EF">
      <w:pPr>
        <w:rPr>
          <w:sz w:val="18"/>
          <w:szCs w:val="18"/>
        </w:rPr>
      </w:pPr>
      <w:r w:rsidRPr="00BE30EF">
        <w:rPr>
          <w:sz w:val="18"/>
          <w:szCs w:val="18"/>
        </w:rPr>
        <w:t>--Offering services in translation, interpreting, English tour guiding, subtitling--</w:t>
      </w:r>
    </w:p>
    <w:p w:rsidR="00BE30EF" w:rsidRPr="00BE30EF" w:rsidRDefault="00BE30EF" w:rsidP="00BE30EF">
      <w:pPr>
        <w:rPr>
          <w:sz w:val="18"/>
          <w:szCs w:val="18"/>
        </w:rPr>
      </w:pPr>
      <w:r w:rsidRPr="00BE30EF">
        <w:rPr>
          <w:sz w:val="18"/>
          <w:szCs w:val="18"/>
        </w:rPr>
        <w:t>Based in Guangzhou, China, available for unlimited working locations upon interpreting assignments</w:t>
      </w:r>
    </w:p>
    <w:p w:rsidR="00BE30EF" w:rsidRPr="00BE30EF" w:rsidRDefault="00BE30EF" w:rsidP="00BE30EF">
      <w:pPr>
        <w:rPr>
          <w:sz w:val="18"/>
          <w:szCs w:val="18"/>
        </w:rPr>
      </w:pPr>
      <w:r w:rsidRPr="00BE30EF">
        <w:rPr>
          <w:sz w:val="18"/>
          <w:szCs w:val="18"/>
        </w:rPr>
        <w:t> </w:t>
      </w:r>
    </w:p>
    <w:p w:rsidR="00BE30EF" w:rsidRPr="00BE30EF" w:rsidRDefault="00BE30EF" w:rsidP="00BE30EF">
      <w:pPr>
        <w:rPr>
          <w:color w:val="FF0000"/>
          <w:sz w:val="18"/>
          <w:szCs w:val="18"/>
        </w:rPr>
      </w:pPr>
      <w:r w:rsidRPr="00BE30EF">
        <w:rPr>
          <w:b/>
          <w:bCs/>
          <w:color w:val="FF0000"/>
          <w:sz w:val="18"/>
          <w:szCs w:val="18"/>
        </w:rPr>
        <w:t>Contact Information:</w:t>
      </w:r>
    </w:p>
    <w:p w:rsidR="00BE30EF" w:rsidRPr="00BE30EF" w:rsidRDefault="00BE30EF" w:rsidP="00BE30EF">
      <w:pPr>
        <w:rPr>
          <w:sz w:val="18"/>
          <w:szCs w:val="18"/>
        </w:rPr>
      </w:pPr>
      <w:r w:rsidRPr="00BE30EF">
        <w:rPr>
          <w:sz w:val="18"/>
          <w:szCs w:val="18"/>
        </w:rPr>
        <w:t>TEL</w:t>
      </w:r>
      <w:r w:rsidRPr="00BE30EF">
        <w:rPr>
          <w:rFonts w:hint="eastAsia"/>
          <w:sz w:val="18"/>
          <w:szCs w:val="18"/>
        </w:rPr>
        <w:t>：</w:t>
      </w:r>
      <w:r w:rsidRPr="00BE30EF">
        <w:rPr>
          <w:sz w:val="18"/>
          <w:szCs w:val="18"/>
        </w:rPr>
        <w:t xml:space="preserve">008618022899263    Email: </w:t>
      </w:r>
      <w:hyperlink r:id="rId4" w:history="1">
        <w:r w:rsidRPr="00BE30EF">
          <w:rPr>
            <w:rStyle w:val="a3"/>
            <w:sz w:val="18"/>
            <w:szCs w:val="18"/>
          </w:rPr>
          <w:t>896231088@qq.com</w:t>
        </w:r>
      </w:hyperlink>
      <w:r w:rsidRPr="00BE30EF">
        <w:rPr>
          <w:sz w:val="18"/>
          <w:szCs w:val="18"/>
        </w:rPr>
        <w:t xml:space="preserve"> </w:t>
      </w:r>
    </w:p>
    <w:p w:rsidR="00BE30EF" w:rsidRPr="00BE30EF" w:rsidRDefault="007B7A01" w:rsidP="00BE30EF">
      <w:pPr>
        <w:rPr>
          <w:sz w:val="18"/>
          <w:szCs w:val="18"/>
        </w:rPr>
      </w:pPr>
      <w:proofErr w:type="spellStart"/>
      <w:r>
        <w:rPr>
          <w:sz w:val="18"/>
          <w:szCs w:val="18"/>
        </w:rPr>
        <w:t>Wechat</w:t>
      </w:r>
      <w:proofErr w:type="spellEnd"/>
      <w:r>
        <w:rPr>
          <w:sz w:val="18"/>
          <w:szCs w:val="18"/>
        </w:rPr>
        <w:t xml:space="preserve">: 896231088        </w:t>
      </w:r>
      <w:r w:rsidR="00BE30EF" w:rsidRPr="00BE30EF">
        <w:rPr>
          <w:sz w:val="18"/>
          <w:szCs w:val="18"/>
        </w:rPr>
        <w:t>Skype:</w:t>
      </w:r>
      <w:r>
        <w:rPr>
          <w:sz w:val="18"/>
          <w:szCs w:val="18"/>
        </w:rPr>
        <w:t xml:space="preserve"> </w:t>
      </w:r>
      <w:proofErr w:type="spellStart"/>
      <w:r w:rsidR="00BE30EF" w:rsidRPr="00BE30EF">
        <w:rPr>
          <w:sz w:val="18"/>
          <w:szCs w:val="18"/>
        </w:rPr>
        <w:t>panyingzhao</w:t>
      </w:r>
      <w:proofErr w:type="spellEnd"/>
    </w:p>
    <w:p w:rsidR="00BE30EF" w:rsidRPr="00BE30EF" w:rsidRDefault="00BE30EF" w:rsidP="00BE30EF">
      <w:pPr>
        <w:rPr>
          <w:sz w:val="18"/>
          <w:szCs w:val="18"/>
        </w:rPr>
      </w:pPr>
      <w:r w:rsidRPr="00BE30EF">
        <w:rPr>
          <w:sz w:val="18"/>
          <w:szCs w:val="18"/>
        </w:rPr>
        <w:t> </w:t>
      </w:r>
    </w:p>
    <w:p w:rsidR="00BE30EF" w:rsidRPr="00BE30EF" w:rsidRDefault="00BE30EF" w:rsidP="00BE30EF">
      <w:pPr>
        <w:rPr>
          <w:color w:val="FF0000"/>
          <w:sz w:val="18"/>
          <w:szCs w:val="18"/>
        </w:rPr>
      </w:pPr>
      <w:r w:rsidRPr="00BE30EF">
        <w:rPr>
          <w:b/>
          <w:bCs/>
          <w:color w:val="FF0000"/>
          <w:sz w:val="18"/>
          <w:szCs w:val="18"/>
        </w:rPr>
        <w:t>Education Background:</w:t>
      </w:r>
    </w:p>
    <w:p w:rsidR="00BE30EF" w:rsidRPr="00BE30EF" w:rsidRDefault="00BE30EF" w:rsidP="00BE30EF">
      <w:pPr>
        <w:rPr>
          <w:sz w:val="18"/>
          <w:szCs w:val="18"/>
        </w:rPr>
      </w:pPr>
      <w:r w:rsidRPr="00BE30EF">
        <w:rPr>
          <w:sz w:val="18"/>
          <w:szCs w:val="18"/>
        </w:rPr>
        <w:t>September 2009 to June 2013---English Major, Bachelor of Arts, Faculty of English Language and Culture, Guangdong University of Foreign Studies (GDUFS)</w:t>
      </w:r>
    </w:p>
    <w:p w:rsidR="00BE30EF" w:rsidRPr="00BE30EF" w:rsidRDefault="00BE30EF" w:rsidP="00BE30EF">
      <w:pPr>
        <w:rPr>
          <w:sz w:val="18"/>
          <w:szCs w:val="18"/>
        </w:rPr>
      </w:pPr>
      <w:r w:rsidRPr="00BE30EF">
        <w:rPr>
          <w:sz w:val="18"/>
          <w:szCs w:val="18"/>
        </w:rPr>
        <w:t>September 2011 to January 2013---Business Journalist Training Program by 21</w:t>
      </w:r>
      <w:r w:rsidRPr="00BE30EF">
        <w:rPr>
          <w:sz w:val="18"/>
          <w:szCs w:val="18"/>
          <w:vertAlign w:val="superscript"/>
        </w:rPr>
        <w:t>st</w:t>
      </w:r>
      <w:r w:rsidRPr="00BE30EF">
        <w:rPr>
          <w:sz w:val="18"/>
          <w:szCs w:val="18"/>
        </w:rPr>
        <w:t xml:space="preserve"> Century Media Group and GDUFS, with courses in finance, journalism and economy. </w:t>
      </w:r>
    </w:p>
    <w:p w:rsidR="00BE30EF" w:rsidRPr="00BE30EF" w:rsidRDefault="00BE30EF" w:rsidP="00BE30EF">
      <w:pPr>
        <w:rPr>
          <w:color w:val="FF0000"/>
          <w:sz w:val="18"/>
          <w:szCs w:val="18"/>
        </w:rPr>
      </w:pPr>
      <w:r w:rsidRPr="00BE30EF">
        <w:rPr>
          <w:color w:val="FF0000"/>
          <w:sz w:val="18"/>
          <w:szCs w:val="18"/>
        </w:rPr>
        <w:t> </w:t>
      </w:r>
    </w:p>
    <w:p w:rsidR="00BE30EF" w:rsidRPr="00BE30EF" w:rsidRDefault="00BE30EF" w:rsidP="00BE30EF">
      <w:pPr>
        <w:rPr>
          <w:color w:val="FF0000"/>
          <w:sz w:val="18"/>
          <w:szCs w:val="18"/>
        </w:rPr>
      </w:pPr>
      <w:r w:rsidRPr="00BE30EF">
        <w:rPr>
          <w:b/>
          <w:bCs/>
          <w:color w:val="FF0000"/>
          <w:sz w:val="18"/>
          <w:szCs w:val="18"/>
        </w:rPr>
        <w:t>Certificate</w:t>
      </w:r>
      <w:r>
        <w:rPr>
          <w:b/>
          <w:bCs/>
          <w:color w:val="FF0000"/>
          <w:sz w:val="18"/>
          <w:szCs w:val="18"/>
        </w:rPr>
        <w:t>s</w:t>
      </w:r>
      <w:r w:rsidRPr="00BE30EF">
        <w:rPr>
          <w:b/>
          <w:bCs/>
          <w:color w:val="FF0000"/>
          <w:sz w:val="18"/>
          <w:szCs w:val="18"/>
        </w:rPr>
        <w:t xml:space="preserve"> Held:</w:t>
      </w:r>
    </w:p>
    <w:p w:rsidR="00BE30EF" w:rsidRPr="00BE30EF" w:rsidRDefault="00BE30EF" w:rsidP="00BE30EF">
      <w:pPr>
        <w:rPr>
          <w:sz w:val="18"/>
          <w:szCs w:val="18"/>
        </w:rPr>
      </w:pPr>
      <w:r w:rsidRPr="00BE30EF">
        <w:rPr>
          <w:b/>
          <w:bCs/>
          <w:sz w:val="18"/>
          <w:szCs w:val="18"/>
        </w:rPr>
        <w:t>--</w:t>
      </w:r>
      <w:r w:rsidRPr="00BE30EF">
        <w:rPr>
          <w:sz w:val="18"/>
          <w:szCs w:val="18"/>
        </w:rPr>
        <w:t xml:space="preserve">Test for English Majors, Band 8 (Highest Level for English Major in China) </w:t>
      </w:r>
    </w:p>
    <w:p w:rsidR="00BE30EF" w:rsidRPr="00BE30EF" w:rsidRDefault="00BE30EF" w:rsidP="00BE30EF">
      <w:pPr>
        <w:rPr>
          <w:sz w:val="18"/>
          <w:szCs w:val="18"/>
        </w:rPr>
      </w:pPr>
      <w:r w:rsidRPr="00BE30EF">
        <w:rPr>
          <w:sz w:val="18"/>
          <w:szCs w:val="18"/>
        </w:rPr>
        <w:t>--China’s Accreditation for Translators and Interpreters (CATTI, Consecutive Interpreting, Level 2)</w:t>
      </w:r>
    </w:p>
    <w:p w:rsidR="00BE30EF" w:rsidRPr="00BE30EF" w:rsidRDefault="00BE30EF" w:rsidP="00BE30EF">
      <w:pPr>
        <w:rPr>
          <w:sz w:val="18"/>
          <w:szCs w:val="18"/>
        </w:rPr>
      </w:pPr>
      <w:r w:rsidRPr="00BE30EF">
        <w:rPr>
          <w:sz w:val="18"/>
          <w:szCs w:val="18"/>
        </w:rPr>
        <w:t> </w:t>
      </w:r>
    </w:p>
    <w:p w:rsidR="00BE30EF" w:rsidRPr="00BE30EF" w:rsidRDefault="00BE30EF" w:rsidP="00BE30EF">
      <w:pPr>
        <w:rPr>
          <w:color w:val="FF0000"/>
          <w:sz w:val="18"/>
          <w:szCs w:val="18"/>
        </w:rPr>
      </w:pPr>
      <w:r w:rsidRPr="00BE30EF">
        <w:rPr>
          <w:b/>
          <w:bCs/>
          <w:color w:val="FF0000"/>
          <w:sz w:val="18"/>
          <w:szCs w:val="18"/>
        </w:rPr>
        <w:t xml:space="preserve">Project Experiences </w:t>
      </w:r>
    </w:p>
    <w:p w:rsidR="00BE30EF" w:rsidRPr="00BE30EF" w:rsidRDefault="00BE30EF" w:rsidP="00BE30EF">
      <w:pPr>
        <w:rPr>
          <w:sz w:val="18"/>
          <w:szCs w:val="18"/>
        </w:rPr>
      </w:pPr>
      <w:r>
        <w:rPr>
          <w:b/>
          <w:bCs/>
          <w:sz w:val="18"/>
          <w:szCs w:val="18"/>
        </w:rPr>
        <w:t xml:space="preserve">August 2015 to Present </w:t>
      </w:r>
      <w:r w:rsidRPr="00BE30EF">
        <w:rPr>
          <w:rFonts w:hint="eastAsia"/>
          <w:sz w:val="18"/>
          <w:szCs w:val="18"/>
        </w:rPr>
        <w:t>【</w:t>
      </w:r>
      <w:r w:rsidRPr="00BE30EF">
        <w:rPr>
          <w:rFonts w:hint="eastAsia"/>
          <w:sz w:val="18"/>
          <w:szCs w:val="18"/>
        </w:rPr>
        <w:t>Trans</w:t>
      </w:r>
      <w:r w:rsidR="007B7A01">
        <w:rPr>
          <w:rFonts w:hint="eastAsia"/>
          <w:sz w:val="18"/>
          <w:szCs w:val="18"/>
        </w:rPr>
        <w:t>lator</w:t>
      </w:r>
      <w:r w:rsidRPr="00BE30EF">
        <w:rPr>
          <w:rFonts w:hint="eastAsia"/>
          <w:sz w:val="18"/>
          <w:szCs w:val="18"/>
        </w:rPr>
        <w:t>】</w:t>
      </w:r>
      <w:r w:rsidRPr="00BE30EF">
        <w:rPr>
          <w:rFonts w:hint="eastAsia"/>
          <w:sz w:val="18"/>
          <w:szCs w:val="18"/>
        </w:rPr>
        <w:t xml:space="preserve">in </w:t>
      </w:r>
      <w:r w:rsidRPr="00BE30EF">
        <w:rPr>
          <w:sz w:val="18"/>
          <w:szCs w:val="18"/>
        </w:rPr>
        <w:t xml:space="preserve">Nimble Group (long-term contractor), subjects involving construction, finance, contracts and other legal documents, having completed more than 800,000 words/characters in translation. </w:t>
      </w:r>
    </w:p>
    <w:p w:rsidR="00BE30EF" w:rsidRPr="00BE30EF" w:rsidRDefault="00BE30EF" w:rsidP="00BE30EF">
      <w:pPr>
        <w:rPr>
          <w:sz w:val="18"/>
          <w:szCs w:val="18"/>
        </w:rPr>
      </w:pPr>
      <w:r w:rsidRPr="00BE30EF">
        <w:rPr>
          <w:sz w:val="18"/>
          <w:szCs w:val="18"/>
        </w:rPr>
        <w:t> </w:t>
      </w:r>
    </w:p>
    <w:p w:rsidR="00BE30EF" w:rsidRPr="00BE30EF" w:rsidRDefault="00BE30EF" w:rsidP="00BE30EF">
      <w:pPr>
        <w:rPr>
          <w:sz w:val="18"/>
          <w:szCs w:val="18"/>
        </w:rPr>
      </w:pPr>
      <w:r>
        <w:rPr>
          <w:b/>
          <w:bCs/>
          <w:sz w:val="18"/>
          <w:szCs w:val="18"/>
        </w:rPr>
        <w:t xml:space="preserve">Sept. 2014 to July 2015  </w:t>
      </w:r>
      <w:r w:rsidRPr="00BE30EF">
        <w:rPr>
          <w:rFonts w:hint="eastAsia"/>
          <w:sz w:val="18"/>
          <w:szCs w:val="18"/>
        </w:rPr>
        <w:t>【</w:t>
      </w:r>
      <w:r w:rsidR="007B7A01">
        <w:rPr>
          <w:rFonts w:hint="eastAsia"/>
          <w:sz w:val="18"/>
          <w:szCs w:val="18"/>
        </w:rPr>
        <w:t>Field Translator &amp; interpreter</w:t>
      </w:r>
      <w:r w:rsidRPr="00BE30EF">
        <w:rPr>
          <w:rFonts w:hint="eastAsia"/>
          <w:sz w:val="18"/>
          <w:szCs w:val="18"/>
        </w:rPr>
        <w:t>】</w:t>
      </w:r>
      <w:r w:rsidRPr="00BE30EF">
        <w:rPr>
          <w:rFonts w:hint="eastAsia"/>
          <w:sz w:val="18"/>
          <w:szCs w:val="18"/>
        </w:rPr>
        <w:t xml:space="preserve">in Philippines for </w:t>
      </w:r>
      <w:proofErr w:type="spellStart"/>
      <w:r w:rsidRPr="00BE30EF">
        <w:rPr>
          <w:sz w:val="18"/>
          <w:szCs w:val="18"/>
        </w:rPr>
        <w:t>Polyard</w:t>
      </w:r>
      <w:proofErr w:type="spellEnd"/>
      <w:r w:rsidRPr="00BE30EF">
        <w:rPr>
          <w:sz w:val="18"/>
          <w:szCs w:val="18"/>
        </w:rPr>
        <w:t xml:space="preserve"> Petroleum International Group (Long-term Contractor) , having completed more than 100 escort and consecutive interpreting (for conferences)  tasks for governmental officials meetings, renting negotiations, procurement negotiations, tenders and bids negotiations, expert panel meetings and so on and no less than 400,000 words/characters in translation. </w:t>
      </w:r>
    </w:p>
    <w:p w:rsidR="00BE30EF" w:rsidRPr="00BE30EF" w:rsidRDefault="00BE30EF" w:rsidP="00BE30EF">
      <w:pPr>
        <w:rPr>
          <w:sz w:val="18"/>
          <w:szCs w:val="18"/>
        </w:rPr>
      </w:pPr>
      <w:r w:rsidRPr="00BE30EF">
        <w:rPr>
          <w:sz w:val="18"/>
          <w:szCs w:val="18"/>
        </w:rPr>
        <w:t> </w:t>
      </w:r>
      <w:bookmarkStart w:id="0" w:name="_GoBack"/>
      <w:bookmarkEnd w:id="0"/>
    </w:p>
    <w:p w:rsidR="00BE30EF" w:rsidRPr="00BE30EF" w:rsidRDefault="00BE30EF" w:rsidP="00BE30EF">
      <w:pPr>
        <w:rPr>
          <w:sz w:val="18"/>
          <w:szCs w:val="18"/>
        </w:rPr>
      </w:pPr>
      <w:r w:rsidRPr="00BE30EF">
        <w:rPr>
          <w:b/>
          <w:bCs/>
          <w:sz w:val="18"/>
          <w:szCs w:val="18"/>
        </w:rPr>
        <w:t xml:space="preserve">July 2013 </w:t>
      </w:r>
      <w:r>
        <w:rPr>
          <w:b/>
          <w:bCs/>
          <w:sz w:val="18"/>
          <w:szCs w:val="18"/>
        </w:rPr>
        <w:t xml:space="preserve">to August 2014 </w:t>
      </w:r>
      <w:r w:rsidRPr="00BE30EF">
        <w:rPr>
          <w:rFonts w:hint="eastAsia"/>
          <w:sz w:val="18"/>
          <w:szCs w:val="18"/>
        </w:rPr>
        <w:t>【</w:t>
      </w:r>
      <w:r w:rsidR="007B7A01">
        <w:rPr>
          <w:rFonts w:hint="eastAsia"/>
          <w:sz w:val="18"/>
          <w:szCs w:val="18"/>
        </w:rPr>
        <w:t>Translator and Interpreter</w:t>
      </w:r>
      <w:r w:rsidRPr="00BE30EF">
        <w:rPr>
          <w:rFonts w:hint="eastAsia"/>
          <w:sz w:val="18"/>
          <w:szCs w:val="18"/>
        </w:rPr>
        <w:t>】</w:t>
      </w:r>
      <w:r w:rsidRPr="00BE30EF">
        <w:rPr>
          <w:rFonts w:hint="eastAsia"/>
          <w:sz w:val="18"/>
          <w:szCs w:val="18"/>
        </w:rPr>
        <w:t xml:space="preserve">upon </w:t>
      </w:r>
      <w:r w:rsidRPr="00BE30EF">
        <w:rPr>
          <w:sz w:val="18"/>
          <w:szCs w:val="18"/>
        </w:rPr>
        <w:t>short-term assignments, customers ranging from various translation companies, trading companies(furniture, ceramic, textile, petroleum), media companies(Le Monde, 21</w:t>
      </w:r>
      <w:r w:rsidRPr="00BE30EF">
        <w:rPr>
          <w:sz w:val="18"/>
          <w:szCs w:val="18"/>
          <w:vertAlign w:val="superscript"/>
        </w:rPr>
        <w:t>st</w:t>
      </w:r>
      <w:r w:rsidRPr="00BE30EF">
        <w:rPr>
          <w:sz w:val="18"/>
          <w:szCs w:val="18"/>
        </w:rPr>
        <w:t xml:space="preserve"> Century Media Group, China Daily, Time of Israel, Fast Company…), real estate developers and so on, having completed over 40 escort and consecutive interpreting assignments and more than 500,000 words in translation. </w:t>
      </w:r>
    </w:p>
    <w:p w:rsidR="00BE30EF" w:rsidRPr="00BE30EF" w:rsidRDefault="00BE30EF" w:rsidP="00BE30EF">
      <w:pPr>
        <w:rPr>
          <w:sz w:val="18"/>
          <w:szCs w:val="18"/>
        </w:rPr>
      </w:pPr>
      <w:r w:rsidRPr="00BE30EF">
        <w:rPr>
          <w:sz w:val="18"/>
          <w:szCs w:val="18"/>
        </w:rPr>
        <w:t> </w:t>
      </w:r>
    </w:p>
    <w:p w:rsidR="00BE30EF" w:rsidRPr="00BE30EF" w:rsidRDefault="00BE30EF" w:rsidP="00BE30EF">
      <w:pPr>
        <w:rPr>
          <w:color w:val="FF0000"/>
          <w:sz w:val="18"/>
          <w:szCs w:val="18"/>
        </w:rPr>
      </w:pPr>
      <w:r w:rsidRPr="00BE30EF">
        <w:rPr>
          <w:b/>
          <w:bCs/>
          <w:color w:val="FF0000"/>
          <w:sz w:val="18"/>
          <w:szCs w:val="18"/>
        </w:rPr>
        <w:t xml:space="preserve">Major </w:t>
      </w:r>
      <w:r w:rsidR="00726F91">
        <w:rPr>
          <w:b/>
          <w:bCs/>
          <w:color w:val="FF0000"/>
          <w:sz w:val="18"/>
          <w:szCs w:val="18"/>
        </w:rPr>
        <w:t>Subject</w:t>
      </w:r>
      <w:r w:rsidRPr="00BE30EF">
        <w:rPr>
          <w:b/>
          <w:bCs/>
          <w:color w:val="FF0000"/>
          <w:sz w:val="18"/>
          <w:szCs w:val="18"/>
        </w:rPr>
        <w:t>s for Translation and Interpreting:</w:t>
      </w:r>
    </w:p>
    <w:p w:rsidR="00BE30EF" w:rsidRDefault="00BE30EF" w:rsidP="00BE30EF">
      <w:pPr>
        <w:rPr>
          <w:sz w:val="18"/>
          <w:szCs w:val="18"/>
        </w:rPr>
      </w:pPr>
      <w:r w:rsidRPr="00BE30EF">
        <w:rPr>
          <w:sz w:val="18"/>
          <w:szCs w:val="18"/>
        </w:rPr>
        <w:t xml:space="preserve">Literature and History, Petroleum Extraction, Construction, Finance, Agreements and Contracts </w:t>
      </w:r>
    </w:p>
    <w:p w:rsidR="00726F91" w:rsidRPr="00BE30EF" w:rsidRDefault="00726F91" w:rsidP="00BE30EF">
      <w:pPr>
        <w:rPr>
          <w:sz w:val="18"/>
          <w:szCs w:val="18"/>
        </w:rPr>
      </w:pPr>
      <w:r>
        <w:rPr>
          <w:rFonts w:hint="eastAsia"/>
          <w:sz w:val="18"/>
          <w:szCs w:val="18"/>
        </w:rPr>
        <w:t>（</w:t>
      </w:r>
      <w:r>
        <w:rPr>
          <w:rFonts w:hint="eastAsia"/>
          <w:sz w:val="18"/>
          <w:szCs w:val="18"/>
        </w:rPr>
        <w:t xml:space="preserve">Also </w:t>
      </w:r>
      <w:r>
        <w:rPr>
          <w:sz w:val="18"/>
          <w:szCs w:val="18"/>
        </w:rPr>
        <w:t>open to source texts with whatever subjects, pending on previewing and confirming</w:t>
      </w:r>
      <w:r>
        <w:rPr>
          <w:rFonts w:hint="eastAsia"/>
          <w:sz w:val="18"/>
          <w:szCs w:val="18"/>
        </w:rPr>
        <w:t>）</w:t>
      </w:r>
    </w:p>
    <w:p w:rsidR="00BE30EF" w:rsidRPr="00BE30EF" w:rsidRDefault="00BE30EF" w:rsidP="00BE30EF">
      <w:pPr>
        <w:rPr>
          <w:sz w:val="18"/>
          <w:szCs w:val="18"/>
        </w:rPr>
      </w:pPr>
      <w:r w:rsidRPr="00BE30EF">
        <w:rPr>
          <w:sz w:val="18"/>
          <w:szCs w:val="18"/>
        </w:rPr>
        <w:t> </w:t>
      </w:r>
    </w:p>
    <w:p w:rsidR="00BE30EF" w:rsidRPr="00BE30EF" w:rsidRDefault="00BE30EF" w:rsidP="00BE30EF">
      <w:pPr>
        <w:rPr>
          <w:color w:val="FF0000"/>
          <w:sz w:val="18"/>
          <w:szCs w:val="18"/>
        </w:rPr>
      </w:pPr>
      <w:r w:rsidRPr="00BE30EF">
        <w:rPr>
          <w:b/>
          <w:bCs/>
          <w:color w:val="FF0000"/>
          <w:sz w:val="18"/>
          <w:szCs w:val="18"/>
        </w:rPr>
        <w:t>Publications:</w:t>
      </w:r>
    </w:p>
    <w:p w:rsidR="00BE30EF" w:rsidRPr="00BE30EF" w:rsidRDefault="00BE30EF" w:rsidP="00BE30EF">
      <w:pPr>
        <w:rPr>
          <w:sz w:val="18"/>
          <w:szCs w:val="18"/>
        </w:rPr>
      </w:pPr>
      <w:r w:rsidRPr="00BE30EF">
        <w:rPr>
          <w:sz w:val="18"/>
          <w:szCs w:val="18"/>
        </w:rPr>
        <w:t xml:space="preserve">A light Unto the Nations (Religious Book)                  From English to Chinese </w:t>
      </w:r>
    </w:p>
    <w:p w:rsidR="00BE30EF" w:rsidRPr="00BE30EF" w:rsidRDefault="00BE30EF" w:rsidP="00BE30EF">
      <w:pPr>
        <w:rPr>
          <w:sz w:val="18"/>
          <w:szCs w:val="18"/>
        </w:rPr>
      </w:pPr>
      <w:r w:rsidRPr="00BE30EF">
        <w:rPr>
          <w:sz w:val="18"/>
          <w:szCs w:val="18"/>
        </w:rPr>
        <w:t xml:space="preserve">Rawlinson Construction Manual for New Zealand    </w:t>
      </w:r>
      <w:r w:rsidR="00726F91">
        <w:rPr>
          <w:rFonts w:hint="eastAsia"/>
          <w:sz w:val="18"/>
          <w:szCs w:val="18"/>
        </w:rPr>
        <w:t xml:space="preserve">        </w:t>
      </w:r>
      <w:proofErr w:type="gramStart"/>
      <w:r w:rsidRPr="00BE30EF">
        <w:rPr>
          <w:sz w:val="18"/>
          <w:szCs w:val="18"/>
        </w:rPr>
        <w:t>From</w:t>
      </w:r>
      <w:proofErr w:type="gramEnd"/>
      <w:r w:rsidRPr="00BE30EF">
        <w:rPr>
          <w:sz w:val="18"/>
          <w:szCs w:val="18"/>
        </w:rPr>
        <w:t xml:space="preserve"> English to Chinese </w:t>
      </w:r>
    </w:p>
    <w:p w:rsidR="00BE30EF" w:rsidRPr="00BE30EF" w:rsidRDefault="00BE30EF" w:rsidP="00BE30EF">
      <w:pPr>
        <w:rPr>
          <w:sz w:val="18"/>
          <w:szCs w:val="18"/>
        </w:rPr>
      </w:pPr>
      <w:r w:rsidRPr="00BE30EF">
        <w:rPr>
          <w:b/>
          <w:bCs/>
          <w:sz w:val="18"/>
          <w:szCs w:val="18"/>
        </w:rPr>
        <w:t> </w:t>
      </w:r>
    </w:p>
    <w:p w:rsidR="00BE30EF" w:rsidRPr="00BE30EF" w:rsidRDefault="00BE30EF" w:rsidP="00BE30EF">
      <w:pPr>
        <w:rPr>
          <w:color w:val="FF0000"/>
          <w:sz w:val="18"/>
          <w:szCs w:val="18"/>
        </w:rPr>
      </w:pPr>
      <w:r w:rsidRPr="00BE30EF">
        <w:rPr>
          <w:b/>
          <w:bCs/>
          <w:color w:val="FF0000"/>
          <w:sz w:val="18"/>
          <w:szCs w:val="18"/>
        </w:rPr>
        <w:t>Daily Capacity for Translation:</w:t>
      </w:r>
    </w:p>
    <w:p w:rsidR="00FB0438" w:rsidRPr="007B7A01" w:rsidRDefault="00BE30EF">
      <w:pPr>
        <w:rPr>
          <w:rFonts w:hint="eastAsia"/>
          <w:sz w:val="18"/>
          <w:szCs w:val="18"/>
        </w:rPr>
      </w:pPr>
      <w:r w:rsidRPr="00BE30EF">
        <w:rPr>
          <w:sz w:val="18"/>
          <w:szCs w:val="18"/>
        </w:rPr>
        <w:t xml:space="preserve">3,000-6,000 words or characters of source text per day. </w:t>
      </w:r>
    </w:p>
    <w:sectPr w:rsidR="00FB0438" w:rsidRPr="007B7A0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CCA"/>
    <w:rsid w:val="001F7CCA"/>
    <w:rsid w:val="00726F91"/>
    <w:rsid w:val="007B7A01"/>
    <w:rsid w:val="00BE30EF"/>
    <w:rsid w:val="00FB04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EAD344-4092-40A1-AC19-52B7E961E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30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47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896231088@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388</Words>
  <Characters>2213</Characters>
  <Application>Microsoft Office Word</Application>
  <DocSecurity>0</DocSecurity>
  <Lines>18</Lines>
  <Paragraphs>5</Paragraphs>
  <ScaleCrop>false</ScaleCrop>
  <Company>Sky123.Org</Company>
  <LinksUpToDate>false</LinksUpToDate>
  <CharactersWithSpaces>2596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dc:creator>
  <cp:keywords/>
  <dc:description/>
  <cp:lastModifiedBy>rh</cp:lastModifiedBy>
  <cp:revision>6</cp:revision>
  <cp:lastPrinted>2016-09-09T02:20:00Z</cp:lastPrinted>
  <dcterms:created xsi:type="dcterms:W3CDTF">2016-09-09T02:18:00Z</dcterms:created>
  <dcterms:modified xsi:type="dcterms:W3CDTF">2016-09-09T02:24:00Z</dcterms:modified>
</cp:coreProperties>
</file>