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7" w:rsidRDefault="00737187" w:rsidP="00737187">
      <w:pPr>
        <w:pStyle w:val="Nagwek3"/>
        <w:spacing w:before="0" w:after="0"/>
        <w:ind w:right="-29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Curriculum</w:t>
      </w:r>
    </w:p>
    <w:p w:rsidR="00737187" w:rsidRDefault="00737A55" w:rsidP="00737187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="00737187">
        <w:rPr>
          <w:rFonts w:ascii="Times New Roman" w:hAnsi="Times New Roman" w:cs="Times New Roman"/>
          <w:sz w:val="28"/>
          <w:lang w:val="en-US"/>
        </w:rPr>
        <w:t>Vitae</w:t>
      </w:r>
    </w:p>
    <w:p w:rsidR="00737187" w:rsidRPr="00FC4473" w:rsidRDefault="00737187" w:rsidP="00737187">
      <w:pPr>
        <w:jc w:val="center"/>
        <w:rPr>
          <w:b/>
          <w:bCs/>
          <w:sz w:val="28"/>
          <w:szCs w:val="18"/>
          <w:lang w:val="en-GB"/>
        </w:rPr>
      </w:pPr>
    </w:p>
    <w:p w:rsidR="00737187" w:rsidRPr="00FC4473" w:rsidRDefault="00737187" w:rsidP="00737187">
      <w:pPr>
        <w:rPr>
          <w:b/>
          <w:bCs/>
          <w:szCs w:val="21"/>
          <w:u w:val="single"/>
          <w:lang w:val="en-GB"/>
        </w:rPr>
      </w:pPr>
    </w:p>
    <w:p w:rsidR="00737187" w:rsidRPr="00FC4473" w:rsidRDefault="00737187" w:rsidP="00737A55">
      <w:pPr>
        <w:ind w:right="-853"/>
        <w:rPr>
          <w:b/>
          <w:bCs/>
          <w:szCs w:val="21"/>
          <w:lang w:val="en-GB"/>
        </w:rPr>
        <w:sectPr w:rsidR="00737187" w:rsidRPr="00FC4473">
          <w:pgSz w:w="11906" w:h="16838"/>
          <w:pgMar w:top="1021" w:right="1418" w:bottom="964" w:left="1418" w:header="709" w:footer="709" w:gutter="0"/>
          <w:cols w:space="720"/>
          <w:docGrid w:linePitch="360"/>
        </w:sectPr>
      </w:pPr>
    </w:p>
    <w:p w:rsidR="00737187" w:rsidRPr="00FC4473" w:rsidRDefault="00737187" w:rsidP="00737187">
      <w:pPr>
        <w:rPr>
          <w:b/>
          <w:bCs/>
          <w:szCs w:val="21"/>
          <w:lang w:val="en-GB"/>
        </w:rPr>
      </w:pPr>
    </w:p>
    <w:p w:rsidR="00737187" w:rsidRPr="00FC4473" w:rsidRDefault="00737187" w:rsidP="00737187">
      <w:pPr>
        <w:rPr>
          <w:b/>
          <w:bCs/>
          <w:szCs w:val="21"/>
          <w:lang w:val="en-GB"/>
        </w:rPr>
      </w:pPr>
      <w:r w:rsidRPr="00FC4473">
        <w:rPr>
          <w:b/>
          <w:bCs/>
          <w:szCs w:val="21"/>
          <w:lang w:val="en-GB"/>
        </w:rPr>
        <w:t>Personal information:</w:t>
      </w:r>
    </w:p>
    <w:p w:rsidR="00737187" w:rsidRDefault="00737187" w:rsidP="00737187">
      <w:pPr>
        <w:rPr>
          <w:b/>
          <w:bCs/>
          <w:lang w:val="en-US"/>
        </w:rPr>
      </w:pPr>
    </w:p>
    <w:p w:rsidR="00737187" w:rsidRDefault="00737A55" w:rsidP="00737187">
      <w:pPr>
        <w:rPr>
          <w:lang w:val="en-US"/>
        </w:rPr>
      </w:pPr>
      <w:r>
        <w:rPr>
          <w:lang w:val="en-US"/>
        </w:rPr>
        <w:t xml:space="preserve">First name:           </w:t>
      </w:r>
      <w:proofErr w:type="spellStart"/>
      <w:r w:rsidR="00737187">
        <w:rPr>
          <w:lang w:val="en-US"/>
        </w:rPr>
        <w:t>Yal</w:t>
      </w:r>
      <w:r w:rsidR="00737187" w:rsidRPr="00FC4473">
        <w:rPr>
          <w:szCs w:val="21"/>
          <w:lang w:val="en-GB"/>
        </w:rPr>
        <w:t>çın</w:t>
      </w:r>
      <w:proofErr w:type="spellEnd"/>
      <w:r w:rsidR="00737187" w:rsidRPr="00FC4473">
        <w:rPr>
          <w:szCs w:val="21"/>
          <w:lang w:val="en-GB"/>
        </w:rPr>
        <w:t xml:space="preserve"> </w:t>
      </w:r>
    </w:p>
    <w:p w:rsidR="00737187" w:rsidRDefault="00737A55" w:rsidP="00737187">
      <w:pPr>
        <w:rPr>
          <w:lang w:val="en-US"/>
        </w:rPr>
      </w:pPr>
      <w:r>
        <w:rPr>
          <w:lang w:val="en-US"/>
        </w:rPr>
        <w:t>Last name:</w:t>
      </w:r>
      <w:r>
        <w:rPr>
          <w:lang w:val="en-US"/>
        </w:rPr>
        <w:tab/>
        <w:t xml:space="preserve">     </w:t>
      </w:r>
      <w:proofErr w:type="spellStart"/>
      <w:r w:rsidR="00737187">
        <w:rPr>
          <w:lang w:val="en-US"/>
        </w:rPr>
        <w:t>Kocag</w:t>
      </w:r>
      <w:proofErr w:type="spellEnd"/>
      <w:r w:rsidR="00737187" w:rsidRPr="00FC4473">
        <w:rPr>
          <w:lang w:val="en-GB"/>
        </w:rPr>
        <w:t>ü</w:t>
      </w:r>
      <w:r w:rsidR="00737187">
        <w:rPr>
          <w:lang w:val="en-US"/>
        </w:rPr>
        <w:t>l</w:t>
      </w:r>
      <w:r w:rsidR="00737187">
        <w:rPr>
          <w:lang w:val="en-US"/>
        </w:rPr>
        <w:tab/>
      </w:r>
    </w:p>
    <w:p w:rsidR="00737187" w:rsidRDefault="00737A55" w:rsidP="00737187">
      <w:pPr>
        <w:rPr>
          <w:lang w:val="en-US"/>
        </w:rPr>
      </w:pPr>
      <w:r>
        <w:rPr>
          <w:lang w:val="en-US"/>
        </w:rPr>
        <w:t>Date of birth:</w:t>
      </w:r>
      <w:r>
        <w:rPr>
          <w:lang w:val="en-US"/>
        </w:rPr>
        <w:tab/>
        <w:t xml:space="preserve">     </w:t>
      </w:r>
      <w:r w:rsidR="00737187" w:rsidRPr="00FC4473">
        <w:rPr>
          <w:szCs w:val="21"/>
          <w:lang w:val="en-GB"/>
        </w:rPr>
        <w:t>09/09/1985</w:t>
      </w:r>
    </w:p>
    <w:p w:rsidR="00737187" w:rsidRDefault="00737A55" w:rsidP="00737187">
      <w:pPr>
        <w:rPr>
          <w:lang w:val="en-US"/>
        </w:rPr>
      </w:pPr>
      <w:r>
        <w:rPr>
          <w:lang w:val="en-US"/>
        </w:rPr>
        <w:t>Town of birth:</w:t>
      </w:r>
      <w:r>
        <w:rPr>
          <w:lang w:val="en-US"/>
        </w:rPr>
        <w:tab/>
        <w:t xml:space="preserve">     </w:t>
      </w:r>
      <w:r w:rsidR="00737187">
        <w:rPr>
          <w:lang w:val="en-US"/>
        </w:rPr>
        <w:t>Istanbul/Turkey</w:t>
      </w:r>
    </w:p>
    <w:p w:rsidR="00737187" w:rsidRPr="00737A55" w:rsidRDefault="00737A55" w:rsidP="00737A55">
      <w:pPr>
        <w:ind w:right="-1490"/>
        <w:rPr>
          <w:lang w:val="en-US"/>
        </w:rPr>
      </w:pPr>
      <w:r w:rsidRPr="00737A55">
        <w:rPr>
          <w:lang w:val="en-US"/>
        </w:rPr>
        <w:t xml:space="preserve">E-mail:                 </w:t>
      </w:r>
      <w:hyperlink r:id="rId6" w:history="1">
        <w:r w:rsidR="00737187" w:rsidRPr="00737A55">
          <w:rPr>
            <w:rStyle w:val="Hipercze"/>
            <w:szCs w:val="20"/>
            <w:lang w:val="en-US"/>
          </w:rPr>
          <w:t>yalcinkocagul85@hotmail.com</w:t>
        </w:r>
      </w:hyperlink>
    </w:p>
    <w:p w:rsidR="00737187" w:rsidRPr="00737A55" w:rsidRDefault="00737187" w:rsidP="00737187">
      <w:pPr>
        <w:rPr>
          <w:lang w:val="en-US"/>
        </w:rPr>
      </w:pPr>
    </w:p>
    <w:p w:rsidR="00737187" w:rsidRPr="00737A55" w:rsidRDefault="00737A55" w:rsidP="00737A55">
      <w:pPr>
        <w:ind w:left="709"/>
        <w:jc w:val="right"/>
        <w:rPr>
          <w:b/>
          <w:bCs/>
          <w:lang w:val="en-US"/>
        </w:rPr>
        <w:sectPr w:rsidR="00737187" w:rsidRPr="00737A55" w:rsidSect="00737A55">
          <w:type w:val="continuous"/>
          <w:pgSz w:w="11906" w:h="16838"/>
          <w:pgMar w:top="1021" w:right="849" w:bottom="964" w:left="1418" w:header="709" w:footer="709" w:gutter="0"/>
          <w:cols w:num="2" w:space="850"/>
          <w:docGrid w:linePitch="360"/>
        </w:sectPr>
      </w:pPr>
      <w:r>
        <w:rPr>
          <w:lang w:val="en-US"/>
        </w:rPr>
        <w:lastRenderedPageBreak/>
        <w:t xml:space="preserve">    </w:t>
      </w:r>
      <w:r w:rsidRPr="00737A55">
        <w:rPr>
          <w:lang w:val="en-US"/>
        </w:rPr>
        <w:t xml:space="preserve">  </w:t>
      </w:r>
      <w:r w:rsidR="00737187" w:rsidRPr="00737A55">
        <w:rPr>
          <w:lang w:val="en-US"/>
        </w:rPr>
        <w:t xml:space="preserve">  </w:t>
      </w:r>
      <w:r w:rsidRPr="00737A55">
        <w:rPr>
          <w:lang w:val="en-US"/>
        </w:rPr>
        <w:t xml:space="preserve">     </w:t>
      </w:r>
      <w:r w:rsidR="00737187" w:rsidRPr="00737A55">
        <w:rPr>
          <w:lang w:val="en-US"/>
        </w:rPr>
        <w:t xml:space="preserve"> </w:t>
      </w:r>
      <w:r w:rsidRPr="00737A55">
        <w:rPr>
          <w:lang w:val="en-US"/>
        </w:rPr>
        <w:t xml:space="preserve">   </w:t>
      </w:r>
      <w:r w:rsidR="0050729D">
        <w:rPr>
          <w:noProof/>
          <w:lang w:val="en-US" w:eastAsia="en-US"/>
        </w:rPr>
        <w:drawing>
          <wp:inline distT="0" distB="0" distL="0" distR="0" wp14:anchorId="4EDE538D" wp14:editId="4238213D">
            <wp:extent cx="1333071" cy="177742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88" cy="17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87" w:rsidRPr="00B92451" w:rsidRDefault="00737187" w:rsidP="00737187">
      <w:pPr>
        <w:rPr>
          <w:b/>
        </w:rPr>
      </w:pPr>
      <w:r w:rsidRPr="00B92451">
        <w:rPr>
          <w:b/>
        </w:rPr>
        <w:lastRenderedPageBreak/>
        <w:t>Address:</w:t>
      </w:r>
    </w:p>
    <w:p w:rsidR="00737187" w:rsidRPr="00B92451" w:rsidRDefault="00737187" w:rsidP="00737187">
      <w:r w:rsidRPr="00B92451">
        <w:t xml:space="preserve"> </w:t>
      </w:r>
    </w:p>
    <w:p w:rsidR="00737187" w:rsidRPr="00CF7545" w:rsidRDefault="00737187" w:rsidP="00737187">
      <w:r w:rsidRPr="0050729D">
        <w:t xml:space="preserve">Ul. </w:t>
      </w:r>
      <w:r w:rsidR="00CF7545">
        <w:t>Blus</w:t>
      </w:r>
      <w:r w:rsidR="00CF7545" w:rsidRPr="00CF7545">
        <w:t>zczanska 34</w:t>
      </w:r>
      <w:r w:rsidR="00CF7545">
        <w:t>/8</w:t>
      </w:r>
    </w:p>
    <w:p w:rsidR="00737187" w:rsidRPr="00CF7545" w:rsidRDefault="00CF7545" w:rsidP="00737187">
      <w:r w:rsidRPr="00CF7545">
        <w:t>00</w:t>
      </w:r>
      <w:r w:rsidR="0050729D" w:rsidRPr="00CF7545">
        <w:t>-</w:t>
      </w:r>
      <w:r w:rsidRPr="00CF7545">
        <w:t>712</w:t>
      </w:r>
      <w:r w:rsidR="0050729D" w:rsidRPr="00CF7545">
        <w:t xml:space="preserve"> </w:t>
      </w:r>
      <w:r w:rsidR="000624D4" w:rsidRPr="00CF7545">
        <w:t>Warszawa</w:t>
      </w:r>
    </w:p>
    <w:p w:rsidR="00737187" w:rsidRPr="00CF7545" w:rsidRDefault="00737187" w:rsidP="00737187">
      <w:r w:rsidRPr="00CF7545">
        <w:tab/>
      </w:r>
    </w:p>
    <w:p w:rsidR="00737187" w:rsidRPr="00CF7545" w:rsidRDefault="00737187" w:rsidP="00737187">
      <w:r w:rsidRPr="00CF7545">
        <w:t>Mobile telephone:     +48 501 509 077</w:t>
      </w:r>
    </w:p>
    <w:p w:rsidR="00737187" w:rsidRPr="00CF7545" w:rsidRDefault="00737187" w:rsidP="00737187">
      <w:r w:rsidRPr="00CF7545">
        <w:t xml:space="preserve">                                                                </w:t>
      </w:r>
    </w:p>
    <w:p w:rsidR="00737187" w:rsidRDefault="00737187" w:rsidP="00737187">
      <w:pPr>
        <w:rPr>
          <w:b/>
          <w:bCs/>
          <w:szCs w:val="21"/>
          <w:lang w:val="en-GB"/>
        </w:rPr>
      </w:pPr>
      <w:r w:rsidRPr="00CF7545">
        <w:rPr>
          <w:b/>
          <w:bCs/>
          <w:szCs w:val="21"/>
        </w:rPr>
        <w:t xml:space="preserve">Work </w:t>
      </w:r>
      <w:r w:rsidRPr="00FC4473">
        <w:rPr>
          <w:b/>
          <w:bCs/>
          <w:szCs w:val="21"/>
          <w:lang w:val="en-GB"/>
        </w:rPr>
        <w:t>experience:</w:t>
      </w:r>
    </w:p>
    <w:p w:rsidR="00301EF8" w:rsidRDefault="00301EF8" w:rsidP="00737187">
      <w:pPr>
        <w:rPr>
          <w:b/>
          <w:bCs/>
          <w:szCs w:val="21"/>
          <w:lang w:val="en-GB"/>
        </w:rPr>
      </w:pPr>
    </w:p>
    <w:p w:rsidR="00301EF8" w:rsidRPr="00301EF8" w:rsidRDefault="00301EF8" w:rsidP="00737187">
      <w:pPr>
        <w:numPr>
          <w:ilvl w:val="0"/>
          <w:numId w:val="1"/>
        </w:numPr>
        <w:rPr>
          <w:szCs w:val="20"/>
          <w:u w:val="single"/>
          <w:lang w:val="en-GB"/>
        </w:rPr>
      </w:pPr>
      <w:r>
        <w:rPr>
          <w:b/>
          <w:bCs/>
          <w:szCs w:val="21"/>
          <w:lang w:val="en-GB"/>
        </w:rPr>
        <w:t xml:space="preserve">Wincor Nixdorf: </w:t>
      </w:r>
      <w:r w:rsidR="00CF7545">
        <w:rPr>
          <w:bCs/>
          <w:szCs w:val="21"/>
          <w:lang w:val="en-GB"/>
        </w:rPr>
        <w:t>04/06/2012 – currently as</w:t>
      </w:r>
      <w:r>
        <w:rPr>
          <w:szCs w:val="20"/>
          <w:lang w:val="en-GB"/>
        </w:rPr>
        <w:t xml:space="preserve"> </w:t>
      </w:r>
      <w:r w:rsidR="00CF7545">
        <w:rPr>
          <w:szCs w:val="20"/>
          <w:lang w:val="en-GB"/>
        </w:rPr>
        <w:t xml:space="preserve">Supervisor </w:t>
      </w:r>
      <w:r w:rsidR="001661CD">
        <w:rPr>
          <w:szCs w:val="20"/>
          <w:lang w:val="en-GB"/>
        </w:rPr>
        <w:t xml:space="preserve"> </w:t>
      </w:r>
      <w:r>
        <w:rPr>
          <w:szCs w:val="20"/>
          <w:lang w:val="en-GB"/>
        </w:rPr>
        <w:t>with Turkish and English;</w:t>
      </w:r>
    </w:p>
    <w:p w:rsidR="00301EF8" w:rsidRPr="00301EF8" w:rsidRDefault="00301EF8" w:rsidP="00301EF8">
      <w:pPr>
        <w:ind w:left="720"/>
        <w:rPr>
          <w:szCs w:val="20"/>
          <w:u w:val="single"/>
          <w:lang w:val="en-GB"/>
        </w:rPr>
      </w:pPr>
    </w:p>
    <w:p w:rsidR="00301EF8" w:rsidRPr="00301EF8" w:rsidRDefault="00301EF8" w:rsidP="00301EF8">
      <w:pPr>
        <w:ind w:left="720"/>
        <w:rPr>
          <w:szCs w:val="20"/>
          <w:lang w:val="en-GB"/>
        </w:rPr>
      </w:pPr>
      <w:r w:rsidRPr="00301EF8">
        <w:rPr>
          <w:szCs w:val="20"/>
          <w:lang w:val="en-GB"/>
        </w:rPr>
        <w:t>Duties:</w:t>
      </w:r>
    </w:p>
    <w:p w:rsidR="001661CD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managing the team</w:t>
      </w:r>
      <w:r w:rsidR="001661CD">
        <w:rPr>
          <w:szCs w:val="20"/>
          <w:lang w:val="en-GB"/>
        </w:rPr>
        <w:t>,</w:t>
      </w:r>
    </w:p>
    <w:p w:rsidR="001661CD" w:rsidRDefault="001661CD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project coordination and creation of new rules and responsibilities,</w:t>
      </w:r>
    </w:p>
    <w:p w:rsidR="001661CD" w:rsidRDefault="001661CD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monitoring the work according to SLA, </w:t>
      </w:r>
    </w:p>
    <w:p w:rsidR="00CF7545" w:rsidRPr="00CF7545" w:rsidRDefault="00CF7545" w:rsidP="00CF7545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assigning and distributing tasks among team members,</w:t>
      </w:r>
    </w:p>
    <w:p w:rsidR="002148EA" w:rsidRDefault="001661CD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preparing schedules, supporting the team on daily basis,</w:t>
      </w:r>
    </w:p>
    <w:p w:rsidR="001661CD" w:rsidRDefault="002148EA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preparing </w:t>
      </w:r>
      <w:r w:rsidR="00CF7545">
        <w:rPr>
          <w:szCs w:val="20"/>
          <w:lang w:val="en-GB"/>
        </w:rPr>
        <w:t>procedures, weekly and monthly reports for</w:t>
      </w:r>
      <w:r>
        <w:rPr>
          <w:szCs w:val="20"/>
          <w:lang w:val="en-GB"/>
        </w:rPr>
        <w:t xml:space="preserve"> Team Manager,</w:t>
      </w:r>
      <w:r w:rsidR="001661CD">
        <w:rPr>
          <w:szCs w:val="20"/>
          <w:lang w:val="en-GB"/>
        </w:rPr>
        <w:t xml:space="preserve"> 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participating in conference calls, meetings,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managing internal and customer escalations,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couching team members in terms of customer service,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providing the trainings for new employees,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coordinating the work of field engineers,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acceptance, distribution and monitoring of service requests,</w:t>
      </w:r>
    </w:p>
    <w:p w:rsidR="00301EF8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remote technical support for customers,</w:t>
      </w:r>
    </w:p>
    <w:p w:rsidR="00CF7545" w:rsidRDefault="00CF7545" w:rsidP="00301EF8">
      <w:pPr>
        <w:pStyle w:val="Akapitzlist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support and cooperation with other service desks,</w:t>
      </w:r>
    </w:p>
    <w:p w:rsidR="0075257A" w:rsidRDefault="0075257A" w:rsidP="0075257A">
      <w:pPr>
        <w:rPr>
          <w:szCs w:val="20"/>
          <w:lang w:val="en-GB"/>
        </w:rPr>
      </w:pPr>
    </w:p>
    <w:p w:rsidR="0075257A" w:rsidRPr="0075257A" w:rsidRDefault="0075257A" w:rsidP="0075257A">
      <w:pPr>
        <w:rPr>
          <w:szCs w:val="20"/>
          <w:lang w:val="en-GB"/>
        </w:rPr>
      </w:pPr>
    </w:p>
    <w:p w:rsidR="0075257A" w:rsidRPr="0075257A" w:rsidRDefault="0075257A" w:rsidP="0075257A">
      <w:pPr>
        <w:pStyle w:val="Akapitzlist"/>
        <w:numPr>
          <w:ilvl w:val="0"/>
          <w:numId w:val="5"/>
        </w:numPr>
        <w:rPr>
          <w:b/>
          <w:szCs w:val="20"/>
          <w:lang w:val="en-GB"/>
        </w:rPr>
      </w:pPr>
      <w:r w:rsidRPr="0075257A">
        <w:rPr>
          <w:b/>
          <w:szCs w:val="20"/>
          <w:lang w:val="en-GB"/>
        </w:rPr>
        <w:t>Freelance Translator:</w:t>
      </w:r>
      <w:r>
        <w:rPr>
          <w:b/>
          <w:szCs w:val="20"/>
          <w:lang w:val="en-GB"/>
        </w:rPr>
        <w:t xml:space="preserve"> </w:t>
      </w:r>
      <w:r w:rsidRPr="0075257A">
        <w:rPr>
          <w:szCs w:val="20"/>
          <w:lang w:val="en-GB"/>
        </w:rPr>
        <w:t>03/02/2010</w:t>
      </w:r>
      <w:r>
        <w:rPr>
          <w:szCs w:val="20"/>
          <w:lang w:val="en-GB"/>
        </w:rPr>
        <w:t xml:space="preserve"> – currently working as part time</w:t>
      </w:r>
    </w:p>
    <w:p w:rsidR="00301EF8" w:rsidRPr="00301EF8" w:rsidRDefault="00301EF8" w:rsidP="00301EF8">
      <w:pPr>
        <w:pStyle w:val="Akapitzlist"/>
        <w:ind w:left="1440"/>
        <w:rPr>
          <w:szCs w:val="20"/>
          <w:u w:val="single"/>
          <w:lang w:val="en-GB"/>
        </w:rPr>
      </w:pPr>
    </w:p>
    <w:p w:rsidR="0050729D" w:rsidRDefault="0050729D" w:rsidP="0050729D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50729D">
        <w:rPr>
          <w:b/>
          <w:lang w:val="en-GB"/>
        </w:rPr>
        <w:t>Intense and MO&amp;YA Jeans:</w:t>
      </w:r>
      <w:r>
        <w:rPr>
          <w:lang w:val="en-GB"/>
        </w:rPr>
        <w:t xml:space="preserve"> 10/10/2010 – 30/04/</w:t>
      </w:r>
      <w:r w:rsidRPr="0050729D">
        <w:rPr>
          <w:lang w:val="en-GB"/>
        </w:rPr>
        <w:t xml:space="preserve">2012 </w:t>
      </w:r>
      <w:r>
        <w:rPr>
          <w:lang w:val="en-GB"/>
        </w:rPr>
        <w:t>as</w:t>
      </w:r>
      <w:r w:rsidR="00301EF8">
        <w:rPr>
          <w:lang w:val="en-GB"/>
        </w:rPr>
        <w:t xml:space="preserve"> Co-owner of clothing companies;</w:t>
      </w:r>
    </w:p>
    <w:p w:rsidR="00301EF8" w:rsidRPr="0050729D" w:rsidRDefault="00301EF8" w:rsidP="00301EF8">
      <w:pPr>
        <w:pStyle w:val="Akapitzlist"/>
        <w:jc w:val="both"/>
        <w:rPr>
          <w:lang w:val="en-GB"/>
        </w:rPr>
      </w:pPr>
    </w:p>
    <w:p w:rsidR="00737187" w:rsidRPr="00301EF8" w:rsidRDefault="00737187" w:rsidP="00737187">
      <w:pPr>
        <w:numPr>
          <w:ilvl w:val="0"/>
          <w:numId w:val="1"/>
        </w:numPr>
        <w:rPr>
          <w:szCs w:val="21"/>
          <w:u w:val="single"/>
          <w:lang w:val="en-GB"/>
        </w:rPr>
      </w:pPr>
      <w:r w:rsidRPr="00FC4473">
        <w:rPr>
          <w:b/>
          <w:bCs/>
          <w:szCs w:val="21"/>
          <w:lang w:val="en-GB"/>
        </w:rPr>
        <w:t xml:space="preserve">Kara </w:t>
      </w:r>
      <w:proofErr w:type="spellStart"/>
      <w:r w:rsidRPr="00FC4473">
        <w:rPr>
          <w:b/>
          <w:bCs/>
          <w:szCs w:val="21"/>
          <w:lang w:val="en-GB"/>
        </w:rPr>
        <w:t>Tekstil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Sanayi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Ticaret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ve</w:t>
      </w:r>
      <w:proofErr w:type="spellEnd"/>
      <w:r w:rsidRPr="00FC4473">
        <w:rPr>
          <w:b/>
          <w:bCs/>
          <w:szCs w:val="21"/>
          <w:lang w:val="en-GB"/>
        </w:rPr>
        <w:t xml:space="preserve"> Limited </w:t>
      </w:r>
      <w:proofErr w:type="spellStart"/>
      <w:r w:rsidRPr="00FC4473">
        <w:rPr>
          <w:b/>
          <w:bCs/>
          <w:szCs w:val="21"/>
          <w:lang w:val="en-GB"/>
        </w:rPr>
        <w:t>Şirketi</w:t>
      </w:r>
      <w:proofErr w:type="spellEnd"/>
      <w:r w:rsidRPr="00FC4473">
        <w:rPr>
          <w:b/>
          <w:bCs/>
          <w:szCs w:val="21"/>
          <w:lang w:val="en-GB"/>
        </w:rPr>
        <w:t xml:space="preserve">: </w:t>
      </w:r>
      <w:r w:rsidR="00656F8F">
        <w:rPr>
          <w:szCs w:val="21"/>
          <w:lang w:val="en-GB"/>
        </w:rPr>
        <w:t>07</w:t>
      </w:r>
      <w:r w:rsidRPr="00FC4473">
        <w:rPr>
          <w:szCs w:val="21"/>
          <w:lang w:val="en-GB"/>
        </w:rPr>
        <w:t>/</w:t>
      </w:r>
      <w:r w:rsidR="00656F8F">
        <w:rPr>
          <w:szCs w:val="21"/>
          <w:lang w:val="en-GB"/>
        </w:rPr>
        <w:t>08/2008</w:t>
      </w:r>
      <w:r w:rsidRPr="00FC4473">
        <w:rPr>
          <w:szCs w:val="21"/>
          <w:lang w:val="en-GB"/>
        </w:rPr>
        <w:t xml:space="preserve"> –</w:t>
      </w:r>
      <w:r w:rsidR="00656F8F">
        <w:rPr>
          <w:szCs w:val="21"/>
          <w:lang w:val="en-GB"/>
        </w:rPr>
        <w:t xml:space="preserve"> 1</w:t>
      </w:r>
      <w:r>
        <w:rPr>
          <w:szCs w:val="21"/>
          <w:lang w:val="en-GB"/>
        </w:rPr>
        <w:t>3/</w:t>
      </w:r>
      <w:r w:rsidR="00656F8F">
        <w:rPr>
          <w:szCs w:val="21"/>
          <w:lang w:val="en-GB"/>
        </w:rPr>
        <w:t>06/</w:t>
      </w:r>
      <w:r>
        <w:rPr>
          <w:szCs w:val="21"/>
          <w:lang w:val="en-GB"/>
        </w:rPr>
        <w:t>2009</w:t>
      </w:r>
      <w:r w:rsidR="00823472">
        <w:rPr>
          <w:szCs w:val="21"/>
          <w:lang w:val="en-GB"/>
        </w:rPr>
        <w:t xml:space="preserve"> as </w:t>
      </w:r>
      <w:r w:rsidRPr="00FC4473">
        <w:rPr>
          <w:szCs w:val="21"/>
          <w:lang w:val="en-GB"/>
        </w:rPr>
        <w:t>Manager (Client meetings; employees</w:t>
      </w:r>
      <w:r w:rsidR="0069696A">
        <w:rPr>
          <w:szCs w:val="21"/>
          <w:lang w:val="en-GB"/>
        </w:rPr>
        <w:t>’</w:t>
      </w:r>
      <w:r w:rsidRPr="00FC4473">
        <w:rPr>
          <w:szCs w:val="21"/>
          <w:lang w:val="en-GB"/>
        </w:rPr>
        <w:t xml:space="preserve"> supervision; account management; coordination of work and making decisions related to the Director);  </w:t>
      </w:r>
    </w:p>
    <w:p w:rsidR="00301EF8" w:rsidRPr="00FC4473" w:rsidRDefault="00301EF8" w:rsidP="00301EF8">
      <w:pPr>
        <w:rPr>
          <w:szCs w:val="21"/>
          <w:u w:val="single"/>
          <w:lang w:val="en-GB"/>
        </w:rPr>
      </w:pPr>
    </w:p>
    <w:p w:rsidR="00737187" w:rsidRPr="000624D4" w:rsidRDefault="00737187" w:rsidP="00737187">
      <w:pPr>
        <w:numPr>
          <w:ilvl w:val="0"/>
          <w:numId w:val="1"/>
        </w:numPr>
        <w:rPr>
          <w:szCs w:val="20"/>
          <w:u w:val="single"/>
          <w:lang w:val="en-GB"/>
        </w:rPr>
      </w:pPr>
      <w:proofErr w:type="spellStart"/>
      <w:r w:rsidRPr="00FC4473">
        <w:rPr>
          <w:b/>
          <w:bCs/>
          <w:szCs w:val="21"/>
          <w:lang w:val="en-GB"/>
        </w:rPr>
        <w:lastRenderedPageBreak/>
        <w:t>Sezmed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Sağlık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Hizmetleri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İletişim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Elektronik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Sanayi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Ticaret</w:t>
      </w:r>
      <w:proofErr w:type="spellEnd"/>
      <w:r w:rsidRPr="00FC4473">
        <w:rPr>
          <w:b/>
          <w:bCs/>
          <w:szCs w:val="21"/>
          <w:lang w:val="en-GB"/>
        </w:rPr>
        <w:t xml:space="preserve"> A.Ş:</w:t>
      </w:r>
      <w:r w:rsidRPr="00FC4473">
        <w:rPr>
          <w:szCs w:val="21"/>
          <w:lang w:val="en-GB"/>
        </w:rPr>
        <w:t xml:space="preserve">  06</w:t>
      </w:r>
      <w:r w:rsidR="0050729D">
        <w:rPr>
          <w:szCs w:val="21"/>
          <w:lang w:val="en-GB"/>
        </w:rPr>
        <w:t xml:space="preserve"> </w:t>
      </w:r>
      <w:r w:rsidRPr="00FC4473">
        <w:rPr>
          <w:szCs w:val="21"/>
          <w:lang w:val="en-GB"/>
        </w:rPr>
        <w:t>-</w:t>
      </w:r>
      <w:r w:rsidR="0050729D">
        <w:rPr>
          <w:szCs w:val="21"/>
          <w:lang w:val="en-GB"/>
        </w:rPr>
        <w:t xml:space="preserve"> </w:t>
      </w:r>
      <w:r w:rsidR="00823472">
        <w:rPr>
          <w:szCs w:val="21"/>
          <w:lang w:val="en-GB"/>
        </w:rPr>
        <w:t xml:space="preserve">09/2004 as </w:t>
      </w:r>
      <w:r w:rsidR="00301EF8">
        <w:rPr>
          <w:szCs w:val="21"/>
          <w:lang w:val="en-GB"/>
        </w:rPr>
        <w:t xml:space="preserve"> </w:t>
      </w:r>
      <w:r w:rsidR="00823472">
        <w:rPr>
          <w:szCs w:val="21"/>
          <w:lang w:val="en-GB"/>
        </w:rPr>
        <w:t>I</w:t>
      </w:r>
      <w:r w:rsidR="00301EF8">
        <w:rPr>
          <w:szCs w:val="21"/>
          <w:lang w:val="en-GB"/>
        </w:rPr>
        <w:t>nter</w:t>
      </w:r>
      <w:r w:rsidR="00301EF8">
        <w:rPr>
          <w:bCs/>
          <w:szCs w:val="21"/>
          <w:lang w:val="en-GB"/>
        </w:rPr>
        <w:t>n (</w:t>
      </w:r>
      <w:r w:rsidRPr="00FC4473">
        <w:rPr>
          <w:szCs w:val="20"/>
          <w:lang w:val="en-GB"/>
        </w:rPr>
        <w:t>Hardware and Account</w:t>
      </w:r>
      <w:r w:rsidR="00301EF8">
        <w:rPr>
          <w:szCs w:val="20"/>
          <w:lang w:val="en-GB"/>
        </w:rPr>
        <w:t>ing Program Training).</w:t>
      </w:r>
    </w:p>
    <w:p w:rsidR="00737187" w:rsidRPr="00FC4473" w:rsidRDefault="00737187" w:rsidP="00737187">
      <w:pPr>
        <w:ind w:left="720"/>
        <w:rPr>
          <w:szCs w:val="20"/>
          <w:u w:val="single"/>
          <w:lang w:val="en-GB"/>
        </w:rPr>
      </w:pPr>
    </w:p>
    <w:p w:rsidR="00737187" w:rsidRPr="00FC4473" w:rsidRDefault="00737187" w:rsidP="00737187">
      <w:pPr>
        <w:rPr>
          <w:b/>
          <w:bCs/>
          <w:szCs w:val="21"/>
          <w:lang w:val="en-GB"/>
        </w:rPr>
      </w:pPr>
    </w:p>
    <w:p w:rsidR="00737187" w:rsidRPr="00FB3C12" w:rsidRDefault="00737187" w:rsidP="00737187">
      <w:pPr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t xml:space="preserve">  </w:t>
      </w:r>
      <w:r>
        <w:rPr>
          <w:b/>
          <w:bCs/>
          <w:szCs w:val="21"/>
        </w:rPr>
        <w:t>Education:</w:t>
      </w:r>
    </w:p>
    <w:p w:rsidR="00737187" w:rsidRDefault="00737187" w:rsidP="00737187">
      <w:pPr>
        <w:rPr>
          <w:b/>
          <w:bCs/>
          <w:szCs w:val="21"/>
          <w:u w:val="single"/>
        </w:rPr>
      </w:pPr>
    </w:p>
    <w:p w:rsidR="00737187" w:rsidRDefault="00B92451" w:rsidP="00737187">
      <w:pPr>
        <w:numPr>
          <w:ilvl w:val="0"/>
          <w:numId w:val="1"/>
        </w:numPr>
        <w:rPr>
          <w:b/>
          <w:bCs/>
          <w:szCs w:val="21"/>
        </w:rPr>
      </w:pPr>
      <w:r>
        <w:rPr>
          <w:b/>
          <w:bCs/>
          <w:szCs w:val="21"/>
        </w:rPr>
        <w:t>Namık Kemal University</w:t>
      </w:r>
      <w:r w:rsidR="00737187">
        <w:rPr>
          <w:b/>
          <w:bCs/>
          <w:szCs w:val="21"/>
        </w:rPr>
        <w:t xml:space="preserve"> </w:t>
      </w:r>
    </w:p>
    <w:p w:rsidR="00737187" w:rsidRPr="00B862CC" w:rsidRDefault="00737187" w:rsidP="00737187">
      <w:pPr>
        <w:ind w:left="360"/>
        <w:rPr>
          <w:bCs/>
          <w:szCs w:val="21"/>
        </w:rPr>
      </w:pPr>
      <w:r>
        <w:rPr>
          <w:b/>
          <w:bCs/>
          <w:szCs w:val="21"/>
        </w:rPr>
        <w:t xml:space="preserve">       </w:t>
      </w:r>
      <w:r w:rsidR="00B862CC">
        <w:rPr>
          <w:szCs w:val="21"/>
        </w:rPr>
        <w:t xml:space="preserve">Computer </w:t>
      </w:r>
      <w:r w:rsidR="00B862CC" w:rsidRPr="00B862CC">
        <w:rPr>
          <w:szCs w:val="21"/>
        </w:rPr>
        <w:t xml:space="preserve">Technologies </w:t>
      </w:r>
      <w:r w:rsidR="00B862CC" w:rsidRPr="00B862CC">
        <w:rPr>
          <w:szCs w:val="21"/>
          <w:lang w:val="en-US"/>
        </w:rPr>
        <w:t>Progra</w:t>
      </w:r>
      <w:r w:rsidRPr="00B862CC">
        <w:rPr>
          <w:szCs w:val="21"/>
          <w:lang w:val="en-US"/>
        </w:rPr>
        <w:t>m</w:t>
      </w:r>
      <w:r w:rsidR="00B862CC" w:rsidRPr="00B862CC">
        <w:rPr>
          <w:szCs w:val="21"/>
          <w:lang w:val="en-US"/>
        </w:rPr>
        <w:t>m</w:t>
      </w:r>
      <w:r w:rsidRPr="00B862CC">
        <w:rPr>
          <w:szCs w:val="21"/>
          <w:lang w:val="en-US"/>
        </w:rPr>
        <w:t>ing</w:t>
      </w:r>
      <w:r w:rsidRPr="00B862CC">
        <w:rPr>
          <w:szCs w:val="21"/>
        </w:rPr>
        <w:t>: 2005 – 2009</w:t>
      </w:r>
      <w:r w:rsidR="0069696A">
        <w:rPr>
          <w:szCs w:val="21"/>
        </w:rPr>
        <w:t>;</w:t>
      </w:r>
    </w:p>
    <w:p w:rsidR="00737187" w:rsidRPr="00B862CC" w:rsidRDefault="00737187" w:rsidP="00737187">
      <w:pPr>
        <w:rPr>
          <w:szCs w:val="21"/>
        </w:rPr>
      </w:pPr>
    </w:p>
    <w:p w:rsidR="00737187" w:rsidRPr="00FC4473" w:rsidRDefault="00737187" w:rsidP="00737187">
      <w:pPr>
        <w:numPr>
          <w:ilvl w:val="0"/>
          <w:numId w:val="1"/>
        </w:numPr>
        <w:rPr>
          <w:b/>
          <w:bCs/>
          <w:szCs w:val="21"/>
          <w:lang w:val="en-GB"/>
        </w:rPr>
      </w:pPr>
      <w:proofErr w:type="spellStart"/>
      <w:r w:rsidRPr="00FC4473">
        <w:rPr>
          <w:b/>
          <w:bCs/>
          <w:szCs w:val="21"/>
          <w:lang w:val="en-GB"/>
        </w:rPr>
        <w:t>Borusan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Asım</w:t>
      </w:r>
      <w:proofErr w:type="spellEnd"/>
      <w:r w:rsidRPr="00FC4473">
        <w:rPr>
          <w:b/>
          <w:bCs/>
          <w:szCs w:val="21"/>
          <w:lang w:val="en-GB"/>
        </w:rPr>
        <w:t xml:space="preserve"> </w:t>
      </w:r>
      <w:proofErr w:type="spellStart"/>
      <w:r w:rsidRPr="00FC4473">
        <w:rPr>
          <w:b/>
          <w:bCs/>
          <w:szCs w:val="21"/>
          <w:lang w:val="en-GB"/>
        </w:rPr>
        <w:t>Kocabıyık</w:t>
      </w:r>
      <w:proofErr w:type="spellEnd"/>
      <w:r w:rsidRPr="00FC4473">
        <w:rPr>
          <w:b/>
          <w:bCs/>
          <w:szCs w:val="21"/>
          <w:lang w:val="en-GB"/>
        </w:rPr>
        <w:t xml:space="preserve"> Anatolian High School</w:t>
      </w:r>
    </w:p>
    <w:p w:rsidR="00737187" w:rsidRPr="00FC4473" w:rsidRDefault="00737187" w:rsidP="00737187">
      <w:pPr>
        <w:ind w:left="720"/>
        <w:rPr>
          <w:szCs w:val="21"/>
          <w:lang w:val="en-GB"/>
        </w:rPr>
      </w:pPr>
      <w:r w:rsidRPr="00FC4473">
        <w:rPr>
          <w:szCs w:val="21"/>
          <w:lang w:val="en-GB"/>
        </w:rPr>
        <w:t>C</w:t>
      </w:r>
      <w:r w:rsidR="0069696A">
        <w:rPr>
          <w:szCs w:val="21"/>
          <w:lang w:val="en-GB"/>
        </w:rPr>
        <w:t>omputer Technology: 2001 – 2005.</w:t>
      </w:r>
    </w:p>
    <w:p w:rsidR="00737187" w:rsidRDefault="00737187" w:rsidP="00737187">
      <w:pPr>
        <w:rPr>
          <w:b/>
          <w:bCs/>
          <w:szCs w:val="21"/>
          <w:u w:val="single"/>
          <w:lang w:val="en-GB"/>
        </w:rPr>
      </w:pPr>
    </w:p>
    <w:p w:rsidR="007447A8" w:rsidRPr="00FC4473" w:rsidRDefault="007447A8" w:rsidP="00737187">
      <w:pPr>
        <w:rPr>
          <w:b/>
          <w:bCs/>
          <w:szCs w:val="21"/>
          <w:u w:val="single"/>
          <w:lang w:val="en-GB"/>
        </w:rPr>
      </w:pPr>
    </w:p>
    <w:p w:rsidR="00737187" w:rsidRPr="00FC4473" w:rsidRDefault="00737187" w:rsidP="00737187">
      <w:pPr>
        <w:rPr>
          <w:b/>
          <w:bCs/>
          <w:szCs w:val="21"/>
          <w:lang w:val="en-GB"/>
        </w:rPr>
      </w:pPr>
      <w:r w:rsidRPr="00FC4473">
        <w:rPr>
          <w:b/>
          <w:bCs/>
          <w:szCs w:val="21"/>
          <w:lang w:val="en-GB"/>
        </w:rPr>
        <w:t>Club &amp; association memberships:</w:t>
      </w:r>
    </w:p>
    <w:p w:rsidR="00737187" w:rsidRPr="00FC4473" w:rsidRDefault="00737187" w:rsidP="00737187">
      <w:pPr>
        <w:rPr>
          <w:b/>
          <w:bCs/>
          <w:szCs w:val="21"/>
          <w:u w:val="single"/>
          <w:lang w:val="en-GB"/>
        </w:rPr>
      </w:pPr>
    </w:p>
    <w:p w:rsidR="00737187" w:rsidRPr="000624D4" w:rsidRDefault="00737187" w:rsidP="00737187">
      <w:pPr>
        <w:numPr>
          <w:ilvl w:val="0"/>
          <w:numId w:val="2"/>
        </w:numPr>
        <w:rPr>
          <w:b/>
          <w:bCs/>
          <w:szCs w:val="18"/>
          <w:lang w:val="en-GB"/>
        </w:rPr>
      </w:pPr>
      <w:proofErr w:type="spellStart"/>
      <w:r w:rsidRPr="000624D4">
        <w:rPr>
          <w:szCs w:val="20"/>
          <w:lang w:val="en-GB"/>
        </w:rPr>
        <w:t>Namık</w:t>
      </w:r>
      <w:proofErr w:type="spellEnd"/>
      <w:r w:rsidRPr="000624D4">
        <w:rPr>
          <w:szCs w:val="20"/>
          <w:lang w:val="en-GB"/>
        </w:rPr>
        <w:t xml:space="preserve"> Kemal Alumni Club, </w:t>
      </w:r>
      <w:proofErr w:type="spellStart"/>
      <w:r w:rsidR="0069696A">
        <w:rPr>
          <w:szCs w:val="20"/>
          <w:lang w:val="en-GB"/>
        </w:rPr>
        <w:t>Borusan</w:t>
      </w:r>
      <w:proofErr w:type="spellEnd"/>
      <w:r w:rsidR="0069696A">
        <w:rPr>
          <w:szCs w:val="20"/>
          <w:lang w:val="en-GB"/>
        </w:rPr>
        <w:t xml:space="preserve"> Alumni Club.</w:t>
      </w:r>
    </w:p>
    <w:p w:rsidR="007447A8" w:rsidRDefault="007447A8" w:rsidP="00737187">
      <w:pPr>
        <w:rPr>
          <w:b/>
          <w:bCs/>
          <w:szCs w:val="21"/>
          <w:lang w:val="en-GB"/>
        </w:rPr>
      </w:pPr>
    </w:p>
    <w:p w:rsidR="007447A8" w:rsidRDefault="007447A8" w:rsidP="00737187">
      <w:pPr>
        <w:rPr>
          <w:b/>
          <w:bCs/>
          <w:szCs w:val="21"/>
          <w:lang w:val="en-GB"/>
        </w:rPr>
      </w:pPr>
    </w:p>
    <w:p w:rsidR="00737187" w:rsidRPr="00FC4473" w:rsidRDefault="00737187" w:rsidP="00737187">
      <w:pPr>
        <w:rPr>
          <w:b/>
          <w:bCs/>
          <w:szCs w:val="21"/>
          <w:lang w:val="en-GB"/>
        </w:rPr>
      </w:pPr>
      <w:r w:rsidRPr="00FC4473">
        <w:rPr>
          <w:b/>
          <w:bCs/>
          <w:szCs w:val="21"/>
          <w:lang w:val="en-GB"/>
        </w:rPr>
        <w:t>Skills and abilities:</w:t>
      </w:r>
    </w:p>
    <w:p w:rsidR="007447A8" w:rsidRDefault="007447A8" w:rsidP="00737187">
      <w:pPr>
        <w:rPr>
          <w:b/>
          <w:bCs/>
          <w:lang w:val="en-GB"/>
        </w:rPr>
      </w:pPr>
    </w:p>
    <w:p w:rsidR="00737187" w:rsidRDefault="00737187" w:rsidP="00737187">
      <w:pPr>
        <w:rPr>
          <w:b/>
          <w:bCs/>
          <w:szCs w:val="21"/>
          <w:lang w:val="en-GB"/>
        </w:rPr>
      </w:pPr>
      <w:r>
        <w:rPr>
          <w:b/>
          <w:bCs/>
          <w:lang w:val="en-GB"/>
        </w:rPr>
        <w:t>Computer maintenance</w:t>
      </w:r>
      <w:r w:rsidRPr="00FC4473">
        <w:rPr>
          <w:b/>
          <w:bCs/>
          <w:szCs w:val="21"/>
          <w:lang w:val="en-GB"/>
        </w:rPr>
        <w:t xml:space="preserve">: </w:t>
      </w:r>
    </w:p>
    <w:p w:rsidR="00737187" w:rsidRPr="00FC4473" w:rsidRDefault="00737187" w:rsidP="00737187">
      <w:pPr>
        <w:rPr>
          <w:b/>
          <w:bCs/>
          <w:szCs w:val="21"/>
          <w:lang w:val="en-GB"/>
        </w:rPr>
      </w:pPr>
    </w:p>
    <w:p w:rsidR="00B862CC" w:rsidRPr="0069696A" w:rsidRDefault="00737187" w:rsidP="00737187">
      <w:pPr>
        <w:rPr>
          <w:lang w:val="en-GB"/>
        </w:rPr>
      </w:pPr>
      <w:r w:rsidRPr="00FC4473">
        <w:rPr>
          <w:szCs w:val="21"/>
          <w:lang w:val="en-GB"/>
        </w:rPr>
        <w:t>Hardware, Windows 98/2000/XP/Vista</w:t>
      </w:r>
      <w:r w:rsidR="00FC7DB7" w:rsidRPr="00FC7DB7">
        <w:rPr>
          <w:szCs w:val="21"/>
          <w:lang w:val="en-US"/>
        </w:rPr>
        <w:t>/7</w:t>
      </w:r>
      <w:r w:rsidRPr="00FC4473">
        <w:rPr>
          <w:szCs w:val="21"/>
          <w:lang w:val="en-GB"/>
        </w:rPr>
        <w:t>, Microsoft Office Applications, ETA – Accounting Program,</w:t>
      </w:r>
      <w:r w:rsidR="007447A8">
        <w:rPr>
          <w:szCs w:val="21"/>
          <w:lang w:val="en-GB"/>
        </w:rPr>
        <w:t xml:space="preserve"> CRM</w:t>
      </w:r>
      <w:r w:rsidR="0069696A">
        <w:rPr>
          <w:szCs w:val="21"/>
          <w:lang w:val="en-GB"/>
        </w:rPr>
        <w:t xml:space="preserve"> </w:t>
      </w:r>
      <w:r w:rsidR="007447A8">
        <w:rPr>
          <w:szCs w:val="21"/>
          <w:lang w:val="en-GB"/>
        </w:rPr>
        <w:t>(Customer Relationship Management),</w:t>
      </w:r>
      <w:r w:rsidR="0069696A">
        <w:rPr>
          <w:szCs w:val="21"/>
          <w:lang w:val="en-GB"/>
        </w:rPr>
        <w:t xml:space="preserve"> </w:t>
      </w:r>
      <w:r w:rsidR="007447A8">
        <w:rPr>
          <w:szCs w:val="21"/>
          <w:lang w:val="en-GB"/>
        </w:rPr>
        <w:t>BT,</w:t>
      </w:r>
      <w:r w:rsidRPr="00FC4473">
        <w:rPr>
          <w:szCs w:val="21"/>
          <w:lang w:val="en-GB"/>
        </w:rPr>
        <w:t xml:space="preserve"> </w:t>
      </w:r>
      <w:r w:rsidR="0069696A">
        <w:rPr>
          <w:szCs w:val="21"/>
          <w:lang w:val="en-GB"/>
        </w:rPr>
        <w:t>Photoshop, internet maintenance,</w:t>
      </w:r>
      <w:r w:rsidRPr="00FC4473">
        <w:rPr>
          <w:szCs w:val="21"/>
          <w:lang w:val="en-GB"/>
        </w:rPr>
        <w:t xml:space="preserve"> </w:t>
      </w:r>
      <w:r w:rsidR="0069696A">
        <w:rPr>
          <w:lang w:val="en-GB"/>
        </w:rPr>
        <w:t>driving licence.</w:t>
      </w:r>
    </w:p>
    <w:p w:rsidR="00B862CC" w:rsidRDefault="00B862CC" w:rsidP="00737187">
      <w:pPr>
        <w:rPr>
          <w:b/>
          <w:bCs/>
          <w:szCs w:val="21"/>
          <w:lang w:val="en-GB"/>
        </w:rPr>
      </w:pPr>
    </w:p>
    <w:p w:rsidR="00737187" w:rsidRDefault="00737187" w:rsidP="00737187">
      <w:pPr>
        <w:rPr>
          <w:b/>
          <w:bCs/>
          <w:szCs w:val="21"/>
          <w:lang w:val="en-GB"/>
        </w:rPr>
      </w:pPr>
      <w:r w:rsidRPr="00FC4473">
        <w:rPr>
          <w:b/>
          <w:bCs/>
          <w:szCs w:val="21"/>
          <w:lang w:val="en-GB"/>
        </w:rPr>
        <w:t xml:space="preserve">Languages:      </w:t>
      </w:r>
    </w:p>
    <w:p w:rsidR="00737187" w:rsidRPr="00FC4473" w:rsidRDefault="00737187" w:rsidP="00737187">
      <w:pPr>
        <w:rPr>
          <w:b/>
          <w:bCs/>
          <w:szCs w:val="21"/>
          <w:lang w:val="en-GB"/>
        </w:rPr>
      </w:pPr>
      <w:r w:rsidRPr="00FC4473">
        <w:rPr>
          <w:b/>
          <w:bCs/>
          <w:szCs w:val="21"/>
          <w:lang w:val="en-GB"/>
        </w:rPr>
        <w:t xml:space="preserve"> </w:t>
      </w:r>
    </w:p>
    <w:p w:rsidR="00802CD6" w:rsidRDefault="00737187" w:rsidP="00737187">
      <w:pPr>
        <w:rPr>
          <w:szCs w:val="21"/>
          <w:lang w:val="en-GB"/>
        </w:rPr>
      </w:pPr>
      <w:r w:rsidRPr="00FC4473">
        <w:rPr>
          <w:szCs w:val="21"/>
          <w:lang w:val="en-GB"/>
        </w:rPr>
        <w:t>Turkish: Fluent (native language);</w:t>
      </w:r>
    </w:p>
    <w:p w:rsidR="00737187" w:rsidRDefault="00737187" w:rsidP="00737187">
      <w:pPr>
        <w:rPr>
          <w:szCs w:val="21"/>
          <w:lang w:val="en-GB"/>
        </w:rPr>
      </w:pPr>
      <w:r w:rsidRPr="00FC4473">
        <w:rPr>
          <w:szCs w:val="21"/>
          <w:lang w:val="en-GB"/>
        </w:rPr>
        <w:t xml:space="preserve">English: </w:t>
      </w:r>
      <w:r w:rsidR="002148EA">
        <w:rPr>
          <w:szCs w:val="21"/>
          <w:lang w:val="en-GB"/>
        </w:rPr>
        <w:t>Very good</w:t>
      </w:r>
      <w:r w:rsidRPr="00FC4473">
        <w:rPr>
          <w:szCs w:val="21"/>
          <w:lang w:val="en-GB"/>
        </w:rPr>
        <w:t>;</w:t>
      </w:r>
    </w:p>
    <w:p w:rsidR="00737187" w:rsidRPr="00FC4473" w:rsidRDefault="00737187" w:rsidP="00737187">
      <w:pPr>
        <w:rPr>
          <w:szCs w:val="21"/>
          <w:lang w:val="en-GB"/>
        </w:rPr>
      </w:pPr>
      <w:r>
        <w:rPr>
          <w:szCs w:val="21"/>
          <w:lang w:val="en-GB"/>
        </w:rPr>
        <w:t>Polish: Basic Standard</w:t>
      </w:r>
    </w:p>
    <w:p w:rsidR="00737187" w:rsidRPr="00FC4473" w:rsidRDefault="00737187" w:rsidP="00737187">
      <w:pPr>
        <w:rPr>
          <w:b/>
          <w:bCs/>
          <w:szCs w:val="21"/>
          <w:u w:val="single"/>
          <w:lang w:val="en-GB"/>
        </w:rPr>
      </w:pPr>
    </w:p>
    <w:p w:rsidR="00737187" w:rsidRDefault="00737187" w:rsidP="00737187">
      <w:pPr>
        <w:rPr>
          <w:szCs w:val="20"/>
          <w:lang w:val="en-GB"/>
        </w:rPr>
      </w:pPr>
      <w:r>
        <w:rPr>
          <w:b/>
          <w:bCs/>
          <w:lang w:val="en-GB"/>
        </w:rPr>
        <w:t>Interests</w:t>
      </w:r>
      <w:r w:rsidRPr="00FC4473">
        <w:rPr>
          <w:szCs w:val="20"/>
          <w:lang w:val="en-GB"/>
        </w:rPr>
        <w:t xml:space="preserve">: </w:t>
      </w:r>
    </w:p>
    <w:p w:rsidR="00737187" w:rsidRPr="00FC4473" w:rsidRDefault="00737187" w:rsidP="00737187">
      <w:pPr>
        <w:rPr>
          <w:szCs w:val="20"/>
          <w:lang w:val="en-GB"/>
        </w:rPr>
      </w:pPr>
    </w:p>
    <w:p w:rsidR="00737187" w:rsidRPr="00FC4473" w:rsidRDefault="00737187" w:rsidP="00737187">
      <w:pPr>
        <w:rPr>
          <w:szCs w:val="20"/>
          <w:lang w:val="en-GB"/>
        </w:rPr>
      </w:pPr>
      <w:r w:rsidRPr="00FC4473">
        <w:rPr>
          <w:szCs w:val="20"/>
          <w:lang w:val="en-GB"/>
        </w:rPr>
        <w:t xml:space="preserve">Internet, </w:t>
      </w:r>
      <w:r w:rsidR="0069696A">
        <w:rPr>
          <w:szCs w:val="20"/>
          <w:lang w:val="en-GB"/>
        </w:rPr>
        <w:t xml:space="preserve">Games, </w:t>
      </w:r>
      <w:r w:rsidRPr="00FC4473">
        <w:rPr>
          <w:szCs w:val="20"/>
          <w:lang w:val="en-GB"/>
        </w:rPr>
        <w:t>Swimming, Cars, Cinema;</w:t>
      </w:r>
    </w:p>
    <w:p w:rsidR="00737187" w:rsidRPr="00FC4473" w:rsidRDefault="00737187" w:rsidP="00737187">
      <w:pPr>
        <w:rPr>
          <w:szCs w:val="20"/>
          <w:lang w:val="en-GB"/>
        </w:rPr>
      </w:pPr>
    </w:p>
    <w:p w:rsidR="00737187" w:rsidRDefault="00737187" w:rsidP="00737187">
      <w:pPr>
        <w:pStyle w:val="Nagwek2"/>
        <w:rPr>
          <w:lang w:val="en-GB"/>
        </w:rPr>
      </w:pPr>
      <w:r>
        <w:rPr>
          <w:lang w:val="en-GB"/>
        </w:rPr>
        <w:t>Personal attributes:</w:t>
      </w:r>
    </w:p>
    <w:p w:rsidR="00737187" w:rsidRPr="00737187" w:rsidRDefault="00737187" w:rsidP="00737187">
      <w:pPr>
        <w:rPr>
          <w:lang w:val="en-GB"/>
        </w:rPr>
      </w:pPr>
    </w:p>
    <w:p w:rsidR="0069696A" w:rsidRDefault="00737187" w:rsidP="00802CD6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Leadership skills, successful in planning</w:t>
      </w:r>
      <w:r>
        <w:rPr>
          <w:lang w:val="en-GB"/>
        </w:rPr>
        <w:t xml:space="preserve"> </w:t>
      </w:r>
      <w:r w:rsidRPr="00FC4473">
        <w:rPr>
          <w:szCs w:val="20"/>
          <w:lang w:val="en-GB"/>
        </w:rPr>
        <w:t xml:space="preserve">and organisation, team player, versatile, responsible, </w:t>
      </w:r>
      <w:r w:rsidR="0069696A">
        <w:rPr>
          <w:szCs w:val="20"/>
          <w:lang w:val="en-GB"/>
        </w:rPr>
        <w:t xml:space="preserve">  </w:t>
      </w:r>
    </w:p>
    <w:p w:rsidR="0069696A" w:rsidRDefault="00737187" w:rsidP="00802CD6">
      <w:pPr>
        <w:jc w:val="both"/>
        <w:rPr>
          <w:color w:val="000000"/>
          <w:szCs w:val="18"/>
          <w:lang w:val="en-US"/>
        </w:rPr>
      </w:pPr>
      <w:r>
        <w:rPr>
          <w:color w:val="000000"/>
          <w:lang w:val="en-US"/>
        </w:rPr>
        <w:t xml:space="preserve">flexible, fully committed, hardworking, analytical thinking, </w:t>
      </w:r>
      <w:r>
        <w:rPr>
          <w:color w:val="000000"/>
          <w:szCs w:val="18"/>
          <w:lang w:val="en-US"/>
        </w:rPr>
        <w:t xml:space="preserve">motivated, </w:t>
      </w:r>
      <w:r>
        <w:rPr>
          <w:color w:val="000000"/>
          <w:lang w:val="en-US"/>
        </w:rPr>
        <w:t>able</w:t>
      </w:r>
      <w:r w:rsidR="0069696A">
        <w:rPr>
          <w:color w:val="000000"/>
          <w:szCs w:val="18"/>
          <w:lang w:val="en-US"/>
        </w:rPr>
        <w:t xml:space="preserve"> to diffuse             </w:t>
      </w:r>
    </w:p>
    <w:p w:rsidR="00737187" w:rsidRPr="00823472" w:rsidRDefault="00737187" w:rsidP="00802CD6">
      <w:pPr>
        <w:jc w:val="both"/>
        <w:rPr>
          <w:color w:val="000000"/>
          <w:szCs w:val="18"/>
          <w:lang w:val="en-US"/>
        </w:rPr>
      </w:pPr>
      <w:r w:rsidRPr="00823472">
        <w:rPr>
          <w:color w:val="000000"/>
          <w:szCs w:val="18"/>
          <w:lang w:val="en-US"/>
        </w:rPr>
        <w:t>problematic situations;</w:t>
      </w:r>
    </w:p>
    <w:p w:rsidR="00737187" w:rsidRPr="00823472" w:rsidRDefault="00737187" w:rsidP="00737187">
      <w:pPr>
        <w:rPr>
          <w:szCs w:val="20"/>
          <w:lang w:val="en-US"/>
        </w:rPr>
      </w:pPr>
    </w:p>
    <w:p w:rsidR="00737187" w:rsidRPr="00823472" w:rsidRDefault="00737187" w:rsidP="00737187">
      <w:pPr>
        <w:rPr>
          <w:b/>
          <w:bCs/>
          <w:szCs w:val="20"/>
          <w:lang w:val="en-US"/>
        </w:rPr>
      </w:pPr>
    </w:p>
    <w:p w:rsidR="00737187" w:rsidRPr="00823472" w:rsidRDefault="00737187" w:rsidP="00737187">
      <w:pPr>
        <w:rPr>
          <w:b/>
          <w:bCs/>
          <w:szCs w:val="21"/>
          <w:lang w:val="en-US"/>
        </w:rPr>
      </w:pPr>
      <w:r w:rsidRPr="00823472">
        <w:rPr>
          <w:b/>
          <w:bCs/>
          <w:szCs w:val="21"/>
          <w:lang w:val="en-US"/>
        </w:rPr>
        <w:t>References:</w:t>
      </w:r>
    </w:p>
    <w:p w:rsidR="00737187" w:rsidRPr="00823472" w:rsidRDefault="00737187" w:rsidP="00737187">
      <w:pPr>
        <w:rPr>
          <w:b/>
          <w:bCs/>
          <w:szCs w:val="21"/>
          <w:lang w:val="en-US"/>
        </w:rPr>
      </w:pPr>
    </w:p>
    <w:p w:rsidR="00737187" w:rsidRPr="00E5297B" w:rsidRDefault="00737187" w:rsidP="00737187">
      <w:pPr>
        <w:rPr>
          <w:szCs w:val="20"/>
          <w:lang w:val="en-US"/>
        </w:rPr>
      </w:pPr>
      <w:r w:rsidRPr="00E5297B">
        <w:rPr>
          <w:szCs w:val="20"/>
          <w:lang w:val="en-US"/>
        </w:rPr>
        <w:t>Available upon request.</w:t>
      </w:r>
    </w:p>
    <w:p w:rsidR="00737187" w:rsidRPr="00E5297B" w:rsidRDefault="00737187" w:rsidP="00737187">
      <w:pPr>
        <w:rPr>
          <w:szCs w:val="20"/>
          <w:lang w:val="en-US"/>
        </w:rPr>
      </w:pPr>
    </w:p>
    <w:p w:rsidR="00737187" w:rsidRPr="00E5297B" w:rsidRDefault="00737187" w:rsidP="00737187">
      <w:pPr>
        <w:rPr>
          <w:szCs w:val="20"/>
          <w:lang w:val="en-US"/>
        </w:rPr>
      </w:pPr>
    </w:p>
    <w:p w:rsidR="00802CD6" w:rsidRPr="00E5297B" w:rsidRDefault="00802CD6" w:rsidP="00737187">
      <w:pPr>
        <w:rPr>
          <w:szCs w:val="20"/>
          <w:lang w:val="en-US"/>
        </w:rPr>
      </w:pPr>
      <w:bookmarkStart w:id="0" w:name="_GoBack"/>
      <w:bookmarkEnd w:id="0"/>
    </w:p>
    <w:p w:rsidR="004F32BF" w:rsidRPr="00E5297B" w:rsidRDefault="00E5297B" w:rsidP="00F43BFE">
      <w:pPr>
        <w:jc w:val="both"/>
        <w:rPr>
          <w:sz w:val="16"/>
          <w:szCs w:val="16"/>
          <w:lang w:val="en-US"/>
        </w:rPr>
      </w:pPr>
      <w:r w:rsidRPr="00E5297B">
        <w:rPr>
          <w:sz w:val="16"/>
          <w:szCs w:val="16"/>
        </w:rPr>
        <w:t xml:space="preserve">Wyrażam zgodę na przetwarzanie moich danych osobowych zawartych w mojej aplikacji dla potrzeb niezbędnych do realizacji procesów rekrutacji (zgodnie z Ustawą z dnia 29 sierpnia 1997 r. o ochronie danych osobowych tj. </w:t>
      </w:r>
      <w:r w:rsidRPr="00E5297B">
        <w:rPr>
          <w:sz w:val="16"/>
          <w:szCs w:val="16"/>
          <w:lang w:val="en-US"/>
        </w:rPr>
        <w:t xml:space="preserve">Dz. U. z 2002 r., </w:t>
      </w:r>
      <w:proofErr w:type="spellStart"/>
      <w:r w:rsidRPr="00E5297B">
        <w:rPr>
          <w:sz w:val="16"/>
          <w:szCs w:val="16"/>
          <w:lang w:val="en-US"/>
        </w:rPr>
        <w:t>Nr</w:t>
      </w:r>
      <w:proofErr w:type="spellEnd"/>
      <w:r w:rsidRPr="00E5297B">
        <w:rPr>
          <w:sz w:val="16"/>
          <w:szCs w:val="16"/>
          <w:lang w:val="en-US"/>
        </w:rPr>
        <w:t xml:space="preserve"> 101, </w:t>
      </w:r>
      <w:proofErr w:type="spellStart"/>
      <w:r w:rsidRPr="00E5297B">
        <w:rPr>
          <w:sz w:val="16"/>
          <w:szCs w:val="16"/>
          <w:lang w:val="en-US"/>
        </w:rPr>
        <w:t>poz</w:t>
      </w:r>
      <w:proofErr w:type="spellEnd"/>
      <w:r w:rsidRPr="00E5297B">
        <w:rPr>
          <w:sz w:val="16"/>
          <w:szCs w:val="16"/>
          <w:lang w:val="en-US"/>
        </w:rPr>
        <w:t xml:space="preserve">. 926, </w:t>
      </w:r>
      <w:proofErr w:type="spellStart"/>
      <w:r w:rsidRPr="00E5297B">
        <w:rPr>
          <w:sz w:val="16"/>
          <w:szCs w:val="16"/>
          <w:lang w:val="en-US"/>
        </w:rPr>
        <w:t>ze</w:t>
      </w:r>
      <w:proofErr w:type="spellEnd"/>
      <w:r w:rsidRPr="00E5297B">
        <w:rPr>
          <w:sz w:val="16"/>
          <w:szCs w:val="16"/>
          <w:lang w:val="en-US"/>
        </w:rPr>
        <w:t xml:space="preserve"> </w:t>
      </w:r>
      <w:proofErr w:type="spellStart"/>
      <w:r w:rsidRPr="00E5297B">
        <w:rPr>
          <w:sz w:val="16"/>
          <w:szCs w:val="16"/>
          <w:lang w:val="en-US"/>
        </w:rPr>
        <w:t>zm</w:t>
      </w:r>
      <w:proofErr w:type="spellEnd"/>
      <w:r w:rsidRPr="00E5297B">
        <w:rPr>
          <w:sz w:val="16"/>
          <w:szCs w:val="16"/>
          <w:lang w:val="en-US"/>
        </w:rPr>
        <w:t>.)</w:t>
      </w:r>
    </w:p>
    <w:p w:rsidR="00F43BFE" w:rsidRPr="00E5297B" w:rsidRDefault="00F43BFE" w:rsidP="00F43BFE">
      <w:pPr>
        <w:jc w:val="both"/>
        <w:rPr>
          <w:sz w:val="16"/>
          <w:szCs w:val="16"/>
          <w:lang w:val="en-US"/>
        </w:rPr>
      </w:pPr>
    </w:p>
    <w:p w:rsidR="00737187" w:rsidRPr="00F71569" w:rsidRDefault="00F71569" w:rsidP="00F43BFE">
      <w:pPr>
        <w:jc w:val="both"/>
        <w:rPr>
          <w:b/>
          <w:bCs/>
          <w:color w:val="000000"/>
          <w:sz w:val="16"/>
          <w:szCs w:val="16"/>
          <w:lang w:val="en-US"/>
        </w:rPr>
      </w:pPr>
      <w:r w:rsidRPr="00F71569">
        <w:rPr>
          <w:sz w:val="16"/>
          <w:szCs w:val="16"/>
          <w:lang w:val="en-US"/>
        </w:rPr>
        <w:t>I hereby agree for processing my personal data, included in my application for a job, for the purposes of recruitment process, according to the Data Protection Act of 29 September 1997, unified text published in the Polish Journal of Laws (</w:t>
      </w:r>
      <w:proofErr w:type="spellStart"/>
      <w:r w:rsidRPr="00F71569">
        <w:rPr>
          <w:sz w:val="16"/>
          <w:szCs w:val="16"/>
          <w:lang w:val="en-US"/>
        </w:rPr>
        <w:t>Dziennik</w:t>
      </w:r>
      <w:proofErr w:type="spellEnd"/>
      <w:r w:rsidRPr="00F71569">
        <w:rPr>
          <w:sz w:val="16"/>
          <w:szCs w:val="16"/>
          <w:lang w:val="en-US"/>
        </w:rPr>
        <w:t xml:space="preserve"> </w:t>
      </w:r>
      <w:proofErr w:type="spellStart"/>
      <w:r w:rsidRPr="00F71569">
        <w:rPr>
          <w:sz w:val="16"/>
          <w:szCs w:val="16"/>
          <w:lang w:val="en-US"/>
        </w:rPr>
        <w:t>Ustaw</w:t>
      </w:r>
      <w:proofErr w:type="spellEnd"/>
      <w:r w:rsidRPr="00F71569">
        <w:rPr>
          <w:sz w:val="16"/>
          <w:szCs w:val="16"/>
          <w:lang w:val="en-US"/>
        </w:rPr>
        <w:t>) of 2002, no. 101, item 926, later amended.</w:t>
      </w:r>
    </w:p>
    <w:sectPr w:rsidR="00737187" w:rsidRPr="00F71569" w:rsidSect="0069696A">
      <w:type w:val="continuous"/>
      <w:pgSz w:w="11906" w:h="16838"/>
      <w:pgMar w:top="1021" w:right="1418" w:bottom="96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810"/>
    <w:multiLevelType w:val="hybridMultilevel"/>
    <w:tmpl w:val="539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B66"/>
    <w:multiLevelType w:val="hybridMultilevel"/>
    <w:tmpl w:val="5C686B7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8A836F1"/>
    <w:multiLevelType w:val="hybridMultilevel"/>
    <w:tmpl w:val="E376A81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E6F4089"/>
    <w:multiLevelType w:val="hybridMultilevel"/>
    <w:tmpl w:val="1DEC45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47C23"/>
    <w:multiLevelType w:val="hybridMultilevel"/>
    <w:tmpl w:val="41361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7"/>
    <w:rsid w:val="0000212B"/>
    <w:rsid w:val="000624D4"/>
    <w:rsid w:val="00080596"/>
    <w:rsid w:val="00164EB5"/>
    <w:rsid w:val="001661CD"/>
    <w:rsid w:val="002148EA"/>
    <w:rsid w:val="00271AC1"/>
    <w:rsid w:val="00301EF8"/>
    <w:rsid w:val="004B46AB"/>
    <w:rsid w:val="004F32BF"/>
    <w:rsid w:val="0050729D"/>
    <w:rsid w:val="006502E6"/>
    <w:rsid w:val="00656F8F"/>
    <w:rsid w:val="0069696A"/>
    <w:rsid w:val="00737187"/>
    <w:rsid w:val="00737A55"/>
    <w:rsid w:val="00743C48"/>
    <w:rsid w:val="0074404C"/>
    <w:rsid w:val="007447A8"/>
    <w:rsid w:val="00750712"/>
    <w:rsid w:val="0075257A"/>
    <w:rsid w:val="007B1132"/>
    <w:rsid w:val="00802CD6"/>
    <w:rsid w:val="00823472"/>
    <w:rsid w:val="00A40FE1"/>
    <w:rsid w:val="00B862CC"/>
    <w:rsid w:val="00B92451"/>
    <w:rsid w:val="00CF7545"/>
    <w:rsid w:val="00DA335C"/>
    <w:rsid w:val="00E5297B"/>
    <w:rsid w:val="00F0585E"/>
    <w:rsid w:val="00F301F3"/>
    <w:rsid w:val="00F43BFE"/>
    <w:rsid w:val="00F71569"/>
    <w:rsid w:val="00FB6BD0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718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71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rsid w:val="007371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71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718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71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rsid w:val="007371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71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cinkocagul85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Kocagul</dc:creator>
  <cp:lastModifiedBy>Kocagul, Yalcin</cp:lastModifiedBy>
  <cp:revision>15</cp:revision>
  <dcterms:created xsi:type="dcterms:W3CDTF">2014-04-14T19:10:00Z</dcterms:created>
  <dcterms:modified xsi:type="dcterms:W3CDTF">2015-07-23T09:43:00Z</dcterms:modified>
</cp:coreProperties>
</file>