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2843" w:rsidRDefault="002637C6" w:rsidP="0054655B">
      <w:pPr>
        <w:ind w:left="720"/>
        <w:jc w:val="center"/>
        <w:rPr>
          <w:b/>
          <w:bCs/>
          <w:sz w:val="32"/>
          <w:szCs w:val="32"/>
        </w:rPr>
      </w:pPr>
      <w:r>
        <w:rPr>
          <w:b/>
          <w:bCs/>
          <w:sz w:val="32"/>
          <w:szCs w:val="32"/>
        </w:rPr>
        <w:t>Telugu</w:t>
      </w:r>
      <w:r w:rsidR="004419F2">
        <w:rPr>
          <w:rFonts w:hint="cs"/>
          <w:b/>
          <w:bCs/>
          <w:sz w:val="32"/>
          <w:szCs w:val="32"/>
          <w:cs/>
        </w:rPr>
        <w:t xml:space="preserve"> </w:t>
      </w:r>
      <w:r w:rsidR="00EB2843">
        <w:rPr>
          <w:b/>
          <w:bCs/>
          <w:sz w:val="32"/>
          <w:szCs w:val="32"/>
        </w:rPr>
        <w:t>T</w:t>
      </w:r>
      <w:r w:rsidR="00F100F2">
        <w:rPr>
          <w:b/>
          <w:bCs/>
          <w:sz w:val="32"/>
          <w:szCs w:val="32"/>
        </w:rPr>
        <w:t>o</w:t>
      </w:r>
      <w:r w:rsidR="00EB2843">
        <w:rPr>
          <w:b/>
          <w:bCs/>
          <w:sz w:val="32"/>
          <w:szCs w:val="32"/>
        </w:rPr>
        <w:t xml:space="preserve"> English </w:t>
      </w:r>
    </w:p>
    <w:p w:rsidR="00335C66" w:rsidRPr="00FF57AB" w:rsidRDefault="002637C6" w:rsidP="00FF57AB">
      <w:pPr>
        <w:ind w:left="720"/>
        <w:jc w:val="center"/>
        <w:rPr>
          <w:b/>
          <w:bCs/>
          <w:sz w:val="32"/>
          <w:szCs w:val="32"/>
        </w:rPr>
      </w:pPr>
      <w:r>
        <w:rPr>
          <w:b/>
          <w:bCs/>
          <w:sz w:val="32"/>
          <w:szCs w:val="32"/>
        </w:rPr>
        <w:t>Vice</w:t>
      </w:r>
      <w:r w:rsidR="00336CA6">
        <w:rPr>
          <w:b/>
          <w:bCs/>
          <w:sz w:val="32"/>
          <w:szCs w:val="32"/>
        </w:rPr>
        <w:t xml:space="preserve"> Versa</w:t>
      </w:r>
      <w:r w:rsidR="004419F2">
        <w:rPr>
          <w:rFonts w:hint="cs"/>
          <w:b/>
          <w:bCs/>
          <w:sz w:val="32"/>
          <w:szCs w:val="32"/>
          <w:cs/>
        </w:rPr>
        <w:t xml:space="preserve"> (</w:t>
      </w:r>
      <w:r w:rsidR="00335C66">
        <w:rPr>
          <w:rFonts w:hint="cs"/>
          <w:b/>
          <w:bCs/>
          <w:sz w:val="32"/>
          <w:szCs w:val="32"/>
          <w:cs/>
        </w:rPr>
        <w:t xml:space="preserve"> FREE LANCER</w:t>
      </w:r>
      <w:r w:rsidR="004419F2">
        <w:rPr>
          <w:rFonts w:hint="cs"/>
          <w:b/>
          <w:bCs/>
          <w:sz w:val="32"/>
          <w:szCs w:val="32"/>
          <w:cs/>
        </w:rPr>
        <w:t xml:space="preserve"> )</w:t>
      </w:r>
    </w:p>
    <w:p w:rsidR="0049187D" w:rsidRDefault="00886390" w:rsidP="0049187D">
      <w:r>
        <w:rPr>
          <w:rFonts w:hint="cs"/>
          <w:cs/>
        </w:rPr>
        <w:t xml:space="preserve">V. </w:t>
      </w:r>
      <w:r w:rsidR="0049187D">
        <w:t>SUDHA RANI</w:t>
      </w:r>
    </w:p>
    <w:p w:rsidR="0049187D" w:rsidRDefault="0049187D" w:rsidP="0049187D">
      <w:r>
        <w:t xml:space="preserve">Bangalore </w:t>
      </w:r>
      <w:r w:rsidR="00F57722">
        <w:t>–</w:t>
      </w:r>
      <w:r>
        <w:t xml:space="preserve"> </w:t>
      </w:r>
      <w:r w:rsidR="00F57722">
        <w:t xml:space="preserve">Karnataka </w:t>
      </w:r>
    </w:p>
    <w:p w:rsidR="00F57722" w:rsidRDefault="0049187D" w:rsidP="0049187D">
      <w:r>
        <w:t>E</w:t>
      </w:r>
      <w:r w:rsidR="00FF57AB">
        <w:t xml:space="preserve">-mail </w:t>
      </w:r>
      <w:r>
        <w:t>:</w:t>
      </w:r>
      <w:r w:rsidR="00FF57AB">
        <w:t xml:space="preserve"> </w:t>
      </w:r>
      <w:r w:rsidRPr="00FF57AB">
        <w:rPr>
          <w:b/>
          <w:bCs/>
        </w:rPr>
        <w:t>sudhausa44@hotmail.com</w:t>
      </w:r>
      <w:r>
        <w:t xml:space="preserve">  </w:t>
      </w:r>
    </w:p>
    <w:p w:rsidR="0049187D" w:rsidRDefault="0049187D" w:rsidP="0049187D">
      <w:r>
        <w:t>T: +</w:t>
      </w:r>
      <w:r w:rsidRPr="00FF57AB">
        <w:rPr>
          <w:b/>
          <w:bCs/>
        </w:rPr>
        <w:t>919663098024</w:t>
      </w:r>
    </w:p>
    <w:p w:rsidR="0049187D" w:rsidRDefault="0049187D" w:rsidP="0049187D">
      <w:r>
        <w:t xml:space="preserve"> </w:t>
      </w:r>
    </w:p>
    <w:p w:rsidR="004D44ED" w:rsidRPr="00F1546F" w:rsidRDefault="004D44ED" w:rsidP="004D44ED">
      <w:pPr>
        <w:rPr>
          <w:b/>
          <w:bCs/>
          <w:color w:val="4472C4" w:themeColor="accent1"/>
          <w:sz w:val="28"/>
          <w:szCs w:val="28"/>
        </w:rPr>
      </w:pPr>
      <w:r w:rsidRPr="00F1546F">
        <w:rPr>
          <w:b/>
          <w:bCs/>
          <w:color w:val="4472C4" w:themeColor="accent1"/>
          <w:sz w:val="28"/>
          <w:szCs w:val="28"/>
        </w:rPr>
        <w:t>Summary of Qualifications :</w:t>
      </w:r>
    </w:p>
    <w:p w:rsidR="004D44ED" w:rsidRDefault="004D44ED" w:rsidP="0049187D">
      <w:r>
        <w:t xml:space="preserve">Passionate multilingual translator with </w:t>
      </w:r>
      <w:r w:rsidR="000C7E21">
        <w:t>4</w:t>
      </w:r>
      <w:r>
        <w:t xml:space="preserve"> years experience in </w:t>
      </w:r>
      <w:r w:rsidR="003C7AFF">
        <w:t>Telugu</w:t>
      </w:r>
      <w:r>
        <w:t>-English</w:t>
      </w:r>
      <w:r w:rsidR="003C7AFF">
        <w:t>.</w:t>
      </w:r>
    </w:p>
    <w:p w:rsidR="001B5458" w:rsidRDefault="001B5458" w:rsidP="0049187D"/>
    <w:p w:rsidR="004D44ED" w:rsidRPr="00F1546F" w:rsidRDefault="00336CA6" w:rsidP="00336CA6">
      <w:pPr>
        <w:rPr>
          <w:b/>
          <w:bCs/>
          <w:color w:val="4472C4" w:themeColor="accent1"/>
          <w:sz w:val="28"/>
          <w:szCs w:val="28"/>
        </w:rPr>
      </w:pPr>
      <w:r w:rsidRPr="00F1546F">
        <w:rPr>
          <w:b/>
          <w:bCs/>
          <w:color w:val="4472C4" w:themeColor="accent1"/>
          <w:sz w:val="28"/>
          <w:szCs w:val="28"/>
        </w:rPr>
        <w:t>Key Achievements</w:t>
      </w:r>
      <w:r w:rsidR="00F1546F">
        <w:rPr>
          <w:b/>
          <w:bCs/>
          <w:color w:val="4472C4" w:themeColor="accent1"/>
          <w:sz w:val="28"/>
          <w:szCs w:val="28"/>
        </w:rPr>
        <w:t xml:space="preserve"> </w:t>
      </w:r>
      <w:r w:rsidR="004D44ED" w:rsidRPr="00F1546F">
        <w:rPr>
          <w:b/>
          <w:bCs/>
          <w:color w:val="4472C4" w:themeColor="accent1"/>
          <w:sz w:val="28"/>
          <w:szCs w:val="28"/>
        </w:rPr>
        <w:t>:</w:t>
      </w:r>
    </w:p>
    <w:p w:rsidR="001B5458" w:rsidRDefault="00336CA6" w:rsidP="0049187D">
      <w:r>
        <w:t xml:space="preserve">Successfully translated over </w:t>
      </w:r>
      <w:r w:rsidR="00136C84">
        <w:t>178</w:t>
      </w:r>
      <w:r>
        <w:t xml:space="preserve"> complete projects, </w:t>
      </w:r>
      <w:r w:rsidR="00BC3352">
        <w:t>all kinds of legal, educational, medical, agricultural, business</w:t>
      </w:r>
      <w:r w:rsidR="00611C8F">
        <w:t xml:space="preserve">, startup’s, short film, </w:t>
      </w:r>
      <w:r w:rsidR="00EE562C">
        <w:t>real estate</w:t>
      </w:r>
      <w:r w:rsidR="00A96997">
        <w:t xml:space="preserve">, novels </w:t>
      </w:r>
      <w:r w:rsidR="00C50A92">
        <w:t>and recently translated 600 years old astrology book</w:t>
      </w:r>
      <w:r w:rsidR="00A96997">
        <w:t xml:space="preserve">, </w:t>
      </w:r>
      <w:r>
        <w:t xml:space="preserve">from </w:t>
      </w:r>
      <w:r w:rsidR="00136C84">
        <w:t xml:space="preserve">Telugu </w:t>
      </w:r>
      <w:r>
        <w:t>to English</w:t>
      </w:r>
      <w:r w:rsidR="0002730E">
        <w:t xml:space="preserve"> &amp; English to Telugu.</w:t>
      </w:r>
    </w:p>
    <w:p w:rsidR="001B5458" w:rsidRDefault="001B5458" w:rsidP="0049187D"/>
    <w:p w:rsidR="0054655B" w:rsidRPr="00F1546F" w:rsidRDefault="0049187D" w:rsidP="0049187D">
      <w:pPr>
        <w:rPr>
          <w:b/>
          <w:bCs/>
          <w:color w:val="4472C4" w:themeColor="accent1"/>
          <w:sz w:val="28"/>
          <w:szCs w:val="28"/>
        </w:rPr>
      </w:pPr>
      <w:r w:rsidRPr="00F1546F">
        <w:rPr>
          <w:b/>
          <w:bCs/>
          <w:color w:val="4472C4" w:themeColor="accent1"/>
          <w:sz w:val="28"/>
          <w:szCs w:val="28"/>
        </w:rPr>
        <w:t>Professional Summary</w:t>
      </w:r>
      <w:r w:rsidR="00F1546F">
        <w:rPr>
          <w:b/>
          <w:bCs/>
          <w:color w:val="4472C4" w:themeColor="accent1"/>
          <w:sz w:val="28"/>
          <w:szCs w:val="28"/>
        </w:rPr>
        <w:t xml:space="preserve"> :</w:t>
      </w:r>
    </w:p>
    <w:p w:rsidR="0049187D" w:rsidRDefault="0049187D" w:rsidP="0049187D">
      <w:r>
        <w:t>Dedicated to English-Telugu accurate translation skills, including simultaneous translation between all parties during teleconferences and in-person meetings. Consistently relied upon for verification and correction of translated materials. Experience teaching other translators through one-on-one mentoring and teaching kids. I am passionate about facilitating productive cross-cultural relationships and have travelled many countries to help colleagues understand and develop cultural sensitivity.</w:t>
      </w:r>
    </w:p>
    <w:p w:rsidR="0049187D" w:rsidRDefault="0049187D" w:rsidP="0049187D">
      <w:r>
        <w:t xml:space="preserve"> </w:t>
      </w:r>
    </w:p>
    <w:p w:rsidR="0054655B" w:rsidRPr="0068529A" w:rsidRDefault="0049187D" w:rsidP="0049187D">
      <w:pPr>
        <w:rPr>
          <w:b/>
          <w:bCs/>
          <w:color w:val="4472C4" w:themeColor="accent1"/>
          <w:sz w:val="28"/>
          <w:szCs w:val="28"/>
        </w:rPr>
      </w:pPr>
      <w:r w:rsidRPr="0068529A">
        <w:rPr>
          <w:b/>
          <w:bCs/>
          <w:color w:val="4472C4" w:themeColor="accent1"/>
          <w:sz w:val="28"/>
          <w:szCs w:val="28"/>
        </w:rPr>
        <w:t>Skills</w:t>
      </w:r>
      <w:r w:rsidR="00F1546F" w:rsidRPr="0068529A">
        <w:rPr>
          <w:b/>
          <w:bCs/>
          <w:color w:val="4472C4" w:themeColor="accent1"/>
          <w:sz w:val="28"/>
          <w:szCs w:val="28"/>
        </w:rPr>
        <w:t xml:space="preserve"> :</w:t>
      </w:r>
    </w:p>
    <w:p w:rsidR="0049187D" w:rsidRDefault="0049187D" w:rsidP="0049187D">
      <w:r>
        <w:t>Fluent in English, Telugu, Hindi including colloquialisms, business vocabulary, and scientific terminology. Experienced with several computer programs, including Microsoft Office, Comfortable with both verbal and written communication, including preparing and giving presentations.</w:t>
      </w:r>
    </w:p>
    <w:p w:rsidR="0049187D" w:rsidRDefault="0049187D" w:rsidP="0049187D">
      <w:r>
        <w:t xml:space="preserve"> </w:t>
      </w:r>
    </w:p>
    <w:p w:rsidR="0049187D" w:rsidRPr="0068529A" w:rsidRDefault="0049187D" w:rsidP="0049187D">
      <w:pPr>
        <w:rPr>
          <w:b/>
          <w:bCs/>
          <w:color w:val="4472C4" w:themeColor="accent1"/>
          <w:sz w:val="28"/>
          <w:szCs w:val="28"/>
        </w:rPr>
      </w:pPr>
      <w:r w:rsidRPr="0068529A">
        <w:rPr>
          <w:b/>
          <w:bCs/>
          <w:color w:val="4472C4" w:themeColor="accent1"/>
          <w:sz w:val="28"/>
          <w:szCs w:val="28"/>
        </w:rPr>
        <w:t>Work Experience</w:t>
      </w:r>
      <w:r w:rsidR="0068529A">
        <w:rPr>
          <w:b/>
          <w:bCs/>
          <w:color w:val="4472C4" w:themeColor="accent1"/>
          <w:sz w:val="28"/>
          <w:szCs w:val="28"/>
        </w:rPr>
        <w:t xml:space="preserve"> :</w:t>
      </w:r>
    </w:p>
    <w:p w:rsidR="00896AF6" w:rsidRDefault="00E21CBD" w:rsidP="00896AF6">
      <w:pPr>
        <w:pStyle w:val="ListParagraph"/>
        <w:numPr>
          <w:ilvl w:val="0"/>
          <w:numId w:val="3"/>
        </w:numPr>
      </w:pPr>
      <w:r>
        <w:t xml:space="preserve">Working as a </w:t>
      </w:r>
      <w:r w:rsidR="00896AF6">
        <w:t>Telugu to English lingu</w:t>
      </w:r>
      <w:r w:rsidR="00093586">
        <w:t>al tran</w:t>
      </w:r>
      <w:r w:rsidR="002768CC">
        <w:t>slator ( freelance).</w:t>
      </w:r>
    </w:p>
    <w:p w:rsidR="0049187D" w:rsidRDefault="00EA030E" w:rsidP="001F5798">
      <w:pPr>
        <w:pStyle w:val="ListParagraph"/>
        <w:numPr>
          <w:ilvl w:val="0"/>
          <w:numId w:val="3"/>
        </w:numPr>
      </w:pPr>
      <w:r>
        <w:t xml:space="preserve">Worked </w:t>
      </w:r>
      <w:r w:rsidR="0049187D">
        <w:t xml:space="preserve">as </w:t>
      </w:r>
      <w:r w:rsidR="00E21CBD">
        <w:t xml:space="preserve">a </w:t>
      </w:r>
      <w:r w:rsidR="0049187D">
        <w:t xml:space="preserve">Primary teacher in </w:t>
      </w:r>
      <w:r w:rsidR="001F5798">
        <w:t>Bangalore.</w:t>
      </w:r>
    </w:p>
    <w:p w:rsidR="0049187D" w:rsidRDefault="0049187D" w:rsidP="001F5798">
      <w:pPr>
        <w:pStyle w:val="ListParagraph"/>
        <w:numPr>
          <w:ilvl w:val="0"/>
          <w:numId w:val="3"/>
        </w:numPr>
      </w:pPr>
      <w:r>
        <w:t>Worked as a Graphic Designer</w:t>
      </w:r>
      <w:r w:rsidR="00E618BE">
        <w:t xml:space="preserve"> in </w:t>
      </w:r>
      <w:r>
        <w:t>Muscat for 7 year</w:t>
      </w:r>
      <w:r w:rsidR="001F5798">
        <w:t>s.</w:t>
      </w:r>
    </w:p>
    <w:p w:rsidR="00BB4B74" w:rsidRDefault="00E21CBD" w:rsidP="001F5798">
      <w:pPr>
        <w:pStyle w:val="ListParagraph"/>
        <w:numPr>
          <w:ilvl w:val="0"/>
          <w:numId w:val="3"/>
        </w:numPr>
      </w:pPr>
      <w:r>
        <w:t xml:space="preserve">Worked as a </w:t>
      </w:r>
      <w:r w:rsidR="0049187D">
        <w:t>Graphic Designer in Dubai for 2 years</w:t>
      </w:r>
      <w:r w:rsidR="001F5798">
        <w:t>.</w:t>
      </w:r>
    </w:p>
    <w:p w:rsidR="0049187D" w:rsidRDefault="0049187D" w:rsidP="004F2A24">
      <w:pPr>
        <w:pStyle w:val="ListParagraph"/>
        <w:numPr>
          <w:ilvl w:val="0"/>
          <w:numId w:val="2"/>
        </w:numPr>
      </w:pPr>
      <w:r>
        <w:t>Practiced as an Advocate</w:t>
      </w:r>
      <w:r w:rsidR="004F2A24">
        <w:t xml:space="preserve"> both </w:t>
      </w:r>
      <w:r>
        <w:t xml:space="preserve">In Civil and Criminal law for </w:t>
      </w:r>
      <w:r w:rsidR="004F2A24">
        <w:t xml:space="preserve">5 </w:t>
      </w:r>
      <w:r>
        <w:t>years</w:t>
      </w:r>
    </w:p>
    <w:p w:rsidR="0049187D" w:rsidRDefault="0049187D" w:rsidP="0049187D">
      <w:r>
        <w:t xml:space="preserve"> </w:t>
      </w:r>
    </w:p>
    <w:p w:rsidR="0049187D" w:rsidRPr="0068529A" w:rsidRDefault="0049187D" w:rsidP="0049187D">
      <w:pPr>
        <w:rPr>
          <w:b/>
          <w:bCs/>
          <w:color w:val="4472C4" w:themeColor="accent1"/>
          <w:sz w:val="28"/>
          <w:szCs w:val="28"/>
          <w:cs/>
        </w:rPr>
      </w:pPr>
      <w:r w:rsidRPr="0068529A">
        <w:rPr>
          <w:b/>
          <w:bCs/>
          <w:color w:val="4472C4" w:themeColor="accent1"/>
          <w:sz w:val="28"/>
          <w:szCs w:val="28"/>
        </w:rPr>
        <w:t>Education</w:t>
      </w:r>
      <w:r w:rsidR="0068529A" w:rsidRPr="0068529A">
        <w:rPr>
          <w:b/>
          <w:bCs/>
          <w:color w:val="4472C4" w:themeColor="accent1"/>
          <w:sz w:val="28"/>
          <w:szCs w:val="28"/>
        </w:rPr>
        <w:t xml:space="preserve"> :</w:t>
      </w:r>
    </w:p>
    <w:p w:rsidR="0049187D" w:rsidRDefault="0049187D" w:rsidP="0049187D">
      <w:r>
        <w:t xml:space="preserve">• </w:t>
      </w:r>
      <w:r w:rsidR="002637C6">
        <w:t>Montessori</w:t>
      </w:r>
      <w:r>
        <w:t xml:space="preserve"> Teacher Training in Maria </w:t>
      </w:r>
      <w:r w:rsidR="002637C6">
        <w:t>Montessori</w:t>
      </w:r>
      <w:r>
        <w:t xml:space="preserve"> School,Bangalore 2015</w:t>
      </w:r>
    </w:p>
    <w:p w:rsidR="0049187D" w:rsidRDefault="0049187D" w:rsidP="0049187D">
      <w:r>
        <w:t>• Bachelors in Law - 1995 ANDHRA UNIVERSITY</w:t>
      </w:r>
    </w:p>
    <w:p w:rsidR="0049187D" w:rsidRDefault="0049187D" w:rsidP="0049187D">
      <w:r>
        <w:t>• B.Com. 1993 ANDHRA UNIVERSITY</w:t>
      </w:r>
    </w:p>
    <w:p w:rsidR="0049187D" w:rsidRDefault="0049187D" w:rsidP="0049187D">
      <w:r>
        <w:t>• INTERMEDIATE- STATE  BOARD OF SECONDARY EDUCATION ANDHRA PRADESH</w:t>
      </w:r>
    </w:p>
    <w:p w:rsidR="0049187D" w:rsidRDefault="0049187D" w:rsidP="0049187D">
      <w:r>
        <w:t>• S.S.C- STATE  BOARD ANDHRA PRADESH</w:t>
      </w:r>
    </w:p>
    <w:p w:rsidR="0049187D" w:rsidRPr="0068529A" w:rsidRDefault="0049187D" w:rsidP="0049187D">
      <w:pPr>
        <w:rPr>
          <w:b/>
          <w:bCs/>
          <w:color w:val="4472C4" w:themeColor="accent1"/>
          <w:sz w:val="28"/>
          <w:szCs w:val="28"/>
        </w:rPr>
      </w:pPr>
      <w:r>
        <w:t xml:space="preserve"> </w:t>
      </w:r>
      <w:r w:rsidR="00EA2363" w:rsidRPr="0068529A">
        <w:rPr>
          <w:b/>
          <w:bCs/>
          <w:color w:val="4472C4" w:themeColor="accent1"/>
          <w:sz w:val="28"/>
          <w:szCs w:val="28"/>
        </w:rPr>
        <w:t>Languages know</w:t>
      </w:r>
      <w:r w:rsidR="0068529A">
        <w:rPr>
          <w:b/>
          <w:bCs/>
          <w:color w:val="4472C4" w:themeColor="accent1"/>
          <w:sz w:val="28"/>
          <w:szCs w:val="28"/>
        </w:rPr>
        <w:t xml:space="preserve"> :</w:t>
      </w:r>
    </w:p>
    <w:p w:rsidR="00EA2363" w:rsidRPr="00EA2363" w:rsidRDefault="00EA2363" w:rsidP="0049187D">
      <w:r w:rsidRPr="00EA2363">
        <w:rPr>
          <w:sz w:val="28"/>
          <w:szCs w:val="28"/>
        </w:rPr>
        <w:t>Telugu, English, Hindi, Kannada.</w:t>
      </w:r>
    </w:p>
    <w:p w:rsidR="0049187D" w:rsidRDefault="0049187D" w:rsidP="0049187D"/>
    <w:p w:rsidR="0049187D" w:rsidRDefault="0049187D">
      <w:r>
        <w:t>Thanks &amp; Regards                                                                                                                                                             Sudha Rani.v</w:t>
      </w:r>
    </w:p>
    <w:p w:rsidR="000F4006" w:rsidRDefault="000F4006"/>
    <w:p w:rsidR="000F4006" w:rsidRDefault="000F4006">
      <w:pPr>
        <w:rPr>
          <w:b/>
          <w:bCs/>
          <w:u w:val="single"/>
        </w:rPr>
      </w:pPr>
      <w:r>
        <w:rPr>
          <w:b/>
          <w:bCs/>
          <w:u w:val="single"/>
        </w:rPr>
        <w:lastRenderedPageBreak/>
        <w:t>Sample :</w:t>
      </w:r>
    </w:p>
    <w:p w:rsidR="000F4006" w:rsidRDefault="000F4006">
      <w:pPr>
        <w:rPr>
          <w:b/>
          <w:bCs/>
          <w:u w:val="single"/>
        </w:rPr>
      </w:pPr>
    </w:p>
    <w:tbl>
      <w:tblPr>
        <w:tblStyle w:val="TableGrid"/>
        <w:tblW w:w="0" w:type="auto"/>
        <w:tblLayout w:type="fixed"/>
        <w:tblLook w:val="04A0" w:firstRow="1" w:lastRow="0" w:firstColumn="1" w:lastColumn="0" w:noHBand="0" w:noVBand="1"/>
      </w:tblPr>
      <w:tblGrid>
        <w:gridCol w:w="4673"/>
        <w:gridCol w:w="4343"/>
      </w:tblGrid>
      <w:tr w:rsidR="00730282" w:rsidRPr="00730282" w:rsidTr="00B466BF">
        <w:tc>
          <w:tcPr>
            <w:tcW w:w="4673" w:type="dxa"/>
          </w:tcPr>
          <w:p w:rsidR="000F4006" w:rsidRPr="00730282" w:rsidRDefault="000F4006" w:rsidP="00C11A61">
            <w:pPr>
              <w:rPr>
                <w:b/>
                <w:bCs/>
                <w:color w:val="4472C4" w:themeColor="accent1"/>
                <w:sz w:val="24"/>
                <w:szCs w:val="24"/>
              </w:rPr>
            </w:pPr>
            <w:r w:rsidRPr="00730282">
              <w:rPr>
                <w:b/>
                <w:bCs/>
                <w:color w:val="4472C4" w:themeColor="accent1"/>
                <w:sz w:val="24"/>
                <w:szCs w:val="24"/>
              </w:rPr>
              <w:t>English</w:t>
            </w:r>
          </w:p>
        </w:tc>
        <w:tc>
          <w:tcPr>
            <w:tcW w:w="4343" w:type="dxa"/>
          </w:tcPr>
          <w:p w:rsidR="000F4006" w:rsidRPr="00730282" w:rsidRDefault="000F4006" w:rsidP="00C11A61">
            <w:pPr>
              <w:rPr>
                <w:b/>
                <w:bCs/>
                <w:color w:val="4472C4" w:themeColor="accent1"/>
                <w:sz w:val="24"/>
                <w:szCs w:val="24"/>
                <w:lang w:bidi="te-IN"/>
              </w:rPr>
            </w:pPr>
            <w:r w:rsidRPr="00730282">
              <w:rPr>
                <w:rFonts w:hint="cs"/>
                <w:b/>
                <w:bCs/>
                <w:color w:val="4472C4" w:themeColor="accent1"/>
                <w:sz w:val="24"/>
                <w:szCs w:val="24"/>
                <w:cs/>
                <w:lang w:bidi="te-IN"/>
              </w:rPr>
              <w:t>తెలుగు</w:t>
            </w:r>
          </w:p>
        </w:tc>
      </w:tr>
      <w:tr w:rsidR="000F4006" w:rsidRPr="008513EC" w:rsidTr="00B466BF">
        <w:tc>
          <w:tcPr>
            <w:tcW w:w="4673" w:type="dxa"/>
          </w:tcPr>
          <w:p w:rsidR="001B2E57" w:rsidRPr="008513EC" w:rsidRDefault="001B2E57" w:rsidP="001B2E57">
            <w:pPr>
              <w:rPr>
                <w:rFonts w:cs="Gautami"/>
                <w:b/>
                <w:bCs/>
              </w:rPr>
            </w:pPr>
            <w:r w:rsidRPr="008513EC">
              <w:rPr>
                <w:rFonts w:cs="Gautami"/>
                <w:b/>
                <w:bCs/>
              </w:rPr>
              <w:t>Laganamadyē rāhukētuśaniyaḥ samsthitā yadi |</w:t>
            </w:r>
          </w:p>
          <w:p w:rsidR="001B2E57" w:rsidRPr="008513EC" w:rsidRDefault="001B2E57" w:rsidP="001B2E57">
            <w:pPr>
              <w:rPr>
                <w:rFonts w:cs="Gautami"/>
                <w:b/>
                <w:bCs/>
              </w:rPr>
            </w:pPr>
            <w:r w:rsidRPr="008513EC">
              <w:rPr>
                <w:rFonts w:cs="Gautami"/>
                <w:b/>
                <w:bCs/>
              </w:rPr>
              <w:t>Samskartā nyva pitrō syātputrō nō chē chēbhanvayaḥ ||</w:t>
            </w:r>
          </w:p>
          <w:p w:rsidR="001B2E57" w:rsidRPr="008513EC" w:rsidRDefault="001B2E57" w:rsidP="001B2E57">
            <w:pPr>
              <w:rPr>
                <w:rFonts w:cs="Gautami"/>
              </w:rPr>
            </w:pPr>
          </w:p>
          <w:p w:rsidR="000F4006" w:rsidRPr="008513EC" w:rsidRDefault="001B2E57" w:rsidP="00C11A61">
            <w:pPr>
              <w:rPr>
                <w:rFonts w:cstheme="minorHAnsi"/>
              </w:rPr>
            </w:pPr>
            <w:r w:rsidRPr="008513EC">
              <w:rPr>
                <w:rFonts w:cs="Gautami"/>
              </w:rPr>
              <w:t xml:space="preserve">Meaning:-  If there are Rahu ( northern lunar node ) Ketu (southern lunar node ), Shani ( Saturn) in the middle of the lagna and have not conjuncted with auspicious planets, the person cannot perform cremation rituals to his parents. </w:t>
            </w:r>
          </w:p>
        </w:tc>
        <w:tc>
          <w:tcPr>
            <w:tcW w:w="4343" w:type="dxa"/>
          </w:tcPr>
          <w:p w:rsidR="00AC3AE7" w:rsidRPr="00C66B35" w:rsidRDefault="00AC3AE7" w:rsidP="00AC3AE7">
            <w:pPr>
              <w:rPr>
                <w:rFonts w:cs="Gautami"/>
                <w:b/>
                <w:bCs/>
                <w:cs/>
                <w:lang w:bidi="te-IN"/>
              </w:rPr>
            </w:pPr>
            <w:r w:rsidRPr="00C66B35">
              <w:rPr>
                <w:rFonts w:cs="Gautami"/>
                <w:b/>
                <w:bCs/>
                <w:cs/>
                <w:lang w:bidi="te-IN"/>
              </w:rPr>
              <w:t>లగ్నేమధ్యే రాహుకేతు</w:t>
            </w:r>
            <w:r w:rsidR="00835C38" w:rsidRPr="00C66B35">
              <w:rPr>
                <w:rFonts w:cs="Gautami" w:hint="cs"/>
                <w:b/>
                <w:bCs/>
                <w:cs/>
                <w:lang w:bidi="te-IN"/>
              </w:rPr>
              <w:t>శా</w:t>
            </w:r>
            <w:r w:rsidRPr="00C66B35">
              <w:rPr>
                <w:rFonts w:cs="Gautami"/>
                <w:b/>
                <w:bCs/>
                <w:cs/>
                <w:lang w:bidi="te-IN"/>
              </w:rPr>
              <w:t>నయ</w:t>
            </w:r>
            <w:r w:rsidR="0053535C" w:rsidRPr="00C66B35">
              <w:rPr>
                <w:rFonts w:cs="Gautami" w:hint="cs"/>
                <w:b/>
                <w:bCs/>
                <w:cs/>
                <w:lang w:bidi="te-IN"/>
              </w:rPr>
              <w:t>ః</w:t>
            </w:r>
            <w:r w:rsidRPr="00C66B35">
              <w:rPr>
                <w:rFonts w:cs="Gautami"/>
                <w:b/>
                <w:bCs/>
                <w:cs/>
                <w:lang w:bidi="te-IN"/>
              </w:rPr>
              <w:t xml:space="preserve"> సంస్థితా యది </w:t>
            </w:r>
          </w:p>
          <w:p w:rsidR="000F4006" w:rsidRPr="00C66B35" w:rsidRDefault="00AC3AE7" w:rsidP="00C11A61">
            <w:pPr>
              <w:rPr>
                <w:rFonts w:cs="Gautami"/>
                <w:b/>
                <w:bCs/>
                <w:lang w:bidi="te-IN"/>
              </w:rPr>
            </w:pPr>
            <w:r w:rsidRPr="00C66B35">
              <w:rPr>
                <w:rFonts w:cs="Gautami"/>
                <w:b/>
                <w:bCs/>
                <w:cs/>
                <w:lang w:bidi="te-IN"/>
              </w:rPr>
              <w:t>సంస్కర్తా న</w:t>
            </w:r>
            <w:r w:rsidR="00805E0A" w:rsidRPr="00C66B35">
              <w:rPr>
                <w:rFonts w:cs="Gautami" w:hint="cs"/>
                <w:b/>
                <w:bCs/>
                <w:cs/>
                <w:lang w:bidi="te-IN"/>
              </w:rPr>
              <w:t>ైవ</w:t>
            </w:r>
            <w:r w:rsidRPr="00C66B35">
              <w:rPr>
                <w:rFonts w:cs="Gautami"/>
                <w:b/>
                <w:bCs/>
                <w:cs/>
                <w:lang w:bidi="te-IN"/>
              </w:rPr>
              <w:t xml:space="preserve"> పిత్రో స్యాత్పుత్రో నో చే చ్చేభన్వయ</w:t>
            </w:r>
            <w:r w:rsidR="0053535C" w:rsidRPr="00C66B35">
              <w:rPr>
                <w:rFonts w:cs="Gautami" w:hint="cs"/>
                <w:b/>
                <w:bCs/>
                <w:cs/>
                <w:lang w:bidi="te-IN"/>
              </w:rPr>
              <w:t>ః</w:t>
            </w:r>
          </w:p>
          <w:p w:rsidR="00837C8C" w:rsidRPr="008513EC" w:rsidRDefault="00837C8C" w:rsidP="00C11A61">
            <w:pPr>
              <w:rPr>
                <w:rFonts w:cs="Gautami"/>
                <w:lang w:bidi="te-IN"/>
              </w:rPr>
            </w:pPr>
          </w:p>
          <w:p w:rsidR="00805E0A" w:rsidRPr="008513EC" w:rsidRDefault="00805E0A" w:rsidP="00C11A61">
            <w:pPr>
              <w:rPr>
                <w:lang w:bidi="te-IN"/>
              </w:rPr>
            </w:pPr>
            <w:r w:rsidRPr="008513EC">
              <w:rPr>
                <w:rFonts w:cs="Gautami" w:hint="cs"/>
                <w:cs/>
                <w:lang w:bidi="te-IN"/>
              </w:rPr>
              <w:t xml:space="preserve">తాత్పర్యం :- </w:t>
            </w:r>
            <w:r w:rsidR="001861A5" w:rsidRPr="008513EC">
              <w:rPr>
                <w:rFonts w:cs="Gautami" w:hint="cs"/>
                <w:cs/>
                <w:lang w:bidi="te-IN"/>
              </w:rPr>
              <w:t xml:space="preserve">లగ్నము </w:t>
            </w:r>
            <w:r w:rsidR="00374E8A" w:rsidRPr="008513EC">
              <w:rPr>
                <w:rFonts w:cs="Gautami" w:hint="cs"/>
                <w:cs/>
                <w:lang w:bidi="te-IN"/>
              </w:rPr>
              <w:t xml:space="preserve">యొక్క మద్యభాగలందు </w:t>
            </w:r>
            <w:r w:rsidR="00835C38" w:rsidRPr="008513EC">
              <w:rPr>
                <w:rFonts w:cs="Gautami"/>
                <w:cs/>
                <w:lang w:bidi="te-IN"/>
              </w:rPr>
              <w:t>రాహు</w:t>
            </w:r>
            <w:r w:rsidR="00835C38" w:rsidRPr="008513EC">
              <w:rPr>
                <w:rFonts w:cs="Gautami" w:hint="cs"/>
                <w:cs/>
                <w:lang w:bidi="te-IN"/>
              </w:rPr>
              <w:t xml:space="preserve"> </w:t>
            </w:r>
            <w:r w:rsidR="00835C38" w:rsidRPr="008513EC">
              <w:rPr>
                <w:rFonts w:cs="Gautami"/>
                <w:cs/>
                <w:lang w:bidi="te-IN"/>
              </w:rPr>
              <w:t>కేత</w:t>
            </w:r>
            <w:r w:rsidR="00835C38" w:rsidRPr="008513EC">
              <w:rPr>
                <w:rFonts w:cs="Gautami" w:hint="cs"/>
                <w:cs/>
                <w:lang w:bidi="te-IN"/>
              </w:rPr>
              <w:t>ు శను</w:t>
            </w:r>
            <w:r w:rsidR="0043071F" w:rsidRPr="008513EC">
              <w:rPr>
                <w:rFonts w:cs="Gautami" w:hint="cs"/>
                <w:cs/>
                <w:lang w:bidi="te-IN"/>
              </w:rPr>
              <w:t>లుండి శుభగ్రహసం</w:t>
            </w:r>
            <w:r w:rsidR="00485CCA" w:rsidRPr="008513EC">
              <w:rPr>
                <w:rFonts w:cs="Gautami" w:hint="cs"/>
                <w:cs/>
                <w:lang w:bidi="te-IN"/>
              </w:rPr>
              <w:t xml:space="preserve">బందము లేకున్నా జాతకుడు </w:t>
            </w:r>
            <w:r w:rsidR="00DE3656" w:rsidRPr="008513EC">
              <w:rPr>
                <w:rFonts w:cs="Gautami" w:hint="cs"/>
                <w:cs/>
                <w:lang w:bidi="te-IN"/>
              </w:rPr>
              <w:t xml:space="preserve">తన తల్లితండ్రులకు </w:t>
            </w:r>
            <w:r w:rsidR="00AE16E4" w:rsidRPr="008513EC">
              <w:rPr>
                <w:rFonts w:cs="Gautami" w:hint="cs"/>
                <w:cs/>
                <w:lang w:bidi="te-IN"/>
              </w:rPr>
              <w:t>దహనాది సంస</w:t>
            </w:r>
            <w:r w:rsidR="00EF3B24" w:rsidRPr="008513EC">
              <w:rPr>
                <w:rFonts w:cs="Gautami" w:hint="cs"/>
                <w:cs/>
                <w:lang w:bidi="te-IN"/>
              </w:rPr>
              <w:t>్కారములు చేయువాడు కాదు.</w:t>
            </w:r>
          </w:p>
        </w:tc>
      </w:tr>
      <w:tr w:rsidR="0060046F" w:rsidRPr="008513EC" w:rsidTr="00B466BF">
        <w:tc>
          <w:tcPr>
            <w:tcW w:w="4673" w:type="dxa"/>
          </w:tcPr>
          <w:p w:rsidR="0060046F" w:rsidRPr="008513EC" w:rsidRDefault="0060046F" w:rsidP="003D3612">
            <w:pPr>
              <w:rPr>
                <w:rFonts w:eastAsia="Times New Roman" w:cstheme="minorHAnsi"/>
                <w:color w:val="70AD47" w:themeColor="accent6"/>
                <w:u w:val="single"/>
                <w:lang w:val="en-US" w:eastAsia="en-IN"/>
              </w:rPr>
            </w:pPr>
            <w:r w:rsidRPr="008513EC">
              <w:rPr>
                <w:rFonts w:eastAsia="Times New Roman" w:cstheme="minorHAnsi"/>
                <w:b/>
                <w:color w:val="70AD47" w:themeColor="accent6"/>
                <w:u w:val="single"/>
                <w:lang w:val="en-US" w:eastAsia="en-IN"/>
              </w:rPr>
              <w:t>ECU GROMMET FIXING:</w:t>
            </w:r>
          </w:p>
          <w:p w:rsidR="0060046F" w:rsidRPr="008513EC" w:rsidRDefault="0060046F" w:rsidP="003D3612">
            <w:pPr>
              <w:rPr>
                <w:rFonts w:eastAsia="Times New Roman" w:cstheme="minorHAnsi"/>
                <w:lang w:val="en-US" w:eastAsia="en-IN"/>
              </w:rPr>
            </w:pPr>
            <w:r w:rsidRPr="008513EC">
              <w:rPr>
                <w:rFonts w:eastAsia="Times New Roman" w:cstheme="minorHAnsi"/>
                <w:lang w:val="en-US" w:eastAsia="en-IN"/>
              </w:rPr>
              <w:t xml:space="preserve">The gourmet is to be cut as indicated below photo 1., cut the extra protection wire of the test pin  and also ensure that the purple pins (inserted in the ECU dummy holes)  in the ECU coupler socket has to be fully inserted and then strap it in the two location as shown in photo 2. </w:t>
            </w:r>
          </w:p>
          <w:p w:rsidR="0060046F" w:rsidRPr="008513EC" w:rsidRDefault="0060046F" w:rsidP="003D3612">
            <w:pPr>
              <w:rPr>
                <w:rFonts w:eastAsia="Times New Roman" w:cstheme="minorHAnsi"/>
                <w:lang w:val="en-US" w:eastAsia="en-IN"/>
              </w:rPr>
            </w:pPr>
            <w:r w:rsidRPr="008513EC">
              <w:rPr>
                <w:rFonts w:eastAsia="Times New Roman" w:cstheme="minorHAnsi"/>
                <w:lang w:val="en-US" w:eastAsia="en-IN"/>
              </w:rPr>
              <w:t xml:space="preserve"> Finally cover the grommet with black insulation tape from coupler starting to the  neck of the wiring harness. Ensure there is no gaps. </w:t>
            </w:r>
          </w:p>
          <w:p w:rsidR="0060046F" w:rsidRPr="008513EC" w:rsidRDefault="0060046F" w:rsidP="003D3612">
            <w:pPr>
              <w:rPr>
                <w:rFonts w:cstheme="minorHAnsi"/>
              </w:rPr>
            </w:pPr>
          </w:p>
        </w:tc>
        <w:tc>
          <w:tcPr>
            <w:tcW w:w="4343" w:type="dxa"/>
          </w:tcPr>
          <w:p w:rsidR="0060046F" w:rsidRPr="008513EC" w:rsidRDefault="0060046F" w:rsidP="003D3612">
            <w:pPr>
              <w:rPr>
                <w:rFonts w:cs="Gautami"/>
                <w:b/>
                <w:bCs/>
                <w:color w:val="70AD47" w:themeColor="accent6"/>
                <w:u w:val="single"/>
                <w:lang w:bidi="te-IN"/>
              </w:rPr>
            </w:pPr>
            <w:r w:rsidRPr="008513EC">
              <w:rPr>
                <w:rFonts w:hint="cs"/>
                <w:b/>
                <w:bCs/>
                <w:color w:val="70AD47" w:themeColor="accent6"/>
                <w:u w:val="single"/>
                <w:cs/>
                <w:lang w:bidi="te-IN"/>
              </w:rPr>
              <w:t xml:space="preserve">ఇసియు </w:t>
            </w:r>
            <w:r w:rsidRPr="008513EC">
              <w:rPr>
                <w:rFonts w:cs="Gautami"/>
                <w:b/>
                <w:bCs/>
                <w:color w:val="70AD47" w:themeColor="accent6"/>
                <w:u w:val="single"/>
                <w:cs/>
                <w:lang w:bidi="te-IN"/>
              </w:rPr>
              <w:t>గ్రోమెట్</w:t>
            </w:r>
            <w:r w:rsidRPr="008513EC">
              <w:rPr>
                <w:rFonts w:cs="Gautami" w:hint="cs"/>
                <w:b/>
                <w:bCs/>
                <w:color w:val="70AD47" w:themeColor="accent6"/>
                <w:u w:val="single"/>
                <w:cs/>
                <w:lang w:bidi="te-IN"/>
              </w:rPr>
              <w:t xml:space="preserve"> </w:t>
            </w:r>
            <w:r w:rsidRPr="008513EC">
              <w:rPr>
                <w:rFonts w:cs="Gautami"/>
                <w:b/>
                <w:bCs/>
                <w:color w:val="70AD47" w:themeColor="accent6"/>
                <w:u w:val="single"/>
                <w:cs/>
                <w:lang w:bidi="te-IN"/>
              </w:rPr>
              <w:t>మరమ్మత్తు</w:t>
            </w:r>
          </w:p>
          <w:p w:rsidR="0060046F" w:rsidRPr="008513EC" w:rsidRDefault="0060046F" w:rsidP="003D3612">
            <w:pPr>
              <w:rPr>
                <w:rFonts w:cs="Gautami"/>
                <w:cs/>
                <w:lang w:bidi="te-IN"/>
              </w:rPr>
            </w:pPr>
            <w:r w:rsidRPr="008513EC">
              <w:rPr>
                <w:rFonts w:cs="Gautami" w:hint="cs"/>
                <w:cs/>
                <w:lang w:bidi="te-IN"/>
              </w:rPr>
              <w:t>చిత్రం-1</w:t>
            </w:r>
            <w:r w:rsidRPr="008513EC">
              <w:rPr>
                <w:rFonts w:cs="Gautami"/>
                <w:cs/>
                <w:lang w:bidi="te-IN"/>
              </w:rPr>
              <w:t xml:space="preserve"> క్రింద సూచించిన విధంగా గ్రోమెట్</w:t>
            </w:r>
            <w:r w:rsidRPr="008513EC">
              <w:rPr>
                <w:rFonts w:cs="Gautami" w:hint="cs"/>
                <w:cs/>
                <w:lang w:bidi="te-IN"/>
              </w:rPr>
              <w:t xml:space="preserve">ను </w:t>
            </w:r>
            <w:r w:rsidRPr="008513EC">
              <w:rPr>
                <w:rFonts w:cs="Gautami"/>
                <w:cs/>
                <w:lang w:bidi="te-IN"/>
              </w:rPr>
              <w:t>కత్తిరించాలి, పరీక్ష</w:t>
            </w:r>
            <w:r w:rsidRPr="008513EC">
              <w:rPr>
                <w:rFonts w:cs="Gautami" w:hint="cs"/>
                <w:cs/>
                <w:lang w:bidi="te-IN"/>
              </w:rPr>
              <w:t>ించే సూది</w:t>
            </w:r>
            <w:r w:rsidRPr="008513EC">
              <w:rPr>
                <w:rFonts w:cs="Gautami"/>
                <w:cs/>
                <w:lang w:bidi="te-IN"/>
              </w:rPr>
              <w:t xml:space="preserve"> యొక్క అదనపు రక్షణ తీగను కత్తిరించండి మరియు </w:t>
            </w:r>
            <w:r w:rsidRPr="008513EC">
              <w:rPr>
                <w:rFonts w:cs="Gautami" w:hint="cs"/>
                <w:cs/>
                <w:lang w:bidi="te-IN"/>
              </w:rPr>
              <w:t>ఇసియు</w:t>
            </w:r>
            <w:r w:rsidRPr="008513EC">
              <w:t xml:space="preserve"> </w:t>
            </w:r>
            <w:r w:rsidRPr="008513EC">
              <w:rPr>
                <w:rFonts w:cs="Gautami"/>
                <w:cs/>
                <w:lang w:bidi="te-IN"/>
              </w:rPr>
              <w:t>పరీక్ష</w:t>
            </w:r>
            <w:r w:rsidRPr="008513EC">
              <w:rPr>
                <w:rFonts w:cs="Gautami" w:hint="cs"/>
                <w:cs/>
                <w:lang w:bidi="te-IN"/>
              </w:rPr>
              <w:t>ించే</w:t>
            </w:r>
            <w:r w:rsidRPr="008513EC">
              <w:rPr>
                <w:rFonts w:cs="Gautami"/>
                <w:cs/>
                <w:lang w:bidi="te-IN"/>
              </w:rPr>
              <w:t xml:space="preserve"> సాకెట్‌లోని</w:t>
            </w:r>
            <w:r w:rsidRPr="008513EC">
              <w:rPr>
                <w:rFonts w:cs="Gautami" w:hint="cs"/>
                <w:cs/>
                <w:lang w:bidi="te-IN"/>
              </w:rPr>
              <w:t xml:space="preserve"> </w:t>
            </w:r>
            <w:r w:rsidRPr="008513EC">
              <w:rPr>
                <w:rFonts w:cs="Gautami"/>
                <w:cs/>
                <w:lang w:bidi="te-IN"/>
              </w:rPr>
              <w:t xml:space="preserve"> ధూమ్రవర్ణము</w:t>
            </w:r>
            <w:r w:rsidRPr="008513EC">
              <w:rPr>
                <w:cs/>
              </w:rPr>
              <w:t xml:space="preserve"> </w:t>
            </w:r>
            <w:r w:rsidRPr="008513EC">
              <w:rPr>
                <w:rFonts w:cs="Gautami"/>
                <w:cs/>
                <w:lang w:bidi="te-IN"/>
              </w:rPr>
              <w:t xml:space="preserve">సూదిలను </w:t>
            </w:r>
            <w:r w:rsidRPr="008513EC">
              <w:rPr>
                <w:rFonts w:cs="Gautami" w:hint="cs"/>
                <w:cs/>
                <w:lang w:bidi="te-IN"/>
              </w:rPr>
              <w:t>( ఇసియు</w:t>
            </w:r>
            <w:r w:rsidRPr="008513EC">
              <w:t xml:space="preserve"> </w:t>
            </w:r>
            <w:r w:rsidRPr="008513EC">
              <w:rPr>
                <w:rFonts w:cs="Gautami"/>
                <w:cs/>
                <w:lang w:bidi="te-IN"/>
              </w:rPr>
              <w:t>డమ్మీ రంధ్రాలలో చొప్పించా</w:t>
            </w:r>
            <w:r w:rsidRPr="008513EC">
              <w:rPr>
                <w:rFonts w:cs="Gautami" w:hint="cs"/>
                <w:cs/>
                <w:lang w:bidi="te-IN"/>
              </w:rPr>
              <w:t>లి</w:t>
            </w:r>
            <w:r w:rsidRPr="008513EC">
              <w:rPr>
                <w:rFonts w:cs="Gautami"/>
                <w:cs/>
                <w:lang w:bidi="te-IN"/>
              </w:rPr>
              <w:t xml:space="preserve">) పూర్తిగా చొప్పించి, ఆపై పట్టీని </w:t>
            </w:r>
            <w:r w:rsidRPr="008513EC">
              <w:rPr>
                <w:rFonts w:cs="Gautami" w:hint="cs"/>
                <w:cs/>
                <w:lang w:bidi="te-IN"/>
              </w:rPr>
              <w:t>చిత్రం-</w:t>
            </w:r>
            <w:r w:rsidRPr="008513EC">
              <w:rPr>
                <w:rFonts w:cs="Gautami"/>
                <w:cs/>
                <w:lang w:bidi="te-IN"/>
              </w:rPr>
              <w:t xml:space="preserve">2 లో చూపిన విధంగా ఇది రెండు ప్రదేశాలలో </w:t>
            </w:r>
            <w:r w:rsidRPr="008513EC">
              <w:rPr>
                <w:rFonts w:cs="Gautami" w:hint="cs"/>
                <w:cs/>
                <w:lang w:bidi="te-IN"/>
              </w:rPr>
              <w:t>చుట్టాలి</w:t>
            </w:r>
            <w:r w:rsidRPr="008513EC">
              <w:rPr>
                <w:rFonts w:cs="Gautami"/>
                <w:cs/>
                <w:lang w:bidi="te-IN"/>
              </w:rPr>
              <w:t>.</w:t>
            </w:r>
          </w:p>
          <w:p w:rsidR="0060046F" w:rsidRPr="008513EC" w:rsidRDefault="0060046F" w:rsidP="003D3612">
            <w:pPr>
              <w:rPr>
                <w:lang w:bidi="te-IN"/>
              </w:rPr>
            </w:pPr>
            <w:r w:rsidRPr="008513EC">
              <w:rPr>
                <w:rFonts w:cs="Gautami"/>
                <w:cs/>
                <w:lang w:bidi="te-IN"/>
              </w:rPr>
              <w:t xml:space="preserve"> చివరగా గ్రోమెట్‌ను </w:t>
            </w:r>
            <w:r w:rsidRPr="008513EC">
              <w:rPr>
                <w:rFonts w:cs="Gautami" w:hint="cs"/>
                <w:cs/>
                <w:lang w:bidi="te-IN"/>
              </w:rPr>
              <w:t xml:space="preserve">నల్ల </w:t>
            </w:r>
            <w:r w:rsidRPr="008513EC">
              <w:rPr>
                <w:rFonts w:cs="Gautami"/>
                <w:cs/>
                <w:lang w:bidi="te-IN"/>
              </w:rPr>
              <w:t xml:space="preserve"> ఇన్సులేషన్ </w:t>
            </w:r>
            <w:r w:rsidRPr="008513EC">
              <w:rPr>
                <w:rFonts w:cs="Gautami" w:hint="cs"/>
                <w:cs/>
                <w:lang w:bidi="te-IN"/>
              </w:rPr>
              <w:t>టేపు</w:t>
            </w:r>
            <w:r w:rsidRPr="008513EC">
              <w:rPr>
                <w:rFonts w:cs="Gautami"/>
                <w:cs/>
                <w:lang w:bidi="te-IN"/>
              </w:rPr>
              <w:t xml:space="preserve">తో అనుసంధకం నుండి వైరు </w:t>
            </w:r>
            <w:r w:rsidRPr="008513EC">
              <w:rPr>
                <w:rFonts w:cs="Gautami" w:hint="cs"/>
                <w:cs/>
                <w:lang w:bidi="te-IN"/>
              </w:rPr>
              <w:t>ను</w:t>
            </w:r>
            <w:r w:rsidRPr="008513EC">
              <w:rPr>
                <w:rFonts w:cs="Gautami"/>
                <w:lang w:bidi="te-IN"/>
              </w:rPr>
              <w:t xml:space="preserve"> </w:t>
            </w:r>
            <w:r w:rsidRPr="008513EC">
              <w:rPr>
                <w:rFonts w:cs="Gautami"/>
                <w:cs/>
                <w:lang w:bidi="te-IN"/>
              </w:rPr>
              <w:t>మె</w:t>
            </w:r>
            <w:r w:rsidRPr="008513EC">
              <w:rPr>
                <w:rFonts w:cs="Gautami" w:hint="cs"/>
                <w:cs/>
                <w:lang w:bidi="te-IN"/>
              </w:rPr>
              <w:t xml:space="preserve">దటి </w:t>
            </w:r>
            <w:r w:rsidRPr="008513EC">
              <w:rPr>
                <w:rFonts w:cs="Gautami"/>
                <w:cs/>
                <w:lang w:bidi="te-IN"/>
              </w:rPr>
              <w:t xml:space="preserve">వరకు </w:t>
            </w:r>
            <w:r w:rsidRPr="008513EC">
              <w:rPr>
                <w:rFonts w:cs="Gautami" w:hint="cs"/>
                <w:cs/>
                <w:lang w:bidi="te-IN"/>
              </w:rPr>
              <w:t>చుట్టం</w:t>
            </w:r>
            <w:r w:rsidRPr="008513EC">
              <w:rPr>
                <w:rFonts w:cs="Gautami"/>
                <w:cs/>
                <w:lang w:bidi="te-IN"/>
              </w:rPr>
              <w:t>డి. మధ్య</w:t>
            </w:r>
            <w:r w:rsidRPr="008513EC">
              <w:rPr>
                <w:rFonts w:cs="Gautami" w:hint="cs"/>
                <w:cs/>
                <w:lang w:bidi="te-IN"/>
              </w:rPr>
              <w:t>లో</w:t>
            </w:r>
            <w:r w:rsidRPr="008513EC">
              <w:rPr>
                <w:rFonts w:cs="Gautami"/>
                <w:cs/>
                <w:lang w:bidi="te-IN"/>
              </w:rPr>
              <w:t xml:space="preserve"> ఖాళీలు లే</w:t>
            </w:r>
            <w:r w:rsidRPr="008513EC">
              <w:rPr>
                <w:rFonts w:cs="Gautami" w:hint="cs"/>
                <w:cs/>
                <w:lang w:bidi="te-IN"/>
              </w:rPr>
              <w:t>కుండా జాగ్రత్తపడండి</w:t>
            </w:r>
            <w:r w:rsidRPr="008513EC">
              <w:rPr>
                <w:rFonts w:cs="Gautami"/>
                <w:cs/>
                <w:lang w:bidi="te-IN"/>
              </w:rPr>
              <w:t>.</w:t>
            </w:r>
          </w:p>
        </w:tc>
      </w:tr>
      <w:tr w:rsidR="0060046F" w:rsidRPr="008513EC" w:rsidTr="00B466BF">
        <w:tc>
          <w:tcPr>
            <w:tcW w:w="4673" w:type="dxa"/>
          </w:tcPr>
          <w:p w:rsidR="00977D5A" w:rsidRPr="008513EC" w:rsidRDefault="00977D5A" w:rsidP="00977D5A">
            <w:pPr>
              <w:rPr>
                <w:b/>
                <w:bCs/>
                <w:color w:val="00B050"/>
              </w:rPr>
            </w:pPr>
            <w:r w:rsidRPr="008513EC">
              <w:rPr>
                <w:b/>
                <w:bCs/>
                <w:color w:val="00B050"/>
              </w:rPr>
              <w:t>Before the activity begins:</w:t>
            </w:r>
          </w:p>
          <w:p w:rsidR="00977D5A" w:rsidRPr="008513EC" w:rsidRDefault="00977D5A" w:rsidP="00977D5A">
            <w:pPr>
              <w:rPr>
                <w:b/>
                <w:bCs/>
                <w:color w:val="000000" w:themeColor="text1"/>
              </w:rPr>
            </w:pPr>
          </w:p>
          <w:p w:rsidR="00977D5A" w:rsidRPr="008513EC" w:rsidRDefault="00977D5A" w:rsidP="00977D5A">
            <w:pPr>
              <w:spacing w:line="360" w:lineRule="auto"/>
              <w:rPr>
                <w:color w:val="000000" w:themeColor="text1"/>
              </w:rPr>
            </w:pPr>
            <w:r w:rsidRPr="008513EC">
              <w:rPr>
                <w:color w:val="000000" w:themeColor="text1"/>
              </w:rPr>
              <w:t>Ensure only qualified individuals perform elevated work.</w:t>
            </w:r>
          </w:p>
          <w:p w:rsidR="0060046F" w:rsidRPr="008513EC" w:rsidRDefault="00977D5A" w:rsidP="00C11A61">
            <w:r w:rsidRPr="008513EC">
              <w:rPr>
                <w:color w:val="000000" w:themeColor="text1"/>
              </w:rPr>
              <w:t>Install barricades and warning signs where fall hazards are not controlled and around and beneath personal working at heights.</w:t>
            </w:r>
          </w:p>
        </w:tc>
        <w:tc>
          <w:tcPr>
            <w:tcW w:w="4343" w:type="dxa"/>
          </w:tcPr>
          <w:p w:rsidR="00977D5A" w:rsidRPr="008513EC" w:rsidRDefault="00977D5A" w:rsidP="00977D5A">
            <w:pPr>
              <w:rPr>
                <w:rFonts w:cs="Gautami"/>
                <w:b/>
                <w:bCs/>
                <w:color w:val="00B050"/>
              </w:rPr>
            </w:pPr>
            <w:r w:rsidRPr="008513EC">
              <w:rPr>
                <w:rFonts w:cs="Gautami"/>
                <w:b/>
                <w:bCs/>
                <w:color w:val="00B050"/>
                <w:cs/>
              </w:rPr>
              <w:t>కార్యాచరణ ప్రారంభమయ్యే ముందు</w:t>
            </w:r>
            <w:r w:rsidRPr="008513EC">
              <w:rPr>
                <w:rFonts w:cs="Gautami"/>
                <w:b/>
                <w:bCs/>
                <w:color w:val="00B050"/>
              </w:rPr>
              <w:t>:</w:t>
            </w:r>
          </w:p>
          <w:p w:rsidR="00977D5A" w:rsidRPr="008513EC" w:rsidRDefault="00977D5A" w:rsidP="00977D5A">
            <w:pPr>
              <w:rPr>
                <w:rFonts w:cs="Gautami"/>
                <w:color w:val="000000" w:themeColor="text1"/>
              </w:rPr>
            </w:pPr>
            <w:r w:rsidRPr="008513EC">
              <w:rPr>
                <w:rFonts w:cs="Gautami"/>
                <w:color w:val="000000" w:themeColor="text1"/>
                <w:cs/>
              </w:rPr>
              <w:t>అర్హతగల వ్యక్తులు మాత్రమే ఉన్నత</w:t>
            </w:r>
            <w:r w:rsidRPr="008513EC">
              <w:rPr>
                <w:rFonts w:cs="Gautami" w:hint="cs"/>
                <w:color w:val="000000" w:themeColor="text1"/>
                <w:cs/>
              </w:rPr>
              <w:t>మైన</w:t>
            </w:r>
            <w:r w:rsidRPr="008513EC">
              <w:rPr>
                <w:rFonts w:cs="Gautami"/>
                <w:color w:val="000000" w:themeColor="text1"/>
                <w:cs/>
              </w:rPr>
              <w:t xml:space="preserve"> పనిని చే</w:t>
            </w:r>
            <w:r w:rsidRPr="008513EC">
              <w:rPr>
                <w:rFonts w:cs="Gautami" w:hint="cs"/>
                <w:color w:val="000000" w:themeColor="text1"/>
                <w:cs/>
              </w:rPr>
              <w:t>యాలని</w:t>
            </w:r>
            <w:r w:rsidRPr="008513EC">
              <w:rPr>
                <w:rFonts w:cs="Gautami"/>
                <w:color w:val="000000" w:themeColor="text1"/>
                <w:cs/>
              </w:rPr>
              <w:t xml:space="preserve"> నిర్ధారించ</w:t>
            </w:r>
            <w:r w:rsidRPr="008513EC">
              <w:rPr>
                <w:rFonts w:cs="Gautami" w:hint="cs"/>
                <w:color w:val="000000" w:themeColor="text1"/>
                <w:cs/>
              </w:rPr>
              <w:t>మైనది</w:t>
            </w:r>
            <w:r w:rsidRPr="008513EC">
              <w:rPr>
                <w:rFonts w:cs="Gautami"/>
                <w:color w:val="000000" w:themeColor="text1"/>
                <w:cs/>
              </w:rPr>
              <w:t>.</w:t>
            </w:r>
          </w:p>
          <w:p w:rsidR="0060046F" w:rsidRPr="008513EC" w:rsidRDefault="00977D5A" w:rsidP="00C11A61">
            <w:r w:rsidRPr="008513EC">
              <w:rPr>
                <w:rFonts w:cs="Gautami"/>
                <w:color w:val="000000" w:themeColor="text1"/>
                <w:cs/>
              </w:rPr>
              <w:t>ప్రమాదాలు నియంత్రించబడని</w:t>
            </w:r>
            <w:r w:rsidRPr="008513EC">
              <w:rPr>
                <w:rFonts w:cs="Gautami" w:hint="cs"/>
                <w:color w:val="000000" w:themeColor="text1"/>
                <w:cs/>
              </w:rPr>
              <w:t xml:space="preserve"> చోట ప్రమాద </w:t>
            </w:r>
            <w:r w:rsidRPr="008513EC">
              <w:rPr>
                <w:rFonts w:cs="Gautami"/>
                <w:color w:val="000000" w:themeColor="text1"/>
                <w:cs/>
              </w:rPr>
              <w:t>హెచ్చరిక</w:t>
            </w:r>
            <w:r w:rsidRPr="008513EC">
              <w:rPr>
                <w:rFonts w:cs="Gautami" w:hint="cs"/>
                <w:color w:val="000000" w:themeColor="text1"/>
                <w:cs/>
              </w:rPr>
              <w:t>లు,</w:t>
            </w:r>
            <w:r w:rsidRPr="008513EC">
              <w:rPr>
                <w:rFonts w:cs="Gautami"/>
                <w:color w:val="000000" w:themeColor="text1"/>
                <w:cs/>
              </w:rPr>
              <w:t xml:space="preserve"> </w:t>
            </w:r>
            <w:r w:rsidRPr="008513EC">
              <w:rPr>
                <w:rFonts w:cs="Gautami" w:hint="cs"/>
                <w:color w:val="000000" w:themeColor="text1"/>
                <w:cs/>
              </w:rPr>
              <w:t xml:space="preserve">పైనుండి పడిపోయే </w:t>
            </w:r>
            <w:r w:rsidRPr="008513EC">
              <w:rPr>
                <w:rFonts w:cs="Gautami"/>
                <w:color w:val="000000" w:themeColor="text1"/>
                <w:cs/>
              </w:rPr>
              <w:t>మరియు ఎత్తులో</w:t>
            </w:r>
            <w:r w:rsidRPr="008513EC">
              <w:rPr>
                <w:rFonts w:cs="Gautami" w:hint="cs"/>
                <w:color w:val="000000" w:themeColor="text1"/>
                <w:cs/>
              </w:rPr>
              <w:t xml:space="preserve"> పని జరుగుచున్న</w:t>
            </w:r>
            <w:r w:rsidRPr="008513EC">
              <w:rPr>
                <w:rFonts w:cs="Gautami"/>
                <w:color w:val="000000" w:themeColor="text1"/>
                <w:cs/>
              </w:rPr>
              <w:t xml:space="preserve"> </w:t>
            </w:r>
            <w:r w:rsidRPr="008513EC">
              <w:rPr>
                <w:rFonts w:cs="Gautami" w:hint="cs"/>
                <w:color w:val="000000" w:themeColor="text1"/>
                <w:cs/>
              </w:rPr>
              <w:t>చోట</w:t>
            </w:r>
            <w:r w:rsidRPr="008513EC">
              <w:rPr>
                <w:rFonts w:cs="Gautami"/>
                <w:color w:val="000000" w:themeColor="text1"/>
                <w:cs/>
              </w:rPr>
              <w:t xml:space="preserve"> చుట్టూ బారికేడ్లు</w:t>
            </w:r>
            <w:r w:rsidRPr="008513EC">
              <w:rPr>
                <w:rFonts w:cs="Gautami" w:hint="cs"/>
                <w:color w:val="000000" w:themeColor="text1"/>
                <w:cs/>
              </w:rPr>
              <w:t>,</w:t>
            </w:r>
            <w:r w:rsidRPr="008513EC">
              <w:rPr>
                <w:rFonts w:cs="Gautami"/>
                <w:color w:val="000000" w:themeColor="text1"/>
                <w:cs/>
              </w:rPr>
              <w:t xml:space="preserve"> హెచ్చరిక సంకేతాలను </w:t>
            </w:r>
            <w:r w:rsidR="00CE11FA">
              <w:rPr>
                <w:rFonts w:cs="Gautami" w:hint="cs"/>
                <w:color w:val="000000" w:themeColor="text1"/>
                <w:cs/>
                <w:lang w:bidi="te-IN"/>
              </w:rPr>
              <w:t>నిర్మంచండి</w:t>
            </w:r>
            <w:r w:rsidRPr="008513EC">
              <w:rPr>
                <w:rFonts w:cs="Gautami"/>
                <w:color w:val="000000" w:themeColor="text1"/>
                <w:cs/>
              </w:rPr>
              <w:t>.</w:t>
            </w:r>
          </w:p>
        </w:tc>
      </w:tr>
      <w:tr w:rsidR="0060046F" w:rsidRPr="008513EC" w:rsidTr="00B466BF">
        <w:tc>
          <w:tcPr>
            <w:tcW w:w="4673" w:type="dxa"/>
          </w:tcPr>
          <w:p w:rsidR="0060046F" w:rsidRPr="00C66B35" w:rsidRDefault="002637C6" w:rsidP="00C11A61">
            <w:pPr>
              <w:rPr>
                <w:b/>
                <w:bCs/>
                <w:color w:val="00B050"/>
                <w:lang w:bidi="te-IN"/>
              </w:rPr>
            </w:pPr>
            <w:r w:rsidRPr="00C66B35">
              <w:rPr>
                <w:b/>
                <w:bCs/>
                <w:color w:val="00B050"/>
              </w:rPr>
              <w:t>Chapter -2</w:t>
            </w:r>
            <w:r w:rsidR="000E2DE0" w:rsidRPr="00C66B35">
              <w:rPr>
                <w:rFonts w:hint="cs"/>
                <w:b/>
                <w:bCs/>
                <w:color w:val="00B050"/>
                <w:cs/>
                <w:lang w:bidi="te-IN"/>
              </w:rPr>
              <w:t xml:space="preserve"> :</w:t>
            </w:r>
          </w:p>
          <w:p w:rsidR="000E2DE0" w:rsidRPr="008513EC" w:rsidRDefault="000E2DE0" w:rsidP="000E2DE0">
            <w:r w:rsidRPr="008513EC">
              <w:t xml:space="preserve">During those golden dreams if the parents and family come to know that their child is born with Autism and there is no cure for it, the pain is beyond explanation. </w:t>
            </w:r>
          </w:p>
          <w:p w:rsidR="000E2DE0" w:rsidRPr="008513EC" w:rsidRDefault="000E2DE0" w:rsidP="00C11A61">
            <w:pPr>
              <w:rPr>
                <w:lang w:bidi="te-IN"/>
              </w:rPr>
            </w:pPr>
            <w:r w:rsidRPr="008513EC">
              <w:t>The feeling is like in a fraction of second the sky is falling apart and pain is like an atom in the body which just evaporates.</w:t>
            </w:r>
          </w:p>
          <w:p w:rsidR="000E2DE0" w:rsidRPr="008513EC" w:rsidRDefault="000E2DE0" w:rsidP="00C11A61">
            <w:pPr>
              <w:rPr>
                <w:lang w:bidi="te-IN"/>
              </w:rPr>
            </w:pPr>
          </w:p>
        </w:tc>
        <w:tc>
          <w:tcPr>
            <w:tcW w:w="4343" w:type="dxa"/>
          </w:tcPr>
          <w:p w:rsidR="0060046F" w:rsidRPr="00C66B35" w:rsidRDefault="00FF53EC" w:rsidP="00C11A61">
            <w:pPr>
              <w:rPr>
                <w:b/>
                <w:bCs/>
                <w:color w:val="00B050"/>
                <w:lang w:bidi="te-IN"/>
              </w:rPr>
            </w:pPr>
            <w:r w:rsidRPr="00C66B35">
              <w:rPr>
                <w:b/>
                <w:bCs/>
                <w:color w:val="00B050"/>
              </w:rPr>
              <w:t>2</w:t>
            </w:r>
            <w:r w:rsidRPr="00C66B35">
              <w:rPr>
                <w:rFonts w:hint="cs"/>
                <w:b/>
                <w:bCs/>
                <w:color w:val="00B050"/>
                <w:cs/>
                <w:lang w:bidi="te-IN"/>
              </w:rPr>
              <w:t xml:space="preserve">వ </w:t>
            </w:r>
            <w:r w:rsidR="000E2DE0" w:rsidRPr="00C66B35">
              <w:rPr>
                <w:rFonts w:hint="cs"/>
                <w:b/>
                <w:bCs/>
                <w:color w:val="00B050"/>
                <w:cs/>
                <w:lang w:bidi="te-IN"/>
              </w:rPr>
              <w:t>అద్యాయం :</w:t>
            </w:r>
          </w:p>
          <w:p w:rsidR="000E2DE0" w:rsidRPr="008513EC" w:rsidRDefault="000E2DE0" w:rsidP="00C11A61">
            <w:pPr>
              <w:rPr>
                <w:cs/>
                <w:lang w:bidi="te-IN"/>
              </w:rPr>
            </w:pPr>
            <w:r w:rsidRPr="008513EC">
              <w:rPr>
                <w:rFonts w:cs="Gautami"/>
                <w:cs/>
                <w:lang w:bidi="te-IN"/>
              </w:rPr>
              <w:t>ఇన్నిబంగారుకలలమధ్య</w:t>
            </w:r>
            <w:r w:rsidR="003647F6">
              <w:rPr>
                <w:rFonts w:cs="Gautami"/>
                <w:lang w:bidi="te-IN"/>
              </w:rPr>
              <w:t xml:space="preserve"> </w:t>
            </w:r>
            <w:r w:rsidRPr="008513EC">
              <w:rPr>
                <w:rFonts w:cs="Gautami"/>
                <w:cs/>
                <w:lang w:bidi="te-IN"/>
              </w:rPr>
              <w:t>తమకు</w:t>
            </w:r>
            <w:r w:rsidR="003647F6">
              <w:rPr>
                <w:rFonts w:cs="Gautami"/>
                <w:lang w:bidi="te-IN"/>
              </w:rPr>
              <w:t xml:space="preserve"> </w:t>
            </w:r>
            <w:r w:rsidRPr="008513EC">
              <w:rPr>
                <w:rFonts w:cs="Gautami"/>
                <w:cs/>
                <w:lang w:bidi="te-IN"/>
              </w:rPr>
              <w:t>పుట్టిన</w:t>
            </w:r>
            <w:r w:rsidR="003647F6">
              <w:rPr>
                <w:rFonts w:cs="Gautami"/>
                <w:lang w:bidi="te-IN"/>
              </w:rPr>
              <w:t xml:space="preserve"> </w:t>
            </w:r>
            <w:r w:rsidRPr="008513EC">
              <w:rPr>
                <w:rFonts w:cs="Gautami"/>
                <w:cs/>
                <w:lang w:bidi="te-IN"/>
              </w:rPr>
              <w:t>బిడ్డకు</w:t>
            </w:r>
            <w:r w:rsidR="003647F6">
              <w:rPr>
                <w:rFonts w:cs="Gautami"/>
                <w:lang w:bidi="te-IN"/>
              </w:rPr>
              <w:t xml:space="preserve"> </w:t>
            </w:r>
            <w:r w:rsidRPr="008513EC">
              <w:rPr>
                <w:rFonts w:cs="Gautami"/>
                <w:cs/>
                <w:lang w:bidi="te-IN"/>
              </w:rPr>
              <w:t>ఆటిజం</w:t>
            </w:r>
            <w:r w:rsidR="00260B68">
              <w:rPr>
                <w:rFonts w:cs="Gautami"/>
                <w:lang w:bidi="te-IN"/>
              </w:rPr>
              <w:t xml:space="preserve">, </w:t>
            </w:r>
            <w:r w:rsidRPr="008513EC">
              <w:rPr>
                <w:rFonts w:cs="Gautami"/>
                <w:cs/>
                <w:lang w:bidi="te-IN"/>
              </w:rPr>
              <w:t>మందేలేనిస్థితి</w:t>
            </w:r>
            <w:r w:rsidR="00260B68">
              <w:rPr>
                <w:rFonts w:cs="Gautami"/>
                <w:lang w:bidi="te-IN"/>
              </w:rPr>
              <w:t xml:space="preserve"> </w:t>
            </w:r>
            <w:r w:rsidRPr="008513EC">
              <w:rPr>
                <w:rFonts w:cs="Gautami"/>
                <w:cs/>
                <w:lang w:bidi="te-IN"/>
              </w:rPr>
              <w:t>అనితెలిశాక</w:t>
            </w:r>
            <w:r w:rsidR="00260B68">
              <w:rPr>
                <w:rFonts w:cs="Gautami"/>
                <w:lang w:bidi="te-IN"/>
              </w:rPr>
              <w:t xml:space="preserve"> </w:t>
            </w:r>
            <w:r w:rsidRPr="008513EC">
              <w:rPr>
                <w:rFonts w:cs="Gautami"/>
                <w:cs/>
                <w:lang w:bidi="te-IN"/>
              </w:rPr>
              <w:t>ఆతలిదండ్రులు, కుటుంబం</w:t>
            </w:r>
            <w:r w:rsidR="00EE343B">
              <w:rPr>
                <w:rFonts w:cs="Gautami"/>
                <w:lang w:bidi="te-IN"/>
              </w:rPr>
              <w:t xml:space="preserve"> </w:t>
            </w:r>
            <w:r w:rsidRPr="008513EC">
              <w:rPr>
                <w:rFonts w:cs="Gautami"/>
                <w:cs/>
                <w:lang w:bidi="te-IN"/>
              </w:rPr>
              <w:t>బాధ</w:t>
            </w:r>
            <w:r w:rsidR="00EE343B">
              <w:rPr>
                <w:rFonts w:cs="Gautami"/>
                <w:lang w:bidi="te-IN"/>
              </w:rPr>
              <w:t xml:space="preserve"> </w:t>
            </w:r>
            <w:r w:rsidRPr="008513EC">
              <w:rPr>
                <w:rFonts w:cs="Gautami"/>
                <w:cs/>
                <w:lang w:bidi="te-IN"/>
              </w:rPr>
              <w:t>వర్ణనాతీతంగా</w:t>
            </w:r>
            <w:r w:rsidR="00EE343B">
              <w:rPr>
                <w:rFonts w:cs="Gautami"/>
                <w:lang w:bidi="te-IN"/>
              </w:rPr>
              <w:t xml:space="preserve"> </w:t>
            </w:r>
            <w:r w:rsidRPr="008513EC">
              <w:rPr>
                <w:rFonts w:cs="Gautami"/>
                <w:cs/>
                <w:lang w:bidi="te-IN"/>
              </w:rPr>
              <w:t>వుంటుంది. ఒక్కక్షణం</w:t>
            </w:r>
            <w:r w:rsidR="006C7ADD">
              <w:rPr>
                <w:rFonts w:cs="Gautami"/>
                <w:lang w:bidi="te-IN"/>
              </w:rPr>
              <w:t xml:space="preserve"> </w:t>
            </w:r>
            <w:r w:rsidRPr="008513EC">
              <w:rPr>
                <w:rFonts w:cs="Gautami"/>
                <w:cs/>
                <w:lang w:bidi="te-IN"/>
              </w:rPr>
              <w:t>మిన్నువిరిగి</w:t>
            </w:r>
            <w:r w:rsidR="00EE343B">
              <w:rPr>
                <w:rFonts w:cs="Gautami"/>
                <w:lang w:bidi="te-IN"/>
              </w:rPr>
              <w:t xml:space="preserve"> </w:t>
            </w:r>
            <w:r w:rsidRPr="008513EC">
              <w:rPr>
                <w:rFonts w:cs="Gautami"/>
                <w:cs/>
                <w:lang w:bidi="te-IN"/>
              </w:rPr>
              <w:t>మీదపడిన</w:t>
            </w:r>
            <w:r w:rsidR="00B95503">
              <w:rPr>
                <w:rFonts w:cs="Gautami"/>
                <w:lang w:bidi="te-IN"/>
              </w:rPr>
              <w:t xml:space="preserve"> </w:t>
            </w:r>
            <w:r w:rsidRPr="008513EC">
              <w:rPr>
                <w:rFonts w:cs="Gautami"/>
                <w:cs/>
                <w:lang w:bidi="te-IN"/>
              </w:rPr>
              <w:t>భావన.</w:t>
            </w:r>
            <w:r w:rsidR="00EE343B">
              <w:rPr>
                <w:rFonts w:cs="Gautami"/>
                <w:lang w:bidi="te-IN"/>
              </w:rPr>
              <w:t xml:space="preserve"> </w:t>
            </w:r>
            <w:r w:rsidRPr="008513EC">
              <w:rPr>
                <w:rFonts w:cs="Gautami"/>
                <w:cs/>
                <w:lang w:bidi="te-IN"/>
              </w:rPr>
              <w:t>శరీరంలోని</w:t>
            </w:r>
            <w:r w:rsidR="00B95503">
              <w:rPr>
                <w:rFonts w:cs="Gautami"/>
                <w:lang w:bidi="te-IN"/>
              </w:rPr>
              <w:t xml:space="preserve"> </w:t>
            </w:r>
            <w:r w:rsidRPr="008513EC">
              <w:rPr>
                <w:rFonts w:cs="Gautami"/>
                <w:cs/>
                <w:lang w:bidi="te-IN"/>
              </w:rPr>
              <w:t>ఆణువణువూ</w:t>
            </w:r>
            <w:r w:rsidR="00B95503">
              <w:rPr>
                <w:rFonts w:cs="Gautami"/>
                <w:lang w:bidi="te-IN"/>
              </w:rPr>
              <w:t xml:space="preserve"> </w:t>
            </w:r>
            <w:r w:rsidRPr="008513EC">
              <w:rPr>
                <w:rFonts w:cs="Gautami"/>
                <w:cs/>
                <w:lang w:bidi="te-IN"/>
              </w:rPr>
              <w:t>ఆవిరైపోయినంత</w:t>
            </w:r>
            <w:r w:rsidR="00B95503">
              <w:rPr>
                <w:rFonts w:cs="Gautami"/>
                <w:lang w:bidi="te-IN"/>
              </w:rPr>
              <w:t xml:space="preserve"> </w:t>
            </w:r>
            <w:r w:rsidRPr="008513EC">
              <w:rPr>
                <w:rFonts w:cs="Gautami"/>
                <w:cs/>
                <w:lang w:bidi="te-IN"/>
              </w:rPr>
              <w:t>బాధ</w:t>
            </w:r>
            <w:r w:rsidR="003647F6">
              <w:rPr>
                <w:rFonts w:cs="Gautami"/>
                <w:lang w:bidi="te-IN"/>
              </w:rPr>
              <w:t>.</w:t>
            </w:r>
          </w:p>
        </w:tc>
      </w:tr>
    </w:tbl>
    <w:p w:rsidR="000F4006" w:rsidRPr="008513EC" w:rsidRDefault="000F4006" w:rsidP="00C11A61">
      <w:pPr>
        <w:spacing w:after="200" w:line="276" w:lineRule="auto"/>
        <w:rPr>
          <w:rFonts w:eastAsiaTheme="minorHAnsi"/>
          <w:lang w:eastAsia="en-US" w:bidi="ar-SA"/>
        </w:rPr>
      </w:pPr>
    </w:p>
    <w:p w:rsidR="000F4006" w:rsidRPr="008513EC" w:rsidRDefault="000F4006" w:rsidP="00C11A61"/>
    <w:p w:rsidR="000F4006" w:rsidRPr="008513EC" w:rsidRDefault="000F4006">
      <w:pPr>
        <w:rPr>
          <w:b/>
          <w:bCs/>
          <w:u w:val="single"/>
        </w:rPr>
      </w:pPr>
    </w:p>
    <w:p w:rsidR="000F4006" w:rsidRPr="008513EC" w:rsidRDefault="000F4006"/>
    <w:sectPr w:rsidR="000F4006" w:rsidRPr="00851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81101"/>
    <w:multiLevelType w:val="hybridMultilevel"/>
    <w:tmpl w:val="211A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C23B87"/>
    <w:multiLevelType w:val="hybridMultilevel"/>
    <w:tmpl w:val="633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CF1CCC"/>
    <w:multiLevelType w:val="hybridMultilevel"/>
    <w:tmpl w:val="D4CAF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7D"/>
    <w:rsid w:val="0002730E"/>
    <w:rsid w:val="00093586"/>
    <w:rsid w:val="000C7E21"/>
    <w:rsid w:val="000E2DE0"/>
    <w:rsid w:val="000F4006"/>
    <w:rsid w:val="00136C84"/>
    <w:rsid w:val="001861A5"/>
    <w:rsid w:val="001A2F89"/>
    <w:rsid w:val="001B2E57"/>
    <w:rsid w:val="001B5458"/>
    <w:rsid w:val="001F5798"/>
    <w:rsid w:val="00206D72"/>
    <w:rsid w:val="002163D2"/>
    <w:rsid w:val="00260B68"/>
    <w:rsid w:val="002637C6"/>
    <w:rsid w:val="002768CC"/>
    <w:rsid w:val="00301DAA"/>
    <w:rsid w:val="00335C66"/>
    <w:rsid w:val="00336CA6"/>
    <w:rsid w:val="00350208"/>
    <w:rsid w:val="00357BD5"/>
    <w:rsid w:val="003647F6"/>
    <w:rsid w:val="00374E8A"/>
    <w:rsid w:val="003C7AFF"/>
    <w:rsid w:val="0043071F"/>
    <w:rsid w:val="004419F2"/>
    <w:rsid w:val="00456400"/>
    <w:rsid w:val="00485CCA"/>
    <w:rsid w:val="0049187D"/>
    <w:rsid w:val="004B258C"/>
    <w:rsid w:val="004D44ED"/>
    <w:rsid w:val="004F2A24"/>
    <w:rsid w:val="0053535C"/>
    <w:rsid w:val="0054655B"/>
    <w:rsid w:val="005547C7"/>
    <w:rsid w:val="0060046F"/>
    <w:rsid w:val="00601489"/>
    <w:rsid w:val="00610B0D"/>
    <w:rsid w:val="00611C8F"/>
    <w:rsid w:val="00650B03"/>
    <w:rsid w:val="0068529A"/>
    <w:rsid w:val="006A3867"/>
    <w:rsid w:val="006B5171"/>
    <w:rsid w:val="006C7ADD"/>
    <w:rsid w:val="006E4DAD"/>
    <w:rsid w:val="00730282"/>
    <w:rsid w:val="00753555"/>
    <w:rsid w:val="007716A0"/>
    <w:rsid w:val="007A2DFC"/>
    <w:rsid w:val="00805E0A"/>
    <w:rsid w:val="00830F55"/>
    <w:rsid w:val="00835C38"/>
    <w:rsid w:val="00837C8C"/>
    <w:rsid w:val="008513EC"/>
    <w:rsid w:val="0085574B"/>
    <w:rsid w:val="008814E7"/>
    <w:rsid w:val="00886390"/>
    <w:rsid w:val="0089598C"/>
    <w:rsid w:val="00896AF6"/>
    <w:rsid w:val="009150DC"/>
    <w:rsid w:val="00977D5A"/>
    <w:rsid w:val="00982DFA"/>
    <w:rsid w:val="009B3198"/>
    <w:rsid w:val="00A66DB2"/>
    <w:rsid w:val="00A96997"/>
    <w:rsid w:val="00AC3AE7"/>
    <w:rsid w:val="00AD3C11"/>
    <w:rsid w:val="00AE16E4"/>
    <w:rsid w:val="00B466BF"/>
    <w:rsid w:val="00B95503"/>
    <w:rsid w:val="00BB4B74"/>
    <w:rsid w:val="00BC3352"/>
    <w:rsid w:val="00C10E91"/>
    <w:rsid w:val="00C20BDF"/>
    <w:rsid w:val="00C50A92"/>
    <w:rsid w:val="00C66B35"/>
    <w:rsid w:val="00C83774"/>
    <w:rsid w:val="00CE11FA"/>
    <w:rsid w:val="00CF0310"/>
    <w:rsid w:val="00DE3656"/>
    <w:rsid w:val="00E21CBD"/>
    <w:rsid w:val="00E30930"/>
    <w:rsid w:val="00E45998"/>
    <w:rsid w:val="00E618BE"/>
    <w:rsid w:val="00E96892"/>
    <w:rsid w:val="00EA030E"/>
    <w:rsid w:val="00EA2363"/>
    <w:rsid w:val="00EB2843"/>
    <w:rsid w:val="00EB60ED"/>
    <w:rsid w:val="00EE343B"/>
    <w:rsid w:val="00EE562C"/>
    <w:rsid w:val="00EF3B24"/>
    <w:rsid w:val="00F100F2"/>
    <w:rsid w:val="00F1546F"/>
    <w:rsid w:val="00F25795"/>
    <w:rsid w:val="00F57722"/>
    <w:rsid w:val="00F83297"/>
    <w:rsid w:val="00FF53EC"/>
    <w:rsid w:val="00FF57AB"/>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ecimalSymbol w:val="."/>
  <w:listSeparator w:val=","/>
  <w14:docId w14:val="07A623D6"/>
  <w15:chartTrackingRefBased/>
  <w15:docId w15:val="{FE0F0504-2F17-E149-A666-0FE50365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GB" w:bidi="te-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774"/>
    <w:pPr>
      <w:ind w:left="720"/>
      <w:contextualSpacing/>
    </w:pPr>
  </w:style>
  <w:style w:type="table" w:styleId="TableGrid">
    <w:name w:val="Table Grid"/>
    <w:basedOn w:val="TableNormal"/>
    <w:uiPriority w:val="39"/>
    <w:rsid w:val="000F4006"/>
    <w:rPr>
      <w:rFonts w:eastAsiaTheme="minorHAnsi"/>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 rani</dc:creator>
  <cp:keywords/>
  <dc:description/>
  <cp:lastModifiedBy>sudha rani</cp:lastModifiedBy>
  <cp:revision>91</cp:revision>
  <dcterms:created xsi:type="dcterms:W3CDTF">2019-04-05T13:26:00Z</dcterms:created>
  <dcterms:modified xsi:type="dcterms:W3CDTF">2021-12-11T16:07:00Z</dcterms:modified>
</cp:coreProperties>
</file>