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87" w:rsidRPr="00986A7F" w:rsidRDefault="00055687" w:rsidP="008E69D9">
      <w:pPr>
        <w:tabs>
          <w:tab w:val="left" w:pos="5085"/>
        </w:tabs>
        <w:jc w:val="center"/>
        <w:rPr>
          <w:b/>
          <w:bCs/>
        </w:rPr>
      </w:pPr>
      <w:r w:rsidRPr="00986A7F">
        <w:rPr>
          <w:b/>
          <w:bCs/>
        </w:rPr>
        <w:t>Curriculum</w:t>
      </w:r>
      <w:r w:rsidR="008E69D9">
        <w:rPr>
          <w:b/>
          <w:bCs/>
        </w:rPr>
        <w:t xml:space="preserve"> </w:t>
      </w:r>
      <w:r w:rsidRPr="00986A7F">
        <w:rPr>
          <w:b/>
          <w:bCs/>
        </w:rPr>
        <w:t>Vitae</w:t>
      </w:r>
    </w:p>
    <w:p w:rsidR="00055687" w:rsidRPr="00986A7F" w:rsidRDefault="00F33CB2" w:rsidP="00055687">
      <w:pPr>
        <w:tabs>
          <w:tab w:val="left" w:pos="5085"/>
        </w:tabs>
        <w:jc w:val="center"/>
        <w:rPr>
          <w:sz w:val="20"/>
          <w:szCs w:val="20"/>
        </w:rPr>
      </w:pPr>
      <w:r>
        <w:rPr>
          <w:sz w:val="20"/>
          <w:szCs w:val="20"/>
        </w:rPr>
        <w:t xml:space="preserve">March </w:t>
      </w:r>
      <w:r w:rsidR="00200F81">
        <w:rPr>
          <w:sz w:val="20"/>
          <w:szCs w:val="20"/>
        </w:rPr>
        <w:t>201</w:t>
      </w:r>
      <w:r w:rsidR="004D3D27">
        <w:rPr>
          <w:sz w:val="20"/>
          <w:szCs w:val="20"/>
        </w:rPr>
        <w:t>6</w:t>
      </w:r>
    </w:p>
    <w:p w:rsidR="00F118AF" w:rsidRPr="00F118AF" w:rsidRDefault="00055687" w:rsidP="00F118AF">
      <w:pPr>
        <w:pBdr>
          <w:bottom w:val="single" w:sz="6" w:space="1" w:color="auto"/>
        </w:pBdr>
        <w:tabs>
          <w:tab w:val="left" w:pos="5085"/>
        </w:tabs>
        <w:jc w:val="center"/>
        <w:rPr>
          <w:b/>
          <w:bCs/>
          <w:iCs/>
          <w:sz w:val="28"/>
          <w:szCs w:val="28"/>
        </w:rPr>
      </w:pPr>
      <w:proofErr w:type="spellStart"/>
      <w:r w:rsidRPr="00F118AF">
        <w:rPr>
          <w:b/>
          <w:bCs/>
          <w:iCs/>
          <w:sz w:val="28"/>
          <w:szCs w:val="28"/>
        </w:rPr>
        <w:t>Satyabrata</w:t>
      </w:r>
      <w:proofErr w:type="spellEnd"/>
      <w:r w:rsidR="008E69D9">
        <w:rPr>
          <w:b/>
          <w:bCs/>
          <w:iCs/>
          <w:sz w:val="28"/>
          <w:szCs w:val="28"/>
        </w:rPr>
        <w:t xml:space="preserve"> </w:t>
      </w:r>
      <w:proofErr w:type="spellStart"/>
      <w:r w:rsidRPr="00F118AF">
        <w:rPr>
          <w:b/>
          <w:bCs/>
          <w:iCs/>
          <w:sz w:val="28"/>
          <w:szCs w:val="28"/>
        </w:rPr>
        <w:t>Acharya</w:t>
      </w:r>
      <w:proofErr w:type="spellEnd"/>
    </w:p>
    <w:p w:rsidR="00B76962" w:rsidRPr="00AC60D3" w:rsidRDefault="00974C8A" w:rsidP="00B76962">
      <w:pPr>
        <w:pBdr>
          <w:bottom w:val="single" w:sz="6" w:space="1" w:color="auto"/>
        </w:pBdr>
        <w:tabs>
          <w:tab w:val="left" w:pos="5085"/>
        </w:tabs>
        <w:jc w:val="center"/>
        <w:rPr>
          <w:bCs/>
          <w:iCs/>
          <w:sz w:val="22"/>
          <w:szCs w:val="22"/>
        </w:rPr>
      </w:pPr>
      <w:r w:rsidRPr="00AC60D3">
        <w:rPr>
          <w:bCs/>
          <w:iCs/>
          <w:sz w:val="22"/>
          <w:szCs w:val="22"/>
        </w:rPr>
        <w:t>Professional Linguist</w:t>
      </w:r>
      <w:r w:rsidR="00B76962" w:rsidRPr="00AC60D3">
        <w:rPr>
          <w:bCs/>
          <w:iCs/>
          <w:sz w:val="22"/>
          <w:szCs w:val="22"/>
        </w:rPr>
        <w:t>-Bangla</w:t>
      </w:r>
      <w:r w:rsidR="00200F81" w:rsidRPr="00AC60D3">
        <w:rPr>
          <w:bCs/>
          <w:iCs/>
          <w:sz w:val="22"/>
          <w:szCs w:val="22"/>
        </w:rPr>
        <w:t xml:space="preserve">, </w:t>
      </w:r>
      <w:r w:rsidRPr="00AC60D3">
        <w:rPr>
          <w:bCs/>
          <w:iCs/>
          <w:sz w:val="22"/>
          <w:szCs w:val="22"/>
        </w:rPr>
        <w:t>4</w:t>
      </w:r>
      <w:r w:rsidRPr="00AC60D3">
        <w:rPr>
          <w:bCs/>
          <w:iCs/>
          <w:sz w:val="22"/>
          <w:szCs w:val="22"/>
          <w:vertAlign w:val="superscript"/>
        </w:rPr>
        <w:t>th</w:t>
      </w:r>
      <w:r w:rsidRPr="00AC60D3">
        <w:rPr>
          <w:bCs/>
          <w:iCs/>
          <w:sz w:val="22"/>
          <w:szCs w:val="22"/>
        </w:rPr>
        <w:t xml:space="preserve"> Floor, </w:t>
      </w:r>
      <w:r w:rsidR="00200F81" w:rsidRPr="00AC60D3">
        <w:rPr>
          <w:bCs/>
          <w:iCs/>
          <w:sz w:val="22"/>
          <w:szCs w:val="22"/>
        </w:rPr>
        <w:t xml:space="preserve">Centre for Health Informatics </w:t>
      </w:r>
    </w:p>
    <w:p w:rsidR="00974C8A" w:rsidRPr="00AC60D3" w:rsidRDefault="00200F81" w:rsidP="00B76962">
      <w:pPr>
        <w:pBdr>
          <w:bottom w:val="single" w:sz="6" w:space="1" w:color="auto"/>
        </w:pBdr>
        <w:tabs>
          <w:tab w:val="left" w:pos="5085"/>
        </w:tabs>
        <w:jc w:val="center"/>
        <w:rPr>
          <w:bCs/>
          <w:iCs/>
          <w:sz w:val="22"/>
          <w:szCs w:val="22"/>
        </w:rPr>
      </w:pPr>
      <w:r w:rsidRPr="00AC60D3">
        <w:rPr>
          <w:bCs/>
          <w:iCs/>
          <w:sz w:val="22"/>
          <w:szCs w:val="22"/>
        </w:rPr>
        <w:t xml:space="preserve">(CHI), National Institute of Health &amp; Family Welfare (NIHFW), </w:t>
      </w:r>
    </w:p>
    <w:p w:rsidR="00974C8A" w:rsidRPr="00AC60D3" w:rsidRDefault="00200F81" w:rsidP="00974C8A">
      <w:pPr>
        <w:pBdr>
          <w:bottom w:val="single" w:sz="6" w:space="1" w:color="auto"/>
        </w:pBdr>
        <w:tabs>
          <w:tab w:val="left" w:pos="5085"/>
        </w:tabs>
        <w:jc w:val="center"/>
        <w:rPr>
          <w:bCs/>
          <w:iCs/>
          <w:sz w:val="22"/>
          <w:szCs w:val="22"/>
        </w:rPr>
      </w:pPr>
      <w:r w:rsidRPr="00AC60D3">
        <w:rPr>
          <w:bCs/>
          <w:iCs/>
          <w:sz w:val="22"/>
          <w:szCs w:val="22"/>
        </w:rPr>
        <w:t xml:space="preserve">Ministry of Health &amp; Family Welfare, </w:t>
      </w:r>
    </w:p>
    <w:p w:rsidR="00974C8A" w:rsidRPr="00AC60D3" w:rsidRDefault="00200F81" w:rsidP="00974C8A">
      <w:pPr>
        <w:pBdr>
          <w:bottom w:val="single" w:sz="6" w:space="1" w:color="auto"/>
        </w:pBdr>
        <w:tabs>
          <w:tab w:val="left" w:pos="5085"/>
        </w:tabs>
        <w:jc w:val="center"/>
        <w:rPr>
          <w:bCs/>
          <w:iCs/>
          <w:sz w:val="22"/>
          <w:szCs w:val="22"/>
        </w:rPr>
      </w:pPr>
      <w:r w:rsidRPr="00AC60D3">
        <w:rPr>
          <w:bCs/>
          <w:iCs/>
          <w:sz w:val="22"/>
          <w:szCs w:val="22"/>
        </w:rPr>
        <w:t xml:space="preserve">Baba </w:t>
      </w:r>
      <w:proofErr w:type="spellStart"/>
      <w:r w:rsidRPr="00AC60D3">
        <w:rPr>
          <w:bCs/>
          <w:iCs/>
          <w:sz w:val="22"/>
          <w:szCs w:val="22"/>
        </w:rPr>
        <w:t>Gangnath</w:t>
      </w:r>
      <w:proofErr w:type="spellEnd"/>
      <w:r w:rsidR="00762E56">
        <w:rPr>
          <w:bCs/>
          <w:iCs/>
          <w:sz w:val="22"/>
          <w:szCs w:val="22"/>
        </w:rPr>
        <w:t xml:space="preserve"> </w:t>
      </w:r>
      <w:proofErr w:type="spellStart"/>
      <w:r w:rsidRPr="00AC60D3">
        <w:rPr>
          <w:bCs/>
          <w:iCs/>
          <w:sz w:val="22"/>
          <w:szCs w:val="22"/>
        </w:rPr>
        <w:t>Marg</w:t>
      </w:r>
      <w:proofErr w:type="spellEnd"/>
      <w:r w:rsidRPr="00AC60D3">
        <w:rPr>
          <w:bCs/>
          <w:iCs/>
          <w:sz w:val="22"/>
          <w:szCs w:val="22"/>
        </w:rPr>
        <w:t xml:space="preserve">, </w:t>
      </w:r>
      <w:proofErr w:type="spellStart"/>
      <w:r w:rsidRPr="00AC60D3">
        <w:rPr>
          <w:bCs/>
          <w:iCs/>
          <w:sz w:val="22"/>
          <w:szCs w:val="22"/>
        </w:rPr>
        <w:t>Munirka</w:t>
      </w:r>
      <w:proofErr w:type="spellEnd"/>
      <w:r w:rsidRPr="00AC60D3">
        <w:rPr>
          <w:bCs/>
          <w:iCs/>
          <w:sz w:val="22"/>
          <w:szCs w:val="22"/>
        </w:rPr>
        <w:t>,</w:t>
      </w:r>
    </w:p>
    <w:p w:rsidR="00055687" w:rsidRPr="00AC60D3" w:rsidRDefault="00200F81" w:rsidP="00974C8A">
      <w:pPr>
        <w:pBdr>
          <w:bottom w:val="single" w:sz="6" w:space="1" w:color="auto"/>
        </w:pBdr>
        <w:tabs>
          <w:tab w:val="left" w:pos="5085"/>
        </w:tabs>
        <w:jc w:val="center"/>
        <w:rPr>
          <w:bCs/>
          <w:iCs/>
          <w:sz w:val="22"/>
          <w:szCs w:val="22"/>
        </w:rPr>
      </w:pPr>
      <w:r w:rsidRPr="00AC60D3">
        <w:rPr>
          <w:bCs/>
          <w:iCs/>
          <w:sz w:val="22"/>
          <w:szCs w:val="22"/>
        </w:rPr>
        <w:t xml:space="preserve"> Delhi-110067, India</w:t>
      </w:r>
    </w:p>
    <w:p w:rsidR="001722ED" w:rsidRDefault="008630E5" w:rsidP="00E0290B">
      <w:pPr>
        <w:pBdr>
          <w:bottom w:val="single" w:sz="6" w:space="1" w:color="auto"/>
        </w:pBdr>
        <w:tabs>
          <w:tab w:val="left" w:pos="5085"/>
        </w:tabs>
        <w:jc w:val="center"/>
        <w:rPr>
          <w:sz w:val="22"/>
          <w:szCs w:val="22"/>
        </w:rPr>
      </w:pPr>
      <w:r>
        <w:rPr>
          <w:b/>
          <w:bCs/>
          <w:sz w:val="22"/>
          <w:szCs w:val="22"/>
        </w:rPr>
        <w:t>Email</w:t>
      </w:r>
      <w:r w:rsidR="00055687" w:rsidRPr="00AC60D3">
        <w:rPr>
          <w:b/>
          <w:bCs/>
          <w:sz w:val="22"/>
          <w:szCs w:val="22"/>
        </w:rPr>
        <w:t>:</w:t>
      </w:r>
      <w:r>
        <w:rPr>
          <w:b/>
          <w:bCs/>
          <w:sz w:val="22"/>
          <w:szCs w:val="22"/>
        </w:rPr>
        <w:t xml:space="preserve"> </w:t>
      </w:r>
      <w:r w:rsidR="00974C8A" w:rsidRPr="00AC60D3">
        <w:rPr>
          <w:sz w:val="22"/>
          <w:szCs w:val="22"/>
        </w:rPr>
        <w:t>s.acharya@nihfw.org</w:t>
      </w:r>
      <w:r w:rsidR="008E69D9">
        <w:rPr>
          <w:sz w:val="22"/>
          <w:szCs w:val="22"/>
        </w:rPr>
        <w:t xml:space="preserve"> </w:t>
      </w:r>
      <w:r w:rsidR="00055687" w:rsidRPr="00AC60D3">
        <w:rPr>
          <w:b/>
          <w:bCs/>
          <w:sz w:val="22"/>
          <w:szCs w:val="22"/>
        </w:rPr>
        <w:t>Phone:</w:t>
      </w:r>
      <w:r w:rsidR="00974C8A" w:rsidRPr="00AC60D3">
        <w:rPr>
          <w:sz w:val="22"/>
          <w:szCs w:val="22"/>
        </w:rPr>
        <w:t xml:space="preserve"> +91-9</w:t>
      </w:r>
      <w:r w:rsidR="00AC60D3" w:rsidRPr="00AC60D3">
        <w:rPr>
          <w:sz w:val="22"/>
          <w:szCs w:val="22"/>
        </w:rPr>
        <w:t>643501018</w:t>
      </w:r>
    </w:p>
    <w:p w:rsidR="00864149" w:rsidRPr="00E0290B" w:rsidRDefault="00864149" w:rsidP="00E0290B">
      <w:pPr>
        <w:pBdr>
          <w:bottom w:val="single" w:sz="6" w:space="1" w:color="auto"/>
        </w:pBdr>
        <w:tabs>
          <w:tab w:val="left" w:pos="5085"/>
        </w:tabs>
        <w:jc w:val="center"/>
        <w:rPr>
          <w:sz w:val="20"/>
          <w:szCs w:val="20"/>
        </w:rPr>
      </w:pPr>
    </w:p>
    <w:p w:rsidR="00E746BA" w:rsidRPr="00E0290B" w:rsidRDefault="00055687" w:rsidP="00E746BA">
      <w:pPr>
        <w:pBdr>
          <w:bottom w:val="single" w:sz="6" w:space="1" w:color="auto"/>
        </w:pBdr>
        <w:tabs>
          <w:tab w:val="left" w:pos="5085"/>
        </w:tabs>
        <w:jc w:val="center"/>
        <w:rPr>
          <w:b/>
          <w:bCs/>
          <w:iCs/>
          <w:sz w:val="28"/>
          <w:szCs w:val="28"/>
        </w:rPr>
      </w:pPr>
      <w:r w:rsidRPr="00986A7F">
        <w:rPr>
          <w:b/>
          <w:bCs/>
          <w:iCs/>
          <w:noProof/>
          <w:sz w:val="28"/>
          <w:szCs w:val="28"/>
          <w:lang w:val="en-IN" w:eastAsia="en-IN" w:bidi="bn-IN"/>
        </w:rPr>
        <w:drawing>
          <wp:inline distT="0" distB="0" distL="0" distR="0">
            <wp:extent cx="1047750" cy="1209675"/>
            <wp:effectExtent l="0" t="0" r="0" b="0"/>
            <wp:docPr id="2" name="Picture 1" descr="C:\Documents and Settings\Administrator\Desktop\satyabrata\photo.s.achar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satyabrata\photo.s.acharya.jpg"/>
                    <pic:cNvPicPr>
                      <a:picLocks noChangeAspect="1" noChangeArrowheads="1"/>
                    </pic:cNvPicPr>
                  </pic:nvPicPr>
                  <pic:blipFill>
                    <a:blip r:embed="rId7" cstate="print"/>
                    <a:srcRect/>
                    <a:stretch>
                      <a:fillRect/>
                    </a:stretch>
                  </pic:blipFill>
                  <pic:spPr bwMode="auto">
                    <a:xfrm>
                      <a:off x="0" y="0"/>
                      <a:ext cx="1047750" cy="1209675"/>
                    </a:xfrm>
                    <a:prstGeom prst="rect">
                      <a:avLst/>
                    </a:prstGeom>
                    <a:noFill/>
                    <a:ln w="9525">
                      <a:noFill/>
                      <a:miter lim="800000"/>
                      <a:headEnd/>
                      <a:tailEnd/>
                    </a:ln>
                  </pic:spPr>
                </pic:pic>
              </a:graphicData>
            </a:graphic>
          </wp:inline>
        </w:drawing>
      </w:r>
    </w:p>
    <w:p w:rsidR="001722ED" w:rsidRDefault="00055687" w:rsidP="0054703D">
      <w:pPr>
        <w:jc w:val="center"/>
        <w:rPr>
          <w:rFonts w:ascii="Vrinda" w:hAnsi="Vrinda" w:cs="Vrinda"/>
          <w:sz w:val="20"/>
          <w:szCs w:val="20"/>
        </w:rPr>
      </w:pPr>
      <w:r w:rsidRPr="00986A7F">
        <w:rPr>
          <w:b/>
          <w:bCs/>
          <w:sz w:val="20"/>
          <w:szCs w:val="20"/>
        </w:rPr>
        <w:t>Born:</w:t>
      </w:r>
      <w:r w:rsidRPr="00986A7F">
        <w:rPr>
          <w:sz w:val="20"/>
          <w:szCs w:val="20"/>
        </w:rPr>
        <w:t xml:space="preserve"> 3rd September, 1976, </w:t>
      </w:r>
      <w:r w:rsidR="00815029">
        <w:rPr>
          <w:sz w:val="20"/>
          <w:szCs w:val="20"/>
        </w:rPr>
        <w:t xml:space="preserve">West Bengal, </w:t>
      </w:r>
      <w:r w:rsidRPr="00986A7F">
        <w:rPr>
          <w:sz w:val="20"/>
          <w:szCs w:val="20"/>
        </w:rPr>
        <w:t xml:space="preserve">India </w:t>
      </w:r>
      <w:r w:rsidRPr="00986A7F">
        <w:rPr>
          <w:b/>
          <w:bCs/>
          <w:sz w:val="20"/>
          <w:szCs w:val="20"/>
        </w:rPr>
        <w:t>Ethnic Origin:</w:t>
      </w:r>
      <w:r w:rsidRPr="00986A7F">
        <w:rPr>
          <w:sz w:val="20"/>
          <w:szCs w:val="20"/>
        </w:rPr>
        <w:t xml:space="preserve"> South </w:t>
      </w:r>
      <w:proofErr w:type="spellStart"/>
      <w:r w:rsidRPr="00986A7F">
        <w:rPr>
          <w:sz w:val="20"/>
          <w:szCs w:val="20"/>
        </w:rPr>
        <w:t>Asian</w:t>
      </w:r>
      <w:r w:rsidR="00753C67" w:rsidRPr="00753C67">
        <w:rPr>
          <w:b/>
          <w:sz w:val="20"/>
          <w:szCs w:val="20"/>
        </w:rPr>
        <w:t>Mother</w:t>
      </w:r>
      <w:proofErr w:type="spellEnd"/>
      <w:r w:rsidR="00753C67" w:rsidRPr="00753C67">
        <w:rPr>
          <w:b/>
          <w:sz w:val="20"/>
          <w:szCs w:val="20"/>
        </w:rPr>
        <w:t xml:space="preserve"> Tongue:</w:t>
      </w:r>
      <w:r w:rsidR="00753C67">
        <w:rPr>
          <w:sz w:val="20"/>
          <w:szCs w:val="20"/>
        </w:rPr>
        <w:t xml:space="preserve"> Bengali</w:t>
      </w:r>
      <w:r w:rsidR="00762E56">
        <w:rPr>
          <w:sz w:val="20"/>
          <w:szCs w:val="20"/>
        </w:rPr>
        <w:t xml:space="preserve"> </w:t>
      </w:r>
      <w:r w:rsidR="00CB3526" w:rsidRPr="00762E56">
        <w:rPr>
          <w:sz w:val="18"/>
          <w:szCs w:val="18"/>
        </w:rPr>
        <w:t>(</w:t>
      </w:r>
      <w:r w:rsidR="00CB3526" w:rsidRPr="00762E56">
        <w:rPr>
          <w:rFonts w:ascii="Vrinda" w:hAnsi="Vrinda" w:cs="Vrinda"/>
          <w:sz w:val="18"/>
          <w:szCs w:val="18"/>
          <w:cs/>
          <w:lang w:bidi="bn-IN"/>
        </w:rPr>
        <w:t>বাংলা</w:t>
      </w:r>
      <w:r w:rsidR="00CB3526" w:rsidRPr="00762E56">
        <w:rPr>
          <w:rFonts w:ascii="Vrinda" w:hAnsi="Vrinda" w:cs="Vrinda"/>
          <w:sz w:val="18"/>
          <w:szCs w:val="18"/>
        </w:rPr>
        <w:t>)</w:t>
      </w:r>
    </w:p>
    <w:p w:rsidR="00BC63A9" w:rsidRPr="0054703D" w:rsidRDefault="00BC63A9" w:rsidP="00FD412A">
      <w:pPr>
        <w:rPr>
          <w:rFonts w:ascii="Vrinda" w:hAnsi="Vrinda" w:cs="Vrinda"/>
          <w:sz w:val="20"/>
          <w:szCs w:val="20"/>
        </w:rPr>
      </w:pPr>
    </w:p>
    <w:p w:rsidR="00055687" w:rsidRPr="00986A7F" w:rsidRDefault="00055687" w:rsidP="00055687">
      <w:pPr>
        <w:rPr>
          <w:sz w:val="20"/>
          <w:szCs w:val="20"/>
        </w:rPr>
      </w:pPr>
      <w:r w:rsidRPr="00986A7F">
        <w:rPr>
          <w:b/>
          <w:bCs/>
          <w:sz w:val="28"/>
          <w:szCs w:val="28"/>
          <w:u w:val="single"/>
        </w:rPr>
        <w:t>Education</w:t>
      </w:r>
    </w:p>
    <w:p w:rsidR="00055687" w:rsidRPr="00986A7F" w:rsidRDefault="00055687" w:rsidP="00055687">
      <w:pPr>
        <w:jc w:val="both"/>
        <w:rPr>
          <w:b/>
          <w:bCs/>
          <w:sz w:val="22"/>
          <w:szCs w:val="22"/>
        </w:rPr>
      </w:pPr>
      <w:r w:rsidRPr="00986A7F">
        <w:rPr>
          <w:bCs/>
          <w:sz w:val="22"/>
          <w:szCs w:val="22"/>
        </w:rPr>
        <w:t>■</w:t>
      </w:r>
      <w:proofErr w:type="gramStart"/>
      <w:r w:rsidRPr="00986A7F">
        <w:rPr>
          <w:b/>
          <w:bCs/>
          <w:sz w:val="22"/>
          <w:szCs w:val="22"/>
        </w:rPr>
        <w:t>M.A.,</w:t>
      </w:r>
      <w:proofErr w:type="gramEnd"/>
      <w:r w:rsidRPr="00986A7F">
        <w:rPr>
          <w:b/>
          <w:bCs/>
          <w:sz w:val="22"/>
          <w:szCs w:val="22"/>
        </w:rPr>
        <w:t xml:space="preserve"> Applied Linguistics, </w:t>
      </w:r>
      <w:r w:rsidRPr="00986A7F">
        <w:rPr>
          <w:b/>
          <w:sz w:val="22"/>
          <w:szCs w:val="22"/>
        </w:rPr>
        <w:t>Centre for Applied Linguistics &amp; Translation Studies (CALTS),</w:t>
      </w:r>
      <w:r w:rsidRPr="00986A7F">
        <w:rPr>
          <w:b/>
          <w:bCs/>
          <w:sz w:val="22"/>
          <w:szCs w:val="22"/>
        </w:rPr>
        <w:t xml:space="preserve"> University of Hyderabad, India,1998-2000</w:t>
      </w:r>
    </w:p>
    <w:p w:rsidR="00986A7F" w:rsidRPr="00986A7F" w:rsidRDefault="00055687" w:rsidP="00753C67">
      <w:pPr>
        <w:pStyle w:val="NoSpacing"/>
        <w:jc w:val="both"/>
        <w:rPr>
          <w:rFonts w:ascii="Times New Roman" w:hAnsi="Times New Roman" w:cs="Times New Roman"/>
          <w:sz w:val="24"/>
          <w:szCs w:val="24"/>
        </w:rPr>
      </w:pPr>
      <w:r w:rsidRPr="00986A7F">
        <w:rPr>
          <w:rFonts w:ascii="Times New Roman" w:hAnsi="Times New Roman" w:cs="Times New Roman"/>
          <w:b/>
          <w:u w:val="single"/>
        </w:rPr>
        <w:t>Areas of Study</w:t>
      </w:r>
      <w:r w:rsidRPr="00986A7F">
        <w:rPr>
          <w:rFonts w:ascii="Times New Roman" w:hAnsi="Times New Roman" w:cs="Times New Roman"/>
          <w:b/>
        </w:rPr>
        <w:t>:</w:t>
      </w:r>
      <w:r w:rsidR="00986A7F" w:rsidRPr="00986A7F">
        <w:rPr>
          <w:rFonts w:ascii="Times New Roman" w:hAnsi="Times New Roman" w:cs="Times New Roman"/>
        </w:rPr>
        <w:t xml:space="preserve">1. Phonology and Practical Transcription 2.Morphology and Practical Lexicography 3.Syntax and Practical Parsing </w:t>
      </w:r>
      <w:r w:rsidR="00397531">
        <w:rPr>
          <w:rFonts w:ascii="Times New Roman" w:hAnsi="Times New Roman" w:cs="Times New Roman"/>
        </w:rPr>
        <w:t>4</w:t>
      </w:r>
      <w:r w:rsidR="00397531" w:rsidRPr="00986A7F">
        <w:rPr>
          <w:rFonts w:ascii="Times New Roman" w:hAnsi="Times New Roman" w:cs="Times New Roman"/>
        </w:rPr>
        <w:t xml:space="preserve">.Literacy Studies </w:t>
      </w:r>
      <w:r w:rsidR="00397531">
        <w:rPr>
          <w:rFonts w:ascii="Times New Roman" w:hAnsi="Times New Roman" w:cs="Times New Roman"/>
        </w:rPr>
        <w:t>5</w:t>
      </w:r>
      <w:r w:rsidR="00397531" w:rsidRPr="00986A7F">
        <w:rPr>
          <w:rFonts w:ascii="Times New Roman" w:hAnsi="Times New Roman" w:cs="Times New Roman"/>
        </w:rPr>
        <w:t xml:space="preserve">.Language Teaching and Testing </w:t>
      </w:r>
      <w:r w:rsidR="00397531">
        <w:rPr>
          <w:rFonts w:ascii="Times New Roman" w:hAnsi="Times New Roman" w:cs="Times New Roman"/>
        </w:rPr>
        <w:t>6</w:t>
      </w:r>
      <w:r w:rsidR="00986A7F" w:rsidRPr="00986A7F">
        <w:rPr>
          <w:rFonts w:ascii="Times New Roman" w:hAnsi="Times New Roman" w:cs="Times New Roman"/>
        </w:rPr>
        <w:t xml:space="preserve">.Practical Lexicography and Semantics </w:t>
      </w:r>
      <w:r w:rsidR="00397531">
        <w:rPr>
          <w:rFonts w:ascii="Times New Roman" w:hAnsi="Times New Roman" w:cs="Times New Roman"/>
        </w:rPr>
        <w:t>7</w:t>
      </w:r>
      <w:r w:rsidR="00986A7F" w:rsidRPr="00986A7F">
        <w:rPr>
          <w:rFonts w:ascii="Times New Roman" w:hAnsi="Times New Roman" w:cs="Times New Roman"/>
        </w:rPr>
        <w:t>.</w:t>
      </w:r>
      <w:r w:rsidR="00753C67" w:rsidRPr="00986A7F">
        <w:rPr>
          <w:rFonts w:ascii="Times New Roman" w:hAnsi="Times New Roman" w:cs="Times New Roman"/>
        </w:rPr>
        <w:t>Computational Linguistics</w:t>
      </w:r>
      <w:r w:rsidR="00397531">
        <w:rPr>
          <w:rFonts w:ascii="Times New Roman" w:hAnsi="Times New Roman" w:cs="Times New Roman"/>
        </w:rPr>
        <w:t xml:space="preserve"> 8</w:t>
      </w:r>
      <w:r w:rsidR="00986A7F" w:rsidRPr="00986A7F">
        <w:rPr>
          <w:rFonts w:ascii="Times New Roman" w:hAnsi="Times New Roman" w:cs="Times New Roman"/>
        </w:rPr>
        <w:t>.</w:t>
      </w:r>
      <w:r w:rsidR="00753C67" w:rsidRPr="00986A7F">
        <w:rPr>
          <w:rFonts w:ascii="Times New Roman" w:hAnsi="Times New Roman" w:cs="Times New Roman"/>
        </w:rPr>
        <w:t>Interfaces of Language</w:t>
      </w:r>
      <w:r w:rsidR="00986A7F" w:rsidRPr="00986A7F">
        <w:rPr>
          <w:rFonts w:ascii="Times New Roman" w:hAnsi="Times New Roman" w:cs="Times New Roman"/>
        </w:rPr>
        <w:t>9.Field Studies in Applied Linguistics 10.Structuralism and semiotics 11.Society, Gender and Language 12.Structure of Language (Chinese) 13.Philosophy of Language 14.Language Families of India 15. Indian Grammatical Tradition 16.Translation Theory and Practice</w:t>
      </w:r>
    </w:p>
    <w:p w:rsidR="00055687" w:rsidRPr="00986A7F" w:rsidRDefault="00055687" w:rsidP="00055687">
      <w:pPr>
        <w:jc w:val="both"/>
        <w:rPr>
          <w:b/>
          <w:sz w:val="22"/>
          <w:szCs w:val="22"/>
        </w:rPr>
      </w:pPr>
      <w:r w:rsidRPr="00986A7F">
        <w:rPr>
          <w:b/>
          <w:sz w:val="22"/>
          <w:szCs w:val="22"/>
          <w:u w:val="single"/>
        </w:rPr>
        <w:t>Thesis Title</w:t>
      </w:r>
      <w:r w:rsidRPr="00986A7F">
        <w:rPr>
          <w:b/>
          <w:sz w:val="22"/>
          <w:szCs w:val="22"/>
        </w:rPr>
        <w:t xml:space="preserve">: </w:t>
      </w:r>
      <w:r w:rsidRPr="00986A7F">
        <w:rPr>
          <w:i/>
          <w:sz w:val="22"/>
          <w:szCs w:val="22"/>
        </w:rPr>
        <w:t>‘Language of Recitation’</w:t>
      </w:r>
    </w:p>
    <w:p w:rsidR="00055687" w:rsidRPr="00986A7F" w:rsidRDefault="00055687" w:rsidP="00055687">
      <w:pPr>
        <w:jc w:val="both"/>
        <w:rPr>
          <w:sz w:val="22"/>
          <w:szCs w:val="22"/>
        </w:rPr>
      </w:pPr>
      <w:r w:rsidRPr="00986A7F">
        <w:rPr>
          <w:b/>
          <w:sz w:val="22"/>
          <w:szCs w:val="22"/>
          <w:u w:val="single"/>
        </w:rPr>
        <w:t>Advisor</w:t>
      </w:r>
      <w:r w:rsidRPr="00986A7F">
        <w:rPr>
          <w:b/>
          <w:sz w:val="22"/>
          <w:szCs w:val="22"/>
        </w:rPr>
        <w:t xml:space="preserve">: </w:t>
      </w:r>
      <w:r w:rsidRPr="00986A7F">
        <w:rPr>
          <w:sz w:val="22"/>
          <w:szCs w:val="22"/>
        </w:rPr>
        <w:t xml:space="preserve">Prof. N. </w:t>
      </w:r>
      <w:proofErr w:type="spellStart"/>
      <w:r w:rsidRPr="00986A7F">
        <w:rPr>
          <w:sz w:val="22"/>
          <w:szCs w:val="22"/>
        </w:rPr>
        <w:t>Krupanandam</w:t>
      </w:r>
      <w:proofErr w:type="spellEnd"/>
      <w:r w:rsidRPr="00986A7F">
        <w:rPr>
          <w:sz w:val="22"/>
          <w:szCs w:val="22"/>
        </w:rPr>
        <w:t>, Centre for Applied Linguistics &amp; Translation Studies (CALTS), Central University of Hyderabad</w:t>
      </w:r>
    </w:p>
    <w:p w:rsidR="00283F01" w:rsidRDefault="00055687" w:rsidP="00055687">
      <w:pPr>
        <w:autoSpaceDE w:val="0"/>
        <w:autoSpaceDN w:val="0"/>
        <w:adjustRightInd w:val="0"/>
        <w:jc w:val="both"/>
        <w:rPr>
          <w:rFonts w:eastAsia="Times New Roman"/>
          <w:sz w:val="22"/>
          <w:szCs w:val="22"/>
          <w:lang w:eastAsia="en-US"/>
        </w:rPr>
      </w:pPr>
      <w:r w:rsidRPr="00986A7F">
        <w:rPr>
          <w:b/>
          <w:sz w:val="22"/>
          <w:szCs w:val="22"/>
          <w:u w:val="single"/>
        </w:rPr>
        <w:t>A brief description of the thesis</w:t>
      </w:r>
      <w:r w:rsidRPr="00986A7F">
        <w:rPr>
          <w:b/>
          <w:sz w:val="22"/>
          <w:szCs w:val="22"/>
        </w:rPr>
        <w:t xml:space="preserve">: </w:t>
      </w:r>
      <w:r w:rsidRPr="00986A7F">
        <w:rPr>
          <w:rFonts w:eastAsia="Times New Roman"/>
          <w:sz w:val="22"/>
          <w:szCs w:val="22"/>
          <w:lang w:eastAsia="en-US"/>
        </w:rPr>
        <w:t xml:space="preserve">This dissertation aims </w:t>
      </w:r>
      <w:r w:rsidR="00092B11">
        <w:rPr>
          <w:rFonts w:eastAsia="Times New Roman"/>
          <w:sz w:val="22"/>
          <w:szCs w:val="22"/>
          <w:lang w:eastAsia="en-US"/>
        </w:rPr>
        <w:t>at</w:t>
      </w:r>
      <w:r w:rsidRPr="00986A7F">
        <w:rPr>
          <w:rFonts w:eastAsia="Times New Roman"/>
          <w:sz w:val="22"/>
          <w:szCs w:val="22"/>
          <w:lang w:eastAsia="en-US"/>
        </w:rPr>
        <w:t xml:space="preserve"> illustrat</w:t>
      </w:r>
      <w:r w:rsidR="00092B11">
        <w:rPr>
          <w:rFonts w:eastAsia="Times New Roman"/>
          <w:sz w:val="22"/>
          <w:szCs w:val="22"/>
          <w:lang w:eastAsia="en-US"/>
        </w:rPr>
        <w:t>ing</w:t>
      </w:r>
      <w:r w:rsidR="0097060C">
        <w:rPr>
          <w:rFonts w:eastAsia="Times New Roman"/>
          <w:sz w:val="22"/>
          <w:szCs w:val="22"/>
          <w:lang w:eastAsia="en-US"/>
        </w:rPr>
        <w:t xml:space="preserve">grammatical and </w:t>
      </w:r>
      <w:r w:rsidR="000F74DB">
        <w:rPr>
          <w:rFonts w:eastAsia="Times New Roman"/>
          <w:sz w:val="22"/>
          <w:szCs w:val="22"/>
          <w:lang w:eastAsia="en-US"/>
        </w:rPr>
        <w:t>prosodic</w:t>
      </w:r>
      <w:r w:rsidRPr="00986A7F">
        <w:rPr>
          <w:rFonts w:eastAsia="Times New Roman"/>
          <w:sz w:val="22"/>
          <w:szCs w:val="22"/>
          <w:lang w:eastAsia="en-US"/>
        </w:rPr>
        <w:t xml:space="preserve"> a</w:t>
      </w:r>
      <w:r w:rsidR="00986A7F" w:rsidRPr="00986A7F">
        <w:rPr>
          <w:rFonts w:eastAsia="Times New Roman"/>
          <w:sz w:val="22"/>
          <w:szCs w:val="22"/>
          <w:lang w:eastAsia="en-US"/>
        </w:rPr>
        <w:t xml:space="preserve">nalysis of </w:t>
      </w:r>
      <w:r w:rsidR="0097060C">
        <w:rPr>
          <w:rFonts w:eastAsia="Times New Roman"/>
          <w:sz w:val="22"/>
          <w:szCs w:val="22"/>
          <w:lang w:eastAsia="en-US"/>
        </w:rPr>
        <w:t xml:space="preserve">recitation </w:t>
      </w:r>
      <w:r w:rsidR="00986A7F" w:rsidRPr="00986A7F">
        <w:rPr>
          <w:rFonts w:eastAsia="Times New Roman"/>
          <w:sz w:val="22"/>
          <w:szCs w:val="22"/>
          <w:lang w:eastAsia="en-US"/>
        </w:rPr>
        <w:t xml:space="preserve">of </w:t>
      </w:r>
      <w:r w:rsidR="0097060C">
        <w:rPr>
          <w:rFonts w:eastAsia="Times New Roman"/>
          <w:sz w:val="22"/>
          <w:szCs w:val="22"/>
          <w:lang w:eastAsia="en-US"/>
        </w:rPr>
        <w:t xml:space="preserve">Bengali </w:t>
      </w:r>
      <w:r w:rsidRPr="00986A7F">
        <w:rPr>
          <w:rFonts w:eastAsia="Times New Roman"/>
          <w:sz w:val="22"/>
          <w:szCs w:val="22"/>
          <w:lang w:eastAsia="en-US"/>
        </w:rPr>
        <w:t xml:space="preserve">poems. </w:t>
      </w:r>
      <w:r w:rsidR="0060567A">
        <w:rPr>
          <w:rFonts w:eastAsia="Times New Roman"/>
          <w:sz w:val="22"/>
          <w:szCs w:val="22"/>
          <w:lang w:eastAsia="en-US"/>
        </w:rPr>
        <w:t>Here</w:t>
      </w:r>
      <w:r w:rsidR="00E706A9">
        <w:rPr>
          <w:rFonts w:eastAsia="Times New Roman"/>
          <w:sz w:val="22"/>
          <w:szCs w:val="22"/>
          <w:lang w:eastAsia="en-US"/>
        </w:rPr>
        <w:t>i</w:t>
      </w:r>
      <w:r w:rsidR="00346A49">
        <w:rPr>
          <w:rFonts w:eastAsia="Times New Roman"/>
          <w:sz w:val="22"/>
          <w:szCs w:val="22"/>
          <w:lang w:eastAsia="en-US"/>
        </w:rPr>
        <w:t xml:space="preserve">n </w:t>
      </w:r>
      <w:r w:rsidR="00346A49" w:rsidRPr="00986A7F">
        <w:rPr>
          <w:rFonts w:eastAsia="Times New Roman"/>
          <w:sz w:val="22"/>
          <w:szCs w:val="22"/>
          <w:lang w:eastAsia="en-US"/>
        </w:rPr>
        <w:t xml:space="preserve">the word ‘Recitation’ </w:t>
      </w:r>
      <w:r w:rsidRPr="00986A7F">
        <w:rPr>
          <w:rFonts w:eastAsia="Times New Roman"/>
          <w:sz w:val="22"/>
          <w:szCs w:val="22"/>
          <w:lang w:eastAsia="en-US"/>
        </w:rPr>
        <w:t xml:space="preserve">represents </w:t>
      </w:r>
      <w:r w:rsidR="00E52433">
        <w:rPr>
          <w:rFonts w:eastAsia="Times New Roman"/>
          <w:sz w:val="22"/>
          <w:szCs w:val="22"/>
          <w:lang w:eastAsia="en-US"/>
        </w:rPr>
        <w:t xml:space="preserve">a </w:t>
      </w:r>
      <w:r w:rsidR="006E2572">
        <w:rPr>
          <w:rFonts w:eastAsia="Times New Roman"/>
          <w:sz w:val="22"/>
          <w:szCs w:val="22"/>
          <w:lang w:eastAsia="en-US"/>
        </w:rPr>
        <w:t xml:space="preserve">distinctive </w:t>
      </w:r>
      <w:r w:rsidR="004F6086">
        <w:rPr>
          <w:rFonts w:eastAsia="Times New Roman"/>
          <w:sz w:val="22"/>
          <w:szCs w:val="22"/>
          <w:lang w:eastAsia="en-US"/>
        </w:rPr>
        <w:t>speech performance (recital) form</w:t>
      </w:r>
      <w:r w:rsidRPr="00986A7F">
        <w:rPr>
          <w:rFonts w:eastAsia="Times New Roman"/>
          <w:sz w:val="22"/>
          <w:szCs w:val="22"/>
          <w:lang w:eastAsia="en-US"/>
        </w:rPr>
        <w:t xml:space="preserve">of </w:t>
      </w:r>
      <w:r w:rsidR="00092B11">
        <w:rPr>
          <w:rFonts w:eastAsia="Times New Roman"/>
          <w:sz w:val="22"/>
          <w:szCs w:val="22"/>
          <w:lang w:eastAsia="en-US"/>
        </w:rPr>
        <w:t>verses</w:t>
      </w:r>
      <w:r w:rsidR="0097060C">
        <w:rPr>
          <w:rFonts w:eastAsia="Times New Roman"/>
          <w:sz w:val="22"/>
          <w:szCs w:val="22"/>
          <w:lang w:eastAsia="en-US"/>
        </w:rPr>
        <w:t>to</w:t>
      </w:r>
      <w:r w:rsidRPr="00986A7F">
        <w:rPr>
          <w:rFonts w:eastAsia="Times New Roman"/>
          <w:sz w:val="22"/>
          <w:szCs w:val="22"/>
          <w:lang w:eastAsia="en-US"/>
        </w:rPr>
        <w:t xml:space="preserve"> express</w:t>
      </w:r>
      <w:r w:rsidR="00AA3D62">
        <w:rPr>
          <w:rFonts w:eastAsia="Times New Roman"/>
          <w:sz w:val="22"/>
          <w:szCs w:val="22"/>
          <w:lang w:eastAsia="en-US"/>
        </w:rPr>
        <w:t>meanings, contexts</w:t>
      </w:r>
      <w:r w:rsidR="007B6805">
        <w:rPr>
          <w:rFonts w:eastAsia="Times New Roman"/>
          <w:sz w:val="22"/>
          <w:szCs w:val="22"/>
          <w:lang w:eastAsia="en-US"/>
        </w:rPr>
        <w:t xml:space="preserve">and inner </w:t>
      </w:r>
      <w:r w:rsidR="0097060C">
        <w:rPr>
          <w:rFonts w:eastAsia="Times New Roman"/>
          <w:sz w:val="22"/>
          <w:szCs w:val="22"/>
          <w:lang w:eastAsia="en-US"/>
        </w:rPr>
        <w:t xml:space="preserve">states </w:t>
      </w:r>
      <w:r w:rsidRPr="00986A7F">
        <w:rPr>
          <w:rFonts w:eastAsia="Times New Roman"/>
          <w:sz w:val="22"/>
          <w:szCs w:val="22"/>
          <w:lang w:eastAsia="en-US"/>
        </w:rPr>
        <w:t xml:space="preserve">of mind. </w:t>
      </w:r>
      <w:r w:rsidR="006E2572">
        <w:rPr>
          <w:rFonts w:eastAsia="Times New Roman"/>
          <w:sz w:val="22"/>
          <w:szCs w:val="22"/>
          <w:lang w:eastAsia="en-US"/>
        </w:rPr>
        <w:t xml:space="preserve">I selected </w:t>
      </w:r>
      <w:r w:rsidR="00340DF6">
        <w:rPr>
          <w:rFonts w:eastAsia="Times New Roman"/>
          <w:sz w:val="22"/>
          <w:szCs w:val="22"/>
          <w:lang w:eastAsia="en-US"/>
        </w:rPr>
        <w:t xml:space="preserve">the popular Bengali poetry </w:t>
      </w:r>
      <w:r w:rsidR="006F6069">
        <w:rPr>
          <w:rFonts w:eastAsia="Times New Roman"/>
          <w:sz w:val="22"/>
          <w:szCs w:val="22"/>
          <w:lang w:eastAsia="en-US"/>
        </w:rPr>
        <w:t>‘</w:t>
      </w:r>
      <w:proofErr w:type="spellStart"/>
      <w:r w:rsidR="006E2572">
        <w:rPr>
          <w:rFonts w:eastAsia="Times New Roman"/>
          <w:sz w:val="22"/>
          <w:szCs w:val="22"/>
          <w:lang w:eastAsia="en-US"/>
        </w:rPr>
        <w:t>AboltAbol</w:t>
      </w:r>
      <w:proofErr w:type="spellEnd"/>
      <w:r w:rsidR="006F6069">
        <w:rPr>
          <w:rFonts w:eastAsia="Times New Roman"/>
          <w:sz w:val="22"/>
          <w:szCs w:val="22"/>
          <w:lang w:eastAsia="en-US"/>
        </w:rPr>
        <w:t xml:space="preserve">’ </w:t>
      </w:r>
      <w:r w:rsidR="006F6069" w:rsidRPr="00D37AC5">
        <w:rPr>
          <w:rFonts w:eastAsia="Times New Roman"/>
          <w:sz w:val="20"/>
          <w:szCs w:val="20"/>
          <w:lang w:eastAsia="en-US"/>
        </w:rPr>
        <w:t>(</w:t>
      </w:r>
      <w:r w:rsidR="006F6069" w:rsidRPr="00D37AC5">
        <w:rPr>
          <w:rFonts w:eastAsia="Times New Roman" w:cs="Vrinda" w:hint="cs"/>
          <w:sz w:val="20"/>
          <w:szCs w:val="20"/>
          <w:cs/>
          <w:lang w:eastAsia="en-US" w:bidi="bn-IN"/>
        </w:rPr>
        <w:t>আবোলতাবোল</w:t>
      </w:r>
      <w:r w:rsidR="006F6069" w:rsidRPr="00D37AC5">
        <w:rPr>
          <w:rFonts w:eastAsia="Times New Roman" w:cs="Vrinda"/>
          <w:sz w:val="20"/>
          <w:szCs w:val="20"/>
          <w:lang w:eastAsia="en-US" w:bidi="bn-IN"/>
        </w:rPr>
        <w:t>)</w:t>
      </w:r>
      <w:r w:rsidR="008630E5">
        <w:rPr>
          <w:rFonts w:eastAsia="Times New Roman" w:cs="Vrinda"/>
          <w:sz w:val="20"/>
          <w:szCs w:val="20"/>
          <w:lang w:eastAsia="en-US" w:bidi="bn-IN"/>
        </w:rPr>
        <w:t xml:space="preserve"> </w:t>
      </w:r>
      <w:r w:rsidR="00340DF6">
        <w:rPr>
          <w:rFonts w:eastAsia="Times New Roman"/>
          <w:sz w:val="22"/>
          <w:szCs w:val="22"/>
          <w:lang w:eastAsia="en-US"/>
        </w:rPr>
        <w:t xml:space="preserve">written by </w:t>
      </w:r>
      <w:proofErr w:type="spellStart"/>
      <w:r w:rsidR="00340DF6">
        <w:rPr>
          <w:rFonts w:eastAsia="Times New Roman"/>
          <w:sz w:val="22"/>
          <w:szCs w:val="22"/>
          <w:lang w:eastAsia="en-US"/>
        </w:rPr>
        <w:t>Sukumar</w:t>
      </w:r>
      <w:proofErr w:type="spellEnd"/>
      <w:r w:rsidR="00340DF6">
        <w:rPr>
          <w:rFonts w:eastAsia="Times New Roman"/>
          <w:sz w:val="22"/>
          <w:szCs w:val="22"/>
          <w:lang w:eastAsia="en-US"/>
        </w:rPr>
        <w:t xml:space="preserve"> Ray as a referential </w:t>
      </w:r>
      <w:r w:rsidR="00E706A9">
        <w:rPr>
          <w:rFonts w:eastAsia="Times New Roman"/>
          <w:sz w:val="22"/>
          <w:szCs w:val="22"/>
          <w:lang w:eastAsia="en-US"/>
        </w:rPr>
        <w:t xml:space="preserve">text for speech corpus and annotation. </w:t>
      </w:r>
      <w:r w:rsidRPr="00986A7F">
        <w:rPr>
          <w:rFonts w:eastAsia="Times New Roman"/>
          <w:sz w:val="22"/>
          <w:szCs w:val="22"/>
          <w:lang w:eastAsia="en-US"/>
        </w:rPr>
        <w:t xml:space="preserve">In this thesis, there are two different types of meaning to consider: </w:t>
      </w:r>
      <w:proofErr w:type="spellStart"/>
      <w:r w:rsidRPr="00986A7F">
        <w:rPr>
          <w:rFonts w:eastAsia="Times New Roman"/>
          <w:sz w:val="22"/>
          <w:szCs w:val="22"/>
          <w:lang w:eastAsia="en-US"/>
        </w:rPr>
        <w:t>semantico</w:t>
      </w:r>
      <w:proofErr w:type="spellEnd"/>
      <w:r w:rsidRPr="00986A7F">
        <w:rPr>
          <w:rFonts w:eastAsia="Times New Roman"/>
          <w:sz w:val="22"/>
          <w:szCs w:val="22"/>
          <w:lang w:eastAsia="en-US"/>
        </w:rPr>
        <w:t xml:space="preserve">-referential meaning and indexical meaning. The components of the </w:t>
      </w:r>
      <w:proofErr w:type="spellStart"/>
      <w:r w:rsidRPr="00986A7F">
        <w:rPr>
          <w:rFonts w:eastAsia="Times New Roman"/>
          <w:sz w:val="22"/>
          <w:szCs w:val="22"/>
          <w:lang w:eastAsia="en-US"/>
        </w:rPr>
        <w:t>Peircean</w:t>
      </w:r>
      <w:proofErr w:type="spellEnd"/>
      <w:r w:rsidR="008630E5">
        <w:rPr>
          <w:rFonts w:eastAsia="Times New Roman"/>
          <w:sz w:val="22"/>
          <w:szCs w:val="22"/>
          <w:lang w:eastAsia="en-US"/>
        </w:rPr>
        <w:t xml:space="preserve"> </w:t>
      </w:r>
      <w:proofErr w:type="spellStart"/>
      <w:r w:rsidRPr="00986A7F">
        <w:rPr>
          <w:rFonts w:eastAsia="Times New Roman"/>
          <w:sz w:val="22"/>
          <w:szCs w:val="22"/>
          <w:lang w:eastAsia="en-US"/>
        </w:rPr>
        <w:t>Trichotomy</w:t>
      </w:r>
      <w:proofErr w:type="spellEnd"/>
      <w:r w:rsidRPr="00986A7F">
        <w:rPr>
          <w:rFonts w:eastAsia="Times New Roman"/>
          <w:sz w:val="22"/>
          <w:szCs w:val="22"/>
          <w:lang w:eastAsia="en-US"/>
        </w:rPr>
        <w:t xml:space="preserve"> (i).Icon, (ii).Index and (iii).Symbol have been used in this thesis to use signs to convey what we want to say.</w:t>
      </w:r>
    </w:p>
    <w:p w:rsidR="00E021A2" w:rsidRPr="00986A7F" w:rsidRDefault="00E021A2" w:rsidP="00055687">
      <w:pPr>
        <w:autoSpaceDE w:val="0"/>
        <w:autoSpaceDN w:val="0"/>
        <w:adjustRightInd w:val="0"/>
        <w:jc w:val="both"/>
        <w:rPr>
          <w:rFonts w:eastAsia="Times New Roman"/>
          <w:sz w:val="22"/>
          <w:szCs w:val="22"/>
          <w:lang w:eastAsia="en-US"/>
        </w:rPr>
      </w:pPr>
    </w:p>
    <w:p w:rsidR="00055687" w:rsidRDefault="00055687" w:rsidP="00055687">
      <w:pPr>
        <w:jc w:val="both"/>
        <w:rPr>
          <w:b/>
          <w:bCs/>
          <w:color w:val="000000"/>
          <w:sz w:val="22"/>
          <w:szCs w:val="22"/>
        </w:rPr>
      </w:pPr>
      <w:r w:rsidRPr="00986A7F">
        <w:rPr>
          <w:b/>
          <w:bCs/>
          <w:color w:val="000000"/>
          <w:sz w:val="22"/>
          <w:szCs w:val="22"/>
        </w:rPr>
        <w:t>■B.A (</w:t>
      </w:r>
      <w:proofErr w:type="spellStart"/>
      <w:r w:rsidRPr="00986A7F">
        <w:rPr>
          <w:b/>
          <w:bCs/>
          <w:color w:val="000000"/>
          <w:sz w:val="22"/>
          <w:szCs w:val="22"/>
        </w:rPr>
        <w:t>Hons</w:t>
      </w:r>
      <w:proofErr w:type="spellEnd"/>
      <w:r w:rsidRPr="00986A7F">
        <w:rPr>
          <w:b/>
          <w:bCs/>
          <w:color w:val="000000"/>
          <w:sz w:val="22"/>
          <w:szCs w:val="22"/>
        </w:rPr>
        <w:t>.), Linguistics, University of Calcutta, West Bengal, India, 1995-1998</w:t>
      </w:r>
    </w:p>
    <w:p w:rsidR="00283F01" w:rsidRPr="005E07E3" w:rsidRDefault="00283F01" w:rsidP="005E07E3">
      <w:pPr>
        <w:pStyle w:val="NoSpacing"/>
        <w:jc w:val="both"/>
        <w:rPr>
          <w:rFonts w:ascii="Times New Roman" w:hAnsi="Times New Roman" w:cs="Times New Roman"/>
          <w:sz w:val="24"/>
          <w:szCs w:val="24"/>
        </w:rPr>
      </w:pPr>
      <w:r w:rsidRPr="00986A7F">
        <w:rPr>
          <w:rFonts w:ascii="Times New Roman" w:hAnsi="Times New Roman" w:cs="Times New Roman"/>
          <w:b/>
          <w:u w:val="single"/>
        </w:rPr>
        <w:t>Areas of Study</w:t>
      </w:r>
      <w:r w:rsidRPr="00986A7F">
        <w:rPr>
          <w:rFonts w:ascii="Times New Roman" w:hAnsi="Times New Roman" w:cs="Times New Roman"/>
          <w:b/>
        </w:rPr>
        <w:t>:</w:t>
      </w:r>
      <w:r w:rsidR="008630E5">
        <w:rPr>
          <w:rFonts w:ascii="Times New Roman" w:hAnsi="Times New Roman" w:cs="Times New Roman"/>
          <w:b/>
        </w:rPr>
        <w:t xml:space="preserve"> </w:t>
      </w:r>
      <w:r w:rsidR="00570835">
        <w:rPr>
          <w:rFonts w:ascii="Times New Roman" w:hAnsi="Times New Roman" w:cs="Times New Roman"/>
          <w:bCs/>
        </w:rPr>
        <w:t xml:space="preserve">Bengali language and </w:t>
      </w:r>
      <w:r w:rsidR="006B6752" w:rsidRPr="006B6752">
        <w:rPr>
          <w:rFonts w:ascii="Times New Roman" w:hAnsi="Times New Roman" w:cs="Times New Roman"/>
          <w:bCs/>
        </w:rPr>
        <w:t>Linguistics,</w:t>
      </w:r>
      <w:r w:rsidR="008630E5">
        <w:rPr>
          <w:rFonts w:ascii="Times New Roman" w:hAnsi="Times New Roman" w:cs="Times New Roman"/>
          <w:bCs/>
        </w:rPr>
        <w:t xml:space="preserve"> </w:t>
      </w:r>
      <w:r w:rsidR="00AB73C9">
        <w:rPr>
          <w:rFonts w:ascii="Times New Roman" w:hAnsi="Times New Roman" w:cs="Times New Roman"/>
        </w:rPr>
        <w:t xml:space="preserve">Phonetics, Morphology, Syntax, Semantics, Language Families of India, </w:t>
      </w:r>
      <w:r w:rsidR="005E07E3">
        <w:rPr>
          <w:rFonts w:ascii="Times New Roman" w:hAnsi="Times New Roman" w:cs="Times New Roman"/>
        </w:rPr>
        <w:t xml:space="preserve">Indian Grammatical Tradition, </w:t>
      </w:r>
      <w:r w:rsidR="00B510A8">
        <w:rPr>
          <w:rFonts w:ascii="Times New Roman" w:hAnsi="Times New Roman" w:cs="Times New Roman"/>
        </w:rPr>
        <w:t>Sociolinguistics</w:t>
      </w:r>
    </w:p>
    <w:p w:rsidR="00055687" w:rsidRPr="00986A7F" w:rsidRDefault="00055687" w:rsidP="00055687">
      <w:pPr>
        <w:jc w:val="both"/>
        <w:rPr>
          <w:sz w:val="22"/>
          <w:szCs w:val="22"/>
        </w:rPr>
      </w:pPr>
    </w:p>
    <w:p w:rsidR="00055687" w:rsidRPr="00986A7F" w:rsidRDefault="00055687" w:rsidP="00055687">
      <w:pPr>
        <w:jc w:val="both"/>
        <w:rPr>
          <w:bCs/>
          <w:sz w:val="22"/>
          <w:szCs w:val="22"/>
        </w:rPr>
      </w:pPr>
      <w:r w:rsidRPr="00986A7F">
        <w:rPr>
          <w:b/>
          <w:bCs/>
          <w:sz w:val="28"/>
          <w:szCs w:val="28"/>
          <w:u w:val="single"/>
        </w:rPr>
        <w:t>Research, Teaching &amp; Job Interests</w:t>
      </w:r>
    </w:p>
    <w:p w:rsidR="0054703D" w:rsidRDefault="002E7B8D" w:rsidP="0054703D">
      <w:pPr>
        <w:pStyle w:val="NoSpacing"/>
        <w:jc w:val="both"/>
        <w:rPr>
          <w:rFonts w:ascii="Times New Roman" w:eastAsia="Times New Roman" w:hAnsi="Times New Roman" w:cs="Times New Roman"/>
        </w:rPr>
      </w:pPr>
      <w:r w:rsidRPr="00986A7F">
        <w:rPr>
          <w:rStyle w:val="apple-style-span"/>
          <w:rFonts w:ascii="Times New Roman" w:hAnsi="Times New Roman" w:cs="Times New Roman"/>
          <w:color w:val="000000"/>
        </w:rPr>
        <w:t>▪</w:t>
      </w:r>
      <w:r w:rsidRPr="00BC7A47">
        <w:rPr>
          <w:rFonts w:ascii="Times New Roman" w:hAnsi="Times New Roman" w:cs="Times New Roman"/>
        </w:rPr>
        <w:t>Second Language Acquisition</w:t>
      </w:r>
      <w:r>
        <w:rPr>
          <w:rFonts w:ascii="Times New Roman" w:hAnsi="Times New Roman" w:cs="Times New Roman"/>
        </w:rPr>
        <w:t>&amp; Human Cognition</w:t>
      </w:r>
      <w:r w:rsidR="002D3B9E" w:rsidRPr="00986A7F">
        <w:rPr>
          <w:rStyle w:val="apple-style-span"/>
          <w:rFonts w:ascii="Times New Roman" w:hAnsi="Times New Roman" w:cs="Times New Roman"/>
          <w:color w:val="000000"/>
        </w:rPr>
        <w:t>▪</w:t>
      </w:r>
      <w:r w:rsidR="002D3B9E">
        <w:rPr>
          <w:rFonts w:ascii="Times New Roman" w:hAnsi="Times New Roman" w:cs="Times New Roman"/>
        </w:rPr>
        <w:t xml:space="preserve">Bengali Linguistics, Literature &amp; Culture </w:t>
      </w:r>
      <w:r w:rsidRPr="00986A7F">
        <w:rPr>
          <w:rStyle w:val="apple-style-span"/>
          <w:rFonts w:ascii="Times New Roman" w:hAnsi="Times New Roman" w:cs="Times New Roman"/>
          <w:color w:val="000000"/>
        </w:rPr>
        <w:t>▪</w:t>
      </w:r>
      <w:r>
        <w:rPr>
          <w:rStyle w:val="apple-style-span"/>
          <w:rFonts w:ascii="Times New Roman" w:hAnsi="Times New Roman" w:cs="Times New Roman"/>
          <w:color w:val="000000"/>
        </w:rPr>
        <w:t xml:space="preserve">Language Teaching and Testing </w:t>
      </w:r>
      <w:r w:rsidR="00B30243">
        <w:rPr>
          <w:rStyle w:val="apple-style-span"/>
          <w:rFonts w:ascii="Times New Roman" w:hAnsi="Times New Roman" w:cs="Times New Roman"/>
          <w:color w:val="000000"/>
        </w:rPr>
        <w:t xml:space="preserve">(Bengali, Hindi, English) </w:t>
      </w:r>
      <w:r w:rsidRPr="00986A7F">
        <w:rPr>
          <w:rStyle w:val="apple-style-span"/>
          <w:rFonts w:ascii="Times New Roman" w:hAnsi="Times New Roman" w:cs="Times New Roman"/>
          <w:color w:val="000000"/>
        </w:rPr>
        <w:t>▪</w:t>
      </w:r>
      <w:r>
        <w:rPr>
          <w:rStyle w:val="apple-style-span"/>
          <w:rFonts w:ascii="Times New Roman" w:hAnsi="Times New Roman" w:cs="Times New Roman"/>
          <w:color w:val="000000"/>
        </w:rPr>
        <w:t>Language Pedagogy</w:t>
      </w:r>
      <w:r w:rsidR="002B3CDB">
        <w:rPr>
          <w:rStyle w:val="apple-style-span"/>
          <w:rFonts w:ascii="Times New Roman" w:hAnsi="Times New Roman" w:cs="Times New Roman"/>
          <w:color w:val="000000"/>
        </w:rPr>
        <w:t xml:space="preserve"> and Literacy Studies</w:t>
      </w:r>
      <w:r w:rsidR="00747D69" w:rsidRPr="00986A7F">
        <w:rPr>
          <w:rStyle w:val="apple-style-span"/>
          <w:rFonts w:ascii="Times New Roman" w:hAnsi="Times New Roman" w:cs="Times New Roman"/>
          <w:color w:val="000000"/>
        </w:rPr>
        <w:t>▪</w:t>
      </w:r>
      <w:r w:rsidR="00747D69">
        <w:rPr>
          <w:rStyle w:val="apple-style-span"/>
          <w:rFonts w:ascii="Times New Roman" w:hAnsi="Times New Roman" w:cs="Times New Roman"/>
          <w:color w:val="000000"/>
        </w:rPr>
        <w:t>Bengali Inflectional Morphology &amp; T</w:t>
      </w:r>
      <w:r w:rsidR="0048601D">
        <w:rPr>
          <w:rStyle w:val="apple-style-span"/>
          <w:rFonts w:ascii="Times New Roman" w:hAnsi="Times New Roman" w:cs="Times New Roman"/>
          <w:color w:val="000000"/>
        </w:rPr>
        <w:t xml:space="preserve">ense </w:t>
      </w:r>
      <w:r w:rsidR="00747D69">
        <w:rPr>
          <w:rStyle w:val="apple-style-span"/>
          <w:rFonts w:ascii="Times New Roman" w:hAnsi="Times New Roman" w:cs="Times New Roman"/>
          <w:color w:val="000000"/>
        </w:rPr>
        <w:t>A</w:t>
      </w:r>
      <w:r w:rsidR="0048601D">
        <w:rPr>
          <w:rStyle w:val="apple-style-span"/>
          <w:rFonts w:ascii="Times New Roman" w:hAnsi="Times New Roman" w:cs="Times New Roman"/>
          <w:color w:val="000000"/>
        </w:rPr>
        <w:t xml:space="preserve">spect </w:t>
      </w:r>
      <w:r w:rsidR="00747D69">
        <w:rPr>
          <w:rStyle w:val="apple-style-span"/>
          <w:rFonts w:ascii="Times New Roman" w:hAnsi="Times New Roman" w:cs="Times New Roman"/>
          <w:color w:val="000000"/>
        </w:rPr>
        <w:t>M</w:t>
      </w:r>
      <w:r w:rsidR="0048601D">
        <w:rPr>
          <w:rStyle w:val="apple-style-span"/>
          <w:rFonts w:ascii="Times New Roman" w:hAnsi="Times New Roman" w:cs="Times New Roman"/>
          <w:color w:val="000000"/>
        </w:rPr>
        <w:t>odality (TAM)</w:t>
      </w:r>
      <w:r w:rsidR="00F33CB2">
        <w:rPr>
          <w:rStyle w:val="apple-style-span"/>
          <w:rFonts w:ascii="Times New Roman" w:hAnsi="Times New Roman" w:cs="Times New Roman"/>
          <w:color w:val="000000"/>
        </w:rPr>
        <w:t xml:space="preserve"> </w:t>
      </w:r>
      <w:r w:rsidRPr="00986A7F">
        <w:rPr>
          <w:rStyle w:val="apple-style-span"/>
          <w:rFonts w:ascii="Times New Roman" w:hAnsi="Times New Roman" w:cs="Times New Roman"/>
          <w:color w:val="000000"/>
        </w:rPr>
        <w:t>▪</w:t>
      </w:r>
      <w:r w:rsidRPr="00986A7F">
        <w:rPr>
          <w:rFonts w:ascii="Times New Roman" w:hAnsi="Times New Roman" w:cs="Times New Roman"/>
        </w:rPr>
        <w:t>Translation Theory and Practice</w:t>
      </w:r>
      <w:r w:rsidRPr="00986A7F">
        <w:rPr>
          <w:rStyle w:val="apple-style-span"/>
          <w:rFonts w:ascii="Times New Roman" w:hAnsi="Times New Roman" w:cs="Times New Roman"/>
          <w:color w:val="000000"/>
        </w:rPr>
        <w:t xml:space="preserve"> ▪</w:t>
      </w:r>
      <w:r>
        <w:rPr>
          <w:rFonts w:ascii="Times New Roman" w:hAnsi="Times New Roman" w:cs="Times New Roman"/>
        </w:rPr>
        <w:t xml:space="preserve">Computational Linguistics </w:t>
      </w:r>
      <w:r w:rsidRPr="00986A7F">
        <w:rPr>
          <w:rStyle w:val="apple-style-span"/>
          <w:rFonts w:ascii="Times New Roman" w:hAnsi="Times New Roman" w:cs="Times New Roman"/>
          <w:color w:val="000000"/>
        </w:rPr>
        <w:t>▪</w:t>
      </w:r>
      <w:r>
        <w:rPr>
          <w:rStyle w:val="apple-style-span"/>
          <w:rFonts w:ascii="Times New Roman" w:hAnsi="Times New Roman" w:cs="Times New Roman"/>
          <w:color w:val="000000"/>
        </w:rPr>
        <w:t>Machine Translation &amp;</w:t>
      </w:r>
      <w:r>
        <w:rPr>
          <w:rFonts w:ascii="Times New Roman" w:hAnsi="Times New Roman" w:cs="Times New Roman"/>
        </w:rPr>
        <w:t xml:space="preserve">Natural Language Processing </w:t>
      </w:r>
      <w:r w:rsidRPr="00986A7F">
        <w:rPr>
          <w:rStyle w:val="apple-style-span"/>
          <w:rFonts w:ascii="Times New Roman" w:hAnsi="Times New Roman" w:cs="Times New Roman"/>
          <w:color w:val="000000"/>
        </w:rPr>
        <w:t>▪</w:t>
      </w:r>
      <w:r w:rsidRPr="00BC7A47">
        <w:rPr>
          <w:rFonts w:ascii="Times New Roman" w:hAnsi="Times New Roman" w:cs="Times New Roman"/>
        </w:rPr>
        <w:t xml:space="preserve">Multilingual Communication for People with Speech and </w:t>
      </w:r>
      <w:r>
        <w:rPr>
          <w:rFonts w:ascii="Times New Roman" w:hAnsi="Times New Roman" w:cs="Times New Roman"/>
        </w:rPr>
        <w:t>Motor Impairments</w:t>
      </w:r>
      <w:r w:rsidRPr="00986A7F">
        <w:rPr>
          <w:rStyle w:val="apple-style-span"/>
          <w:rFonts w:ascii="Times New Roman" w:hAnsi="Times New Roman" w:cs="Times New Roman"/>
          <w:color w:val="000000"/>
        </w:rPr>
        <w:t>▪</w:t>
      </w:r>
      <w:r>
        <w:rPr>
          <w:rFonts w:ascii="Times New Roman" w:hAnsi="Times New Roman" w:cs="Times New Roman"/>
        </w:rPr>
        <w:t>Interfaces of Language</w:t>
      </w:r>
      <w:r w:rsidRPr="00986A7F">
        <w:rPr>
          <w:rStyle w:val="apple-style-span"/>
          <w:rFonts w:ascii="Times New Roman" w:hAnsi="Times New Roman" w:cs="Times New Roman"/>
          <w:color w:val="000000"/>
        </w:rPr>
        <w:t>▪</w:t>
      </w:r>
      <w:r w:rsidR="00313BA7">
        <w:rPr>
          <w:rFonts w:ascii="Times New Roman" w:eastAsia="Times New Roman" w:hAnsi="Times New Roman" w:cs="Times New Roman"/>
        </w:rPr>
        <w:t>Language Documentation</w:t>
      </w:r>
    </w:p>
    <w:p w:rsidR="00C14359" w:rsidRPr="0054703D" w:rsidRDefault="00C14359" w:rsidP="0054703D">
      <w:pPr>
        <w:pStyle w:val="NoSpacing"/>
        <w:jc w:val="both"/>
        <w:rPr>
          <w:rFonts w:ascii="Times New Roman" w:eastAsia="Times New Roman" w:hAnsi="Times New Roman" w:cs="Times New Roman"/>
        </w:rPr>
      </w:pPr>
      <w:r w:rsidRPr="003729B9">
        <w:rPr>
          <w:rFonts w:ascii="TimesNewRomanPS-BoldMT" w:hAnsi="TimesNewRomanPS-BoldMT" w:cs="TimesNewRomanPS-BoldMT"/>
          <w:b/>
          <w:bCs/>
          <w:sz w:val="28"/>
          <w:szCs w:val="28"/>
          <w:u w:val="single"/>
        </w:rPr>
        <w:t>Languages Known</w:t>
      </w:r>
    </w:p>
    <w:p w:rsidR="00C14359" w:rsidRDefault="00C14359" w:rsidP="00C14359">
      <w:pPr>
        <w:autoSpaceDE w:val="0"/>
        <w:autoSpaceDN w:val="0"/>
        <w:adjustRightInd w:val="0"/>
        <w:rPr>
          <w:rFonts w:ascii="TimesNewRomanPS-BoldMT" w:eastAsiaTheme="minorHAnsi" w:hAnsi="TimesNewRomanPS-BoldMT" w:cs="TimesNewRomanPS-BoldMT"/>
          <w:b/>
          <w:bCs/>
          <w:sz w:val="22"/>
          <w:szCs w:val="22"/>
          <w:lang w:eastAsia="en-US"/>
        </w:rPr>
      </w:pPr>
      <w:r>
        <w:rPr>
          <w:rFonts w:ascii="TimesNewRomanPS-BoldMT" w:eastAsiaTheme="minorHAnsi" w:hAnsi="TimesNewRomanPS-BoldMT" w:cs="TimesNewRomanPS-BoldMT"/>
          <w:b/>
          <w:bCs/>
          <w:sz w:val="22"/>
          <w:szCs w:val="22"/>
          <w:lang w:eastAsia="en-US"/>
        </w:rPr>
        <w:t xml:space="preserve">Bengali: </w:t>
      </w:r>
      <w:r>
        <w:rPr>
          <w:rFonts w:ascii="TimesNewRomanPSMT" w:eastAsiaTheme="minorHAnsi" w:hAnsi="TimesNewRomanPSMT" w:cs="TimesNewRomanPSMT"/>
          <w:sz w:val="22"/>
          <w:szCs w:val="22"/>
          <w:lang w:eastAsia="en-US"/>
        </w:rPr>
        <w:t xml:space="preserve">Fluent in Reading, Writing and Speaking </w:t>
      </w:r>
      <w:r>
        <w:rPr>
          <w:rFonts w:ascii="TimesNewRomanPS-BoldMT" w:eastAsiaTheme="minorHAnsi" w:hAnsi="TimesNewRomanPS-BoldMT" w:cs="TimesNewRomanPS-BoldMT"/>
          <w:b/>
          <w:bCs/>
          <w:sz w:val="22"/>
          <w:szCs w:val="22"/>
          <w:lang w:eastAsia="en-US"/>
        </w:rPr>
        <w:t>(</w:t>
      </w:r>
      <w:r>
        <w:rPr>
          <w:rFonts w:ascii="TimesNewRomanPSMT" w:eastAsiaTheme="minorHAnsi" w:hAnsi="TimesNewRomanPSMT" w:cs="TimesNewRomanPSMT"/>
          <w:sz w:val="22"/>
          <w:szCs w:val="22"/>
          <w:lang w:eastAsia="en-US"/>
        </w:rPr>
        <w:t>Native Speaker)</w:t>
      </w:r>
    </w:p>
    <w:p w:rsidR="00165DFD" w:rsidRDefault="00C14359" w:rsidP="00C14359">
      <w:pPr>
        <w:autoSpaceDE w:val="0"/>
        <w:autoSpaceDN w:val="0"/>
        <w:adjustRightInd w:val="0"/>
        <w:rPr>
          <w:rFonts w:ascii="TimesNewRomanPSMT" w:eastAsiaTheme="minorHAnsi" w:hAnsi="TimesNewRomanPSMT" w:cs="TimesNewRomanPSMT"/>
          <w:sz w:val="22"/>
          <w:szCs w:val="22"/>
          <w:lang w:eastAsia="en-US"/>
        </w:rPr>
      </w:pPr>
      <w:r>
        <w:rPr>
          <w:rFonts w:ascii="TimesNewRomanPS-BoldMT" w:eastAsiaTheme="minorHAnsi" w:hAnsi="TimesNewRomanPS-BoldMT" w:cs="TimesNewRomanPS-BoldMT"/>
          <w:b/>
          <w:bCs/>
          <w:sz w:val="22"/>
          <w:szCs w:val="22"/>
          <w:lang w:eastAsia="en-US"/>
        </w:rPr>
        <w:t xml:space="preserve">Hindi: </w:t>
      </w:r>
      <w:r w:rsidR="00AB103C">
        <w:rPr>
          <w:rFonts w:ascii="TimesNewRomanPS-BoldMT" w:eastAsiaTheme="minorHAnsi" w:hAnsi="TimesNewRomanPS-BoldMT" w:cs="TimesNewRomanPS-BoldMT"/>
          <w:bCs/>
          <w:sz w:val="22"/>
          <w:szCs w:val="22"/>
          <w:lang w:eastAsia="en-US"/>
        </w:rPr>
        <w:t>Fluent</w:t>
      </w:r>
      <w:r w:rsidR="00165DFD">
        <w:rPr>
          <w:rFonts w:ascii="TimesNewRomanPSMT" w:eastAsiaTheme="minorHAnsi" w:hAnsi="TimesNewRomanPSMT" w:cs="TimesNewRomanPSMT"/>
          <w:sz w:val="22"/>
          <w:szCs w:val="22"/>
          <w:lang w:eastAsia="en-US"/>
        </w:rPr>
        <w:t xml:space="preserve"> in Reading, Writing and Speaking </w:t>
      </w:r>
      <w:r w:rsidR="004B7372">
        <w:rPr>
          <w:rFonts w:ascii="TimesNewRomanPSMT" w:eastAsiaTheme="minorHAnsi" w:hAnsi="TimesNewRomanPSMT" w:cs="TimesNewRomanPSMT"/>
          <w:sz w:val="22"/>
          <w:szCs w:val="22"/>
          <w:lang w:eastAsia="en-US"/>
        </w:rPr>
        <w:t>(Near</w:t>
      </w:r>
      <w:r w:rsidR="00CA4EB6">
        <w:rPr>
          <w:rFonts w:ascii="TimesNewRomanPSMT" w:eastAsiaTheme="minorHAnsi" w:hAnsi="TimesNewRomanPSMT" w:cs="TimesNewRomanPSMT"/>
          <w:sz w:val="22"/>
          <w:szCs w:val="22"/>
          <w:lang w:eastAsia="en-US"/>
        </w:rPr>
        <w:t>-</w:t>
      </w:r>
      <w:r w:rsidR="004B7372">
        <w:rPr>
          <w:rFonts w:ascii="TimesNewRomanPSMT" w:eastAsiaTheme="minorHAnsi" w:hAnsi="TimesNewRomanPSMT" w:cs="TimesNewRomanPSMT"/>
          <w:sz w:val="22"/>
          <w:szCs w:val="22"/>
          <w:lang w:eastAsia="en-US"/>
        </w:rPr>
        <w:t xml:space="preserve">native </w:t>
      </w:r>
      <w:r w:rsidR="00CA4EB6">
        <w:rPr>
          <w:rFonts w:ascii="TimesNewRomanPSMT" w:eastAsiaTheme="minorHAnsi" w:hAnsi="TimesNewRomanPSMT" w:cs="TimesNewRomanPSMT"/>
          <w:sz w:val="22"/>
          <w:szCs w:val="22"/>
          <w:lang w:eastAsia="en-US"/>
        </w:rPr>
        <w:t>proficiency)</w:t>
      </w:r>
    </w:p>
    <w:p w:rsidR="00C103A9" w:rsidRDefault="00E021A2" w:rsidP="00C14359">
      <w:pPr>
        <w:autoSpaceDE w:val="0"/>
        <w:autoSpaceDN w:val="0"/>
        <w:adjustRightInd w:val="0"/>
        <w:rPr>
          <w:rFonts w:ascii="TimesNewRomanPSMT" w:eastAsiaTheme="minorHAnsi" w:hAnsi="TimesNewRomanPSMT" w:cs="TimesNewRomanPSMT"/>
          <w:sz w:val="22"/>
          <w:szCs w:val="22"/>
          <w:lang w:eastAsia="en-US"/>
        </w:rPr>
      </w:pPr>
      <w:r>
        <w:rPr>
          <w:rFonts w:ascii="TimesNewRomanPS-BoldMT" w:eastAsiaTheme="minorHAnsi" w:hAnsi="TimesNewRomanPS-BoldMT" w:cs="TimesNewRomanPS-BoldMT"/>
          <w:b/>
          <w:bCs/>
          <w:sz w:val="22"/>
          <w:szCs w:val="22"/>
          <w:lang w:eastAsia="en-US"/>
        </w:rPr>
        <w:t xml:space="preserve">English: </w:t>
      </w:r>
      <w:r w:rsidR="00AB103C">
        <w:rPr>
          <w:rFonts w:ascii="TimesNewRomanPS-BoldMT" w:eastAsiaTheme="minorHAnsi" w:hAnsi="TimesNewRomanPS-BoldMT" w:cs="TimesNewRomanPS-BoldMT"/>
          <w:bCs/>
          <w:sz w:val="22"/>
          <w:szCs w:val="22"/>
          <w:lang w:eastAsia="en-US"/>
        </w:rPr>
        <w:t>Fluent</w:t>
      </w:r>
      <w:r>
        <w:rPr>
          <w:rFonts w:ascii="TimesNewRomanPSMT" w:eastAsiaTheme="minorHAnsi" w:hAnsi="TimesNewRomanPSMT" w:cs="TimesNewRomanPSMT"/>
          <w:sz w:val="22"/>
          <w:szCs w:val="22"/>
          <w:lang w:eastAsia="en-US"/>
        </w:rPr>
        <w:t xml:space="preserve"> in Reading, Writing and Speaking </w:t>
      </w:r>
      <w:r w:rsidR="00CA4EB6">
        <w:rPr>
          <w:rFonts w:ascii="TimesNewRomanPSMT" w:eastAsiaTheme="minorHAnsi" w:hAnsi="TimesNewRomanPSMT" w:cs="TimesNewRomanPSMT"/>
          <w:sz w:val="22"/>
          <w:szCs w:val="22"/>
          <w:lang w:eastAsia="en-US"/>
        </w:rPr>
        <w:t>(Near-native proficiency)</w:t>
      </w:r>
    </w:p>
    <w:p w:rsidR="00CB3526" w:rsidRPr="00D4522E" w:rsidRDefault="00CB3526" w:rsidP="00CB3526">
      <w:pPr>
        <w:autoSpaceDE w:val="0"/>
        <w:autoSpaceDN w:val="0"/>
        <w:adjustRightInd w:val="0"/>
        <w:jc w:val="both"/>
        <w:rPr>
          <w:rStyle w:val="apple-style-span"/>
          <w:rFonts w:eastAsia="Times New Roman"/>
          <w:b/>
          <w:sz w:val="28"/>
          <w:szCs w:val="28"/>
          <w:u w:val="single"/>
          <w:lang w:eastAsia="en-US"/>
        </w:rPr>
      </w:pPr>
      <w:r w:rsidRPr="00D4522E">
        <w:rPr>
          <w:rStyle w:val="apple-style-span"/>
          <w:rFonts w:eastAsia="Times New Roman"/>
          <w:b/>
          <w:sz w:val="28"/>
          <w:szCs w:val="28"/>
          <w:u w:val="single"/>
          <w:lang w:eastAsia="en-US"/>
        </w:rPr>
        <w:lastRenderedPageBreak/>
        <w:t xml:space="preserve">Present </w:t>
      </w:r>
      <w:r w:rsidR="009834F8">
        <w:rPr>
          <w:rStyle w:val="apple-style-span"/>
          <w:rFonts w:eastAsia="Times New Roman"/>
          <w:b/>
          <w:sz w:val="28"/>
          <w:szCs w:val="28"/>
          <w:u w:val="single"/>
          <w:lang w:eastAsia="en-US"/>
        </w:rPr>
        <w:t>Employment</w:t>
      </w:r>
    </w:p>
    <w:p w:rsidR="009E2FB7" w:rsidRPr="007C214C" w:rsidRDefault="00CB3526" w:rsidP="00CB3526">
      <w:pPr>
        <w:autoSpaceDE w:val="0"/>
        <w:autoSpaceDN w:val="0"/>
        <w:adjustRightInd w:val="0"/>
        <w:jc w:val="both"/>
        <w:rPr>
          <w:rStyle w:val="apple-style-span"/>
          <w:rFonts w:eastAsia="Times New Roman"/>
          <w:sz w:val="22"/>
          <w:szCs w:val="22"/>
          <w:lang w:eastAsia="en-US"/>
        </w:rPr>
      </w:pPr>
      <w:r w:rsidRPr="00C14359">
        <w:rPr>
          <w:rStyle w:val="apple-style-span"/>
          <w:rFonts w:eastAsia="Times New Roman"/>
          <w:b/>
          <w:bCs/>
          <w:sz w:val="22"/>
          <w:szCs w:val="22"/>
          <w:lang w:eastAsia="en-US"/>
        </w:rPr>
        <w:t>Professional Linguist Translation-Bangla</w:t>
      </w:r>
      <w:r w:rsidRPr="00E44BD4">
        <w:rPr>
          <w:rStyle w:val="apple-style-span"/>
          <w:rFonts w:eastAsia="Times New Roman"/>
          <w:sz w:val="22"/>
          <w:szCs w:val="22"/>
          <w:lang w:eastAsia="en-US"/>
        </w:rPr>
        <w:t>,</w:t>
      </w:r>
      <w:r w:rsidRPr="007C214C">
        <w:rPr>
          <w:rStyle w:val="apple-style-span"/>
          <w:rFonts w:eastAsia="Times New Roman"/>
          <w:sz w:val="22"/>
          <w:szCs w:val="22"/>
          <w:lang w:eastAsia="en-US"/>
        </w:rPr>
        <w:t xml:space="preserve"> Centre for Health Informatics (CHI) of National Health Portal (NHP), National Institute of Health and Family Welfare (NIHFW), Ministry of Health and Family Welfare, India, From September 2014-Present </w:t>
      </w:r>
    </w:p>
    <w:p w:rsidR="000C0C98" w:rsidRPr="00657631" w:rsidRDefault="00CB3526" w:rsidP="00CB3526">
      <w:pPr>
        <w:autoSpaceDE w:val="0"/>
        <w:autoSpaceDN w:val="0"/>
        <w:adjustRightInd w:val="0"/>
        <w:jc w:val="both"/>
        <w:rPr>
          <w:rStyle w:val="apple-style-span"/>
          <w:color w:val="222222"/>
          <w:shd w:val="clear" w:color="auto" w:fill="FFFFFF"/>
        </w:rPr>
      </w:pPr>
      <w:r w:rsidRPr="007C214C">
        <w:rPr>
          <w:rStyle w:val="apple-style-span"/>
          <w:rFonts w:eastAsia="Times New Roman"/>
          <w:sz w:val="22"/>
          <w:szCs w:val="22"/>
          <w:u w:val="single"/>
          <w:lang w:eastAsia="en-US"/>
        </w:rPr>
        <w:t>Major Role</w:t>
      </w:r>
      <w:r w:rsidRPr="007C214C">
        <w:rPr>
          <w:rStyle w:val="apple-style-span"/>
          <w:rFonts w:eastAsia="Times New Roman"/>
          <w:sz w:val="22"/>
          <w:szCs w:val="22"/>
          <w:lang w:eastAsia="en-US"/>
        </w:rPr>
        <w:t>:</w:t>
      </w:r>
      <w:r w:rsidR="00762E56">
        <w:rPr>
          <w:rStyle w:val="apple-style-span"/>
          <w:rFonts w:eastAsia="Times New Roman"/>
          <w:sz w:val="22"/>
          <w:szCs w:val="22"/>
          <w:lang w:eastAsia="en-US"/>
        </w:rPr>
        <w:t xml:space="preserve"> </w:t>
      </w:r>
      <w:r w:rsidR="00B65EFF">
        <w:rPr>
          <w:rStyle w:val="apple-style-span"/>
          <w:rFonts w:eastAsia="Times New Roman"/>
          <w:sz w:val="22"/>
          <w:szCs w:val="22"/>
          <w:lang w:eastAsia="en-US"/>
        </w:rPr>
        <w:t xml:space="preserve">Specialist care for Bengali language. </w:t>
      </w:r>
      <w:r w:rsidR="004D77EB">
        <w:rPr>
          <w:color w:val="222222"/>
          <w:shd w:val="clear" w:color="auto" w:fill="FFFFFF"/>
        </w:rPr>
        <w:t>T</w:t>
      </w:r>
      <w:r w:rsidR="00957A29">
        <w:rPr>
          <w:color w:val="222222"/>
          <w:shd w:val="clear" w:color="auto" w:fill="FFFFFF"/>
        </w:rPr>
        <w:t xml:space="preserve">ranslating </w:t>
      </w:r>
      <w:r w:rsidR="00053005">
        <w:rPr>
          <w:color w:val="222222"/>
          <w:shd w:val="clear" w:color="auto" w:fill="FFFFFF"/>
        </w:rPr>
        <w:t xml:space="preserve">and interpreting </w:t>
      </w:r>
      <w:r w:rsidR="00434E1C">
        <w:rPr>
          <w:color w:val="222222"/>
          <w:shd w:val="clear" w:color="auto" w:fill="FFFFFF"/>
        </w:rPr>
        <w:t xml:space="preserve">texts </w:t>
      </w:r>
      <w:r w:rsidR="00053005">
        <w:rPr>
          <w:color w:val="222222"/>
          <w:shd w:val="clear" w:color="auto" w:fill="FFFFFF"/>
        </w:rPr>
        <w:t xml:space="preserve">and voices </w:t>
      </w:r>
      <w:r w:rsidR="00434E1C">
        <w:rPr>
          <w:color w:val="222222"/>
          <w:shd w:val="clear" w:color="auto" w:fill="FFFFFF"/>
        </w:rPr>
        <w:t xml:space="preserve">into Bengali </w:t>
      </w:r>
      <w:r w:rsidR="008A526D" w:rsidRPr="008A526D">
        <w:rPr>
          <w:color w:val="222222"/>
          <w:sz w:val="20"/>
          <w:szCs w:val="20"/>
          <w:shd w:val="clear" w:color="auto" w:fill="FFFFFF"/>
        </w:rPr>
        <w:t>(</w:t>
      </w:r>
      <w:r w:rsidR="008A526D" w:rsidRPr="008A526D">
        <w:rPr>
          <w:rFonts w:cs="Vrinda" w:hint="cs"/>
          <w:color w:val="222222"/>
          <w:sz w:val="20"/>
          <w:szCs w:val="20"/>
          <w:shd w:val="clear" w:color="auto" w:fill="FFFFFF"/>
          <w:cs/>
          <w:lang w:bidi="bn-IN"/>
        </w:rPr>
        <w:t>বাংলা</w:t>
      </w:r>
      <w:r w:rsidR="008A526D" w:rsidRPr="008A526D">
        <w:rPr>
          <w:rFonts w:cs="Vrinda"/>
          <w:color w:val="222222"/>
          <w:sz w:val="20"/>
          <w:szCs w:val="20"/>
          <w:shd w:val="clear" w:color="auto" w:fill="FFFFFF"/>
          <w:lang w:bidi="bn-IN"/>
        </w:rPr>
        <w:t>)</w:t>
      </w:r>
      <w:r w:rsidR="00434E1C">
        <w:rPr>
          <w:color w:val="222222"/>
          <w:shd w:val="clear" w:color="auto" w:fill="FFFFFF"/>
        </w:rPr>
        <w:t xml:space="preserve">language to develop a web based multilingual </w:t>
      </w:r>
      <w:r w:rsidR="00305746">
        <w:rPr>
          <w:color w:val="222222"/>
          <w:shd w:val="clear" w:color="auto" w:fill="FFFFFF"/>
        </w:rPr>
        <w:t xml:space="preserve">and multimodal </w:t>
      </w:r>
      <w:r w:rsidR="00434E1C">
        <w:rPr>
          <w:color w:val="222222"/>
          <w:shd w:val="clear" w:color="auto" w:fill="FFFFFF"/>
        </w:rPr>
        <w:t>health portal</w:t>
      </w:r>
      <w:r w:rsidR="00467F57">
        <w:rPr>
          <w:color w:val="222222"/>
          <w:shd w:val="clear" w:color="auto" w:fill="FFFFFF"/>
        </w:rPr>
        <w:t xml:space="preserve">using semantic technology </w:t>
      </w:r>
      <w:r w:rsidR="0010167E">
        <w:rPr>
          <w:color w:val="222222"/>
          <w:shd w:val="clear" w:color="auto" w:fill="FFFFFF"/>
        </w:rPr>
        <w:t xml:space="preserve">to provide health literacy and healthcare services as ‘a single point </w:t>
      </w:r>
      <w:r w:rsidR="00053005">
        <w:rPr>
          <w:color w:val="222222"/>
          <w:shd w:val="clear" w:color="auto" w:fill="FFFFFF"/>
        </w:rPr>
        <w:t>accesses’</w:t>
      </w:r>
      <w:r w:rsidR="0010167E">
        <w:rPr>
          <w:color w:val="222222"/>
          <w:shd w:val="clear" w:color="auto" w:fill="FFFFFF"/>
        </w:rPr>
        <w:t xml:space="preserve"> throughout India. </w:t>
      </w:r>
    </w:p>
    <w:p w:rsidR="00D260DF" w:rsidRPr="007C214C" w:rsidRDefault="00D260DF" w:rsidP="00CB3526">
      <w:pPr>
        <w:autoSpaceDE w:val="0"/>
        <w:autoSpaceDN w:val="0"/>
        <w:adjustRightInd w:val="0"/>
        <w:jc w:val="both"/>
        <w:rPr>
          <w:rStyle w:val="apple-style-span"/>
          <w:rFonts w:eastAsia="Times New Roman"/>
          <w:sz w:val="22"/>
          <w:szCs w:val="22"/>
          <w:lang w:eastAsia="en-US"/>
        </w:rPr>
      </w:pPr>
      <w:r w:rsidRPr="007C214C">
        <w:rPr>
          <w:rStyle w:val="apple-style-span"/>
          <w:rFonts w:eastAsia="Times New Roman"/>
          <w:sz w:val="22"/>
          <w:szCs w:val="22"/>
          <w:u w:val="single"/>
          <w:lang w:eastAsia="en-US"/>
        </w:rPr>
        <w:t>Key Objectives</w:t>
      </w:r>
      <w:r w:rsidRPr="007C214C">
        <w:rPr>
          <w:rStyle w:val="apple-style-span"/>
          <w:rFonts w:eastAsia="Times New Roman"/>
          <w:sz w:val="22"/>
          <w:szCs w:val="22"/>
          <w:lang w:eastAsia="en-US"/>
        </w:rPr>
        <w:t xml:space="preserve">: </w:t>
      </w:r>
    </w:p>
    <w:p w:rsidR="00D260DF" w:rsidRPr="007C214C" w:rsidRDefault="00D260DF" w:rsidP="00CB3526">
      <w:pPr>
        <w:autoSpaceDE w:val="0"/>
        <w:autoSpaceDN w:val="0"/>
        <w:adjustRightInd w:val="0"/>
        <w:jc w:val="both"/>
        <w:rPr>
          <w:sz w:val="22"/>
          <w:szCs w:val="22"/>
        </w:rPr>
      </w:pPr>
      <w:r w:rsidRPr="007C214C">
        <w:rPr>
          <w:sz w:val="22"/>
          <w:szCs w:val="22"/>
        </w:rPr>
        <w:t xml:space="preserve">1. </w:t>
      </w:r>
      <w:r w:rsidR="00F4491B">
        <w:rPr>
          <w:sz w:val="22"/>
          <w:szCs w:val="22"/>
        </w:rPr>
        <w:t>Improving</w:t>
      </w:r>
      <w:r w:rsidR="008630E5">
        <w:rPr>
          <w:sz w:val="22"/>
          <w:szCs w:val="22"/>
        </w:rPr>
        <w:t xml:space="preserve"> </w:t>
      </w:r>
      <w:r w:rsidR="0040306D">
        <w:rPr>
          <w:sz w:val="22"/>
          <w:szCs w:val="22"/>
        </w:rPr>
        <w:t xml:space="preserve">healthcare services </w:t>
      </w:r>
      <w:r w:rsidR="00B9253B">
        <w:rPr>
          <w:sz w:val="22"/>
          <w:szCs w:val="22"/>
        </w:rPr>
        <w:t>for</w:t>
      </w:r>
      <w:r w:rsidRPr="007C214C">
        <w:rPr>
          <w:sz w:val="22"/>
          <w:szCs w:val="22"/>
        </w:rPr>
        <w:t xml:space="preserve"> the masses in India. </w:t>
      </w:r>
    </w:p>
    <w:p w:rsidR="003E7C7F" w:rsidRPr="007C214C" w:rsidRDefault="00D260DF" w:rsidP="00CB3526">
      <w:pPr>
        <w:autoSpaceDE w:val="0"/>
        <w:autoSpaceDN w:val="0"/>
        <w:adjustRightInd w:val="0"/>
        <w:jc w:val="both"/>
        <w:rPr>
          <w:sz w:val="22"/>
          <w:szCs w:val="22"/>
        </w:rPr>
      </w:pPr>
      <w:r w:rsidRPr="007C214C">
        <w:rPr>
          <w:sz w:val="22"/>
          <w:szCs w:val="22"/>
        </w:rPr>
        <w:t xml:space="preserve">2. </w:t>
      </w:r>
      <w:r w:rsidR="00F4491B">
        <w:rPr>
          <w:sz w:val="22"/>
          <w:szCs w:val="22"/>
        </w:rPr>
        <w:t xml:space="preserve">Advancing </w:t>
      </w:r>
      <w:r w:rsidR="00987A2F">
        <w:rPr>
          <w:sz w:val="22"/>
          <w:szCs w:val="22"/>
        </w:rPr>
        <w:t xml:space="preserve">multilingual and multimodal </w:t>
      </w:r>
      <w:r w:rsidRPr="007C214C">
        <w:rPr>
          <w:sz w:val="22"/>
          <w:szCs w:val="22"/>
        </w:rPr>
        <w:t>access</w:t>
      </w:r>
      <w:r w:rsidR="00B9253B">
        <w:rPr>
          <w:sz w:val="22"/>
          <w:szCs w:val="22"/>
        </w:rPr>
        <w:t>es</w:t>
      </w:r>
      <w:r w:rsidRPr="007C214C">
        <w:rPr>
          <w:sz w:val="22"/>
          <w:szCs w:val="22"/>
        </w:rPr>
        <w:t xml:space="preserve"> to health services across the nation</w:t>
      </w:r>
      <w:r w:rsidR="00195C4A">
        <w:rPr>
          <w:sz w:val="22"/>
          <w:szCs w:val="22"/>
        </w:rPr>
        <w:t xml:space="preserve"> in India</w:t>
      </w:r>
      <w:r w:rsidRPr="007C214C">
        <w:rPr>
          <w:sz w:val="22"/>
          <w:szCs w:val="22"/>
        </w:rPr>
        <w:t xml:space="preserve">. </w:t>
      </w:r>
    </w:p>
    <w:p w:rsidR="009A27DA" w:rsidRDefault="00D260DF" w:rsidP="00CB3526">
      <w:pPr>
        <w:autoSpaceDE w:val="0"/>
        <w:autoSpaceDN w:val="0"/>
        <w:adjustRightInd w:val="0"/>
        <w:jc w:val="both"/>
        <w:rPr>
          <w:sz w:val="22"/>
          <w:szCs w:val="22"/>
        </w:rPr>
      </w:pPr>
      <w:r w:rsidRPr="007C214C">
        <w:rPr>
          <w:sz w:val="22"/>
          <w:szCs w:val="22"/>
        </w:rPr>
        <w:t xml:space="preserve">3. </w:t>
      </w:r>
      <w:r w:rsidR="00F4491B">
        <w:rPr>
          <w:sz w:val="22"/>
          <w:szCs w:val="22"/>
        </w:rPr>
        <w:t xml:space="preserve">Providing </w:t>
      </w:r>
      <w:r w:rsidR="002B79E5">
        <w:rPr>
          <w:sz w:val="22"/>
          <w:szCs w:val="22"/>
        </w:rPr>
        <w:t>health literacy using advanced semantic technology</w:t>
      </w:r>
    </w:p>
    <w:p w:rsidR="00FD412A" w:rsidRDefault="00FD412A" w:rsidP="00CB3526">
      <w:pPr>
        <w:autoSpaceDE w:val="0"/>
        <w:autoSpaceDN w:val="0"/>
        <w:adjustRightInd w:val="0"/>
        <w:jc w:val="both"/>
        <w:rPr>
          <w:sz w:val="22"/>
          <w:szCs w:val="22"/>
        </w:rPr>
      </w:pPr>
    </w:p>
    <w:p w:rsidR="00055687" w:rsidRDefault="00A55E02" w:rsidP="00055687">
      <w:pPr>
        <w:jc w:val="both"/>
        <w:rPr>
          <w:b/>
          <w:bCs/>
          <w:sz w:val="28"/>
          <w:szCs w:val="28"/>
          <w:u w:val="single"/>
        </w:rPr>
      </w:pPr>
      <w:r>
        <w:rPr>
          <w:b/>
          <w:bCs/>
          <w:sz w:val="28"/>
          <w:szCs w:val="28"/>
          <w:u w:val="single"/>
        </w:rPr>
        <w:t xml:space="preserve">Research and </w:t>
      </w:r>
      <w:r w:rsidR="00055687" w:rsidRPr="00986A7F">
        <w:rPr>
          <w:b/>
          <w:bCs/>
          <w:sz w:val="28"/>
          <w:szCs w:val="28"/>
          <w:u w:val="single"/>
        </w:rPr>
        <w:t>Professional Experiences</w:t>
      </w:r>
    </w:p>
    <w:p w:rsidR="004D4488" w:rsidRDefault="008F40B6" w:rsidP="0049179C">
      <w:pPr>
        <w:jc w:val="both"/>
        <w:rPr>
          <w:sz w:val="20"/>
          <w:szCs w:val="20"/>
        </w:rPr>
      </w:pPr>
      <w:r w:rsidRPr="00074FB7">
        <w:rPr>
          <w:sz w:val="20"/>
          <w:szCs w:val="20"/>
        </w:rPr>
        <w:t>[</w:t>
      </w:r>
      <w:r w:rsidR="001D21C6" w:rsidRPr="00074FB7">
        <w:rPr>
          <w:sz w:val="20"/>
          <w:szCs w:val="20"/>
        </w:rPr>
        <w:t xml:space="preserve">Experiences cover 3 years </w:t>
      </w:r>
      <w:r w:rsidR="001D21C6">
        <w:rPr>
          <w:sz w:val="20"/>
          <w:szCs w:val="20"/>
        </w:rPr>
        <w:t xml:space="preserve">in </w:t>
      </w:r>
      <w:r w:rsidR="001D21C6" w:rsidRPr="00074FB7">
        <w:rPr>
          <w:sz w:val="20"/>
          <w:szCs w:val="20"/>
        </w:rPr>
        <w:t xml:space="preserve">research and 4 years </w:t>
      </w:r>
      <w:r w:rsidR="001D21C6">
        <w:rPr>
          <w:sz w:val="20"/>
          <w:szCs w:val="20"/>
        </w:rPr>
        <w:t xml:space="preserve">in </w:t>
      </w:r>
      <w:r w:rsidR="001D21C6" w:rsidRPr="00074FB7">
        <w:rPr>
          <w:sz w:val="20"/>
          <w:szCs w:val="20"/>
        </w:rPr>
        <w:t xml:space="preserve">teaching </w:t>
      </w:r>
      <w:r w:rsidR="001D21C6">
        <w:rPr>
          <w:sz w:val="20"/>
          <w:szCs w:val="20"/>
        </w:rPr>
        <w:t>languages and linguistics</w:t>
      </w:r>
      <w:r w:rsidR="001D21C6" w:rsidRPr="00074FB7">
        <w:rPr>
          <w:sz w:val="20"/>
          <w:szCs w:val="20"/>
        </w:rPr>
        <w:t xml:space="preserve"> at graduate levels</w:t>
      </w:r>
      <w:r w:rsidR="00315270">
        <w:rPr>
          <w:sz w:val="20"/>
          <w:szCs w:val="20"/>
        </w:rPr>
        <w:t>]</w:t>
      </w:r>
    </w:p>
    <w:p w:rsidR="005772AE" w:rsidRPr="00074FB7" w:rsidRDefault="005772AE" w:rsidP="0049179C">
      <w:pPr>
        <w:jc w:val="both"/>
        <w:rPr>
          <w:sz w:val="20"/>
          <w:szCs w:val="20"/>
        </w:rPr>
      </w:pPr>
    </w:p>
    <w:p w:rsidR="00DD0BEE" w:rsidRPr="00B073BD" w:rsidRDefault="00222CA9" w:rsidP="00DD0BEE">
      <w:pPr>
        <w:pStyle w:val="NoSpacing"/>
        <w:jc w:val="both"/>
        <w:rPr>
          <w:rFonts w:ascii="Times New Roman" w:hAnsi="Times New Roman" w:cs="Times New Roman"/>
        </w:rPr>
      </w:pPr>
      <w:r w:rsidRPr="00493ACA">
        <w:rPr>
          <w:rFonts w:ascii="Times New Roman" w:hAnsi="Times New Roman" w:cs="Times New Roman"/>
        </w:rPr>
        <w:t xml:space="preserve">■ </w:t>
      </w:r>
      <w:r w:rsidR="001A4CA7">
        <w:rPr>
          <w:rFonts w:ascii="Times New Roman" w:hAnsi="Times New Roman" w:cs="Times New Roman"/>
          <w:b/>
          <w:sz w:val="26"/>
          <w:szCs w:val="26"/>
        </w:rPr>
        <w:t>Bengali/Hindi</w:t>
      </w:r>
      <w:r w:rsidR="008402AA" w:rsidRPr="00747600">
        <w:rPr>
          <w:rFonts w:ascii="Times New Roman" w:hAnsi="Times New Roman" w:cs="Times New Roman"/>
          <w:b/>
          <w:sz w:val="26"/>
          <w:szCs w:val="26"/>
        </w:rPr>
        <w:t>Machine Translation</w:t>
      </w:r>
      <w:r w:rsidR="008402AA">
        <w:rPr>
          <w:rFonts w:ascii="Times New Roman" w:hAnsi="Times New Roman" w:cs="Times New Roman"/>
          <w:b/>
          <w:sz w:val="26"/>
          <w:szCs w:val="26"/>
        </w:rPr>
        <w:t xml:space="preserve"> System</w:t>
      </w:r>
      <w:r w:rsidR="0040094F">
        <w:rPr>
          <w:rFonts w:ascii="Times New Roman" w:hAnsi="Times New Roman" w:cs="Times New Roman"/>
          <w:b/>
          <w:sz w:val="26"/>
          <w:szCs w:val="26"/>
        </w:rPr>
        <w:t xml:space="preserve"> in Natural Language Processing</w:t>
      </w:r>
    </w:p>
    <w:p w:rsidR="00DD0BEE" w:rsidRPr="00493ACA" w:rsidRDefault="00657631" w:rsidP="00DD0BEE">
      <w:pPr>
        <w:pStyle w:val="NoSpacing"/>
        <w:jc w:val="both"/>
        <w:rPr>
          <w:rFonts w:ascii="Times New Roman" w:hAnsi="Times New Roman" w:cs="Times New Roman"/>
        </w:rPr>
      </w:pPr>
      <w:r>
        <w:rPr>
          <w:rFonts w:ascii="Times New Roman" w:hAnsi="Times New Roman" w:cs="Times New Roman"/>
        </w:rPr>
        <w:t>Project</w:t>
      </w:r>
      <w:r w:rsidR="001538D5">
        <w:rPr>
          <w:rFonts w:ascii="Times New Roman" w:hAnsi="Times New Roman" w:cs="Times New Roman"/>
        </w:rPr>
        <w:t xml:space="preserve"> Fellow /</w:t>
      </w:r>
      <w:r w:rsidR="00DD0BEE" w:rsidRPr="001538D5">
        <w:rPr>
          <w:rFonts w:ascii="Times New Roman" w:hAnsi="Times New Roman" w:cs="Times New Roman"/>
        </w:rPr>
        <w:t>Language Engineer,</w:t>
      </w:r>
      <w:r w:rsidR="00DD0BEE">
        <w:rPr>
          <w:rFonts w:ascii="Times New Roman" w:hAnsi="Times New Roman" w:cs="Times New Roman"/>
        </w:rPr>
        <w:t xml:space="preserve">Communication Empowerment &amp; Media Lab Asia, </w:t>
      </w:r>
      <w:r w:rsidR="00DD0BEE" w:rsidRPr="00493ACA">
        <w:rPr>
          <w:rFonts w:ascii="Times New Roman" w:hAnsi="Times New Roman" w:cs="Times New Roman"/>
        </w:rPr>
        <w:t>Department of Computer Science &amp; Engineering, Indian Institute of Technology (IIT),</w:t>
      </w:r>
      <w:proofErr w:type="spellStart"/>
      <w:r w:rsidR="00DD0BEE" w:rsidRPr="00493ACA">
        <w:rPr>
          <w:rFonts w:ascii="Times New Roman" w:hAnsi="Times New Roman" w:cs="Times New Roman"/>
        </w:rPr>
        <w:t>Kharagpur</w:t>
      </w:r>
      <w:proofErr w:type="spellEnd"/>
      <w:r w:rsidR="00DD0BEE" w:rsidRPr="00493ACA">
        <w:rPr>
          <w:rFonts w:ascii="Times New Roman" w:hAnsi="Times New Roman" w:cs="Times New Roman"/>
        </w:rPr>
        <w:t>, India, March 2007-February 2009</w:t>
      </w:r>
    </w:p>
    <w:p w:rsidR="00DD0BEE" w:rsidRPr="005B7352" w:rsidRDefault="00DD0BEE" w:rsidP="00DD0BEE">
      <w:pPr>
        <w:pStyle w:val="NoSpacing"/>
        <w:jc w:val="both"/>
        <w:rPr>
          <w:rFonts w:ascii="Times New Roman" w:hAnsi="Times New Roman" w:cs="Times New Roman"/>
          <w:i/>
          <w:iCs/>
        </w:rPr>
      </w:pPr>
      <w:r w:rsidRPr="00042A9E">
        <w:rPr>
          <w:rFonts w:ascii="Times New Roman" w:hAnsi="Times New Roman" w:cs="Times New Roman"/>
          <w:u w:val="single"/>
        </w:rPr>
        <w:t>Research Project</w:t>
      </w:r>
      <w:r w:rsidRPr="00D67F09">
        <w:rPr>
          <w:rFonts w:ascii="Times New Roman" w:hAnsi="Times New Roman" w:cs="Times New Roman"/>
        </w:rPr>
        <w:t>:</w:t>
      </w:r>
      <w:r w:rsidRPr="005B7352">
        <w:rPr>
          <w:rFonts w:ascii="Times New Roman" w:hAnsi="Times New Roman" w:cs="Times New Roman"/>
          <w:i/>
          <w:iCs/>
        </w:rPr>
        <w:t>‘Development of Indian Language to Indian Language Machine Translation System</w:t>
      </w:r>
    </w:p>
    <w:p w:rsidR="00DD0BEE" w:rsidRPr="00493ACA" w:rsidRDefault="00DD0BEE" w:rsidP="00DD0BEE">
      <w:pPr>
        <w:pStyle w:val="NoSpacing"/>
        <w:jc w:val="both"/>
        <w:rPr>
          <w:rFonts w:ascii="Times New Roman" w:hAnsi="Times New Roman" w:cs="Times New Roman"/>
        </w:rPr>
      </w:pPr>
      <w:r w:rsidRPr="005B7352">
        <w:rPr>
          <w:rFonts w:ascii="Times New Roman" w:hAnsi="Times New Roman" w:cs="Times New Roman"/>
          <w:i/>
          <w:iCs/>
        </w:rPr>
        <w:t>(ILMT)’,</w:t>
      </w:r>
      <w:r w:rsidRPr="00493ACA">
        <w:rPr>
          <w:rFonts w:ascii="Times New Roman" w:hAnsi="Times New Roman" w:cs="Times New Roman"/>
        </w:rPr>
        <w:t xml:space="preserve"> Sponsored by Ministry of Communication and Information Technology, Delhi, India</w:t>
      </w:r>
    </w:p>
    <w:p w:rsidR="00B55060" w:rsidRDefault="00DD0BEE" w:rsidP="00DD0BEE">
      <w:pPr>
        <w:jc w:val="both"/>
      </w:pPr>
      <w:r w:rsidRPr="00042A9E">
        <w:rPr>
          <w:u w:val="single"/>
        </w:rPr>
        <w:t>Responsibilities</w:t>
      </w:r>
      <w:r w:rsidRPr="00D67F09">
        <w:t>:</w:t>
      </w:r>
      <w:r w:rsidR="00E5693C">
        <w:t xml:space="preserve"> </w:t>
      </w:r>
      <w:r w:rsidR="00B55060">
        <w:t xml:space="preserve">Linguistic expertise for </w:t>
      </w:r>
      <w:r w:rsidR="00A843C0">
        <w:t xml:space="preserve">generating </w:t>
      </w:r>
      <w:r w:rsidR="00B55060">
        <w:t>Hindi&lt;&gt;Bengali</w:t>
      </w:r>
      <w:r w:rsidR="006B1F51" w:rsidRPr="00493ACA">
        <w:t>machine translation system</w:t>
      </w:r>
      <w:r w:rsidR="004D5496">
        <w:t>.</w:t>
      </w:r>
    </w:p>
    <w:p w:rsidR="00604660" w:rsidRDefault="00604660" w:rsidP="009E4D1E">
      <w:pPr>
        <w:jc w:val="both"/>
      </w:pPr>
      <w:r>
        <w:rPr>
          <w:u w:val="single"/>
        </w:rPr>
        <w:t xml:space="preserve">Major </w:t>
      </w:r>
      <w:r w:rsidR="002B6D1F" w:rsidRPr="002B6D1F">
        <w:rPr>
          <w:u w:val="single"/>
        </w:rPr>
        <w:t>Achievement</w:t>
      </w:r>
      <w:r w:rsidR="0094700C">
        <w:rPr>
          <w:u w:val="single"/>
        </w:rPr>
        <w:t>s</w:t>
      </w:r>
      <w:r w:rsidR="002B6D1F">
        <w:t xml:space="preserve">: </w:t>
      </w:r>
    </w:p>
    <w:p w:rsidR="00AF4071" w:rsidRDefault="004D5496" w:rsidP="009E4D1E">
      <w:pPr>
        <w:jc w:val="both"/>
      </w:pPr>
      <w:r>
        <w:t xml:space="preserve">1. </w:t>
      </w:r>
      <w:r w:rsidR="00AF4071">
        <w:t xml:space="preserve">Hindi&lt;&gt;Bengali electronic dictionary </w:t>
      </w:r>
      <w:proofErr w:type="spellStart"/>
      <w:r w:rsidR="00AF4071">
        <w:t>WordNet</w:t>
      </w:r>
      <w:proofErr w:type="spellEnd"/>
      <w:r w:rsidR="00AF4071">
        <w:t xml:space="preserve"> as a large lexical database for Indian languages to Indian languages Machine translation system. </w:t>
      </w:r>
    </w:p>
    <w:p w:rsidR="00523122" w:rsidRPr="00631DCF" w:rsidRDefault="00604660" w:rsidP="006A311F">
      <w:pPr>
        <w:jc w:val="both"/>
      </w:pPr>
      <w:r>
        <w:t>2</w:t>
      </w:r>
      <w:r w:rsidR="00827C27">
        <w:t>. A</w:t>
      </w:r>
      <w:r w:rsidR="00E5693C">
        <w:t xml:space="preserve"> </w:t>
      </w:r>
      <w:r w:rsidR="003360CE">
        <w:t xml:space="preserve">robust </w:t>
      </w:r>
      <w:r w:rsidR="0015384F">
        <w:t xml:space="preserve">volume of </w:t>
      </w:r>
      <w:r w:rsidR="00DD0BAF">
        <w:t>m</w:t>
      </w:r>
      <w:r w:rsidR="002B6D1F">
        <w:t xml:space="preserve">orphological </w:t>
      </w:r>
      <w:r w:rsidR="003360CE">
        <w:t xml:space="preserve">analysis </w:t>
      </w:r>
      <w:r w:rsidR="00DD0BAF">
        <w:t xml:space="preserve">for Bengali language to generate a </w:t>
      </w:r>
      <w:r w:rsidR="003360CE">
        <w:t xml:space="preserve">Morphological </w:t>
      </w:r>
      <w:r w:rsidR="002B6D1F">
        <w:t xml:space="preserve">Analyzer </w:t>
      </w:r>
      <w:r w:rsidR="00DD0BAF">
        <w:t xml:space="preserve">in </w:t>
      </w:r>
      <w:r w:rsidR="002B6D1F">
        <w:t>Natural Language Processing (NLP)</w:t>
      </w:r>
      <w:r w:rsidR="00693E27">
        <w:t xml:space="preserve">. It standsas </w:t>
      </w:r>
      <w:r w:rsidR="0015384F">
        <w:t>first</w:t>
      </w:r>
      <w:r w:rsidR="00466527">
        <w:t>Bangla Morphological Analyzer</w:t>
      </w:r>
      <w:r w:rsidR="0015384F">
        <w:t xml:space="preserve"> in India</w:t>
      </w:r>
    </w:p>
    <w:p w:rsidR="00DD0BEE" w:rsidRPr="00747600" w:rsidRDefault="00222CA9" w:rsidP="00DD0BEE">
      <w:pPr>
        <w:jc w:val="both"/>
        <w:rPr>
          <w:b/>
          <w:bCs/>
          <w:color w:val="000000"/>
          <w:sz w:val="26"/>
          <w:szCs w:val="26"/>
        </w:rPr>
      </w:pPr>
      <w:r w:rsidRPr="00493ACA">
        <w:t xml:space="preserve">■ </w:t>
      </w:r>
      <w:r w:rsidR="00F85F84">
        <w:rPr>
          <w:b/>
          <w:bCs/>
          <w:color w:val="000000"/>
          <w:sz w:val="26"/>
          <w:szCs w:val="26"/>
        </w:rPr>
        <w:t xml:space="preserve">Bengali language, linguistics and </w:t>
      </w:r>
      <w:r w:rsidR="00BC2F18">
        <w:rPr>
          <w:b/>
          <w:bCs/>
          <w:color w:val="000000"/>
          <w:sz w:val="26"/>
          <w:szCs w:val="26"/>
        </w:rPr>
        <w:t xml:space="preserve">documentation of a traditional </w:t>
      </w:r>
      <w:r w:rsidR="0036572F">
        <w:rPr>
          <w:b/>
          <w:bCs/>
          <w:color w:val="000000"/>
          <w:sz w:val="26"/>
          <w:szCs w:val="26"/>
        </w:rPr>
        <w:t>culture</w:t>
      </w:r>
    </w:p>
    <w:p w:rsidR="00055687" w:rsidRPr="00986A7F" w:rsidRDefault="00055687" w:rsidP="00DD0BEE">
      <w:pPr>
        <w:jc w:val="both"/>
        <w:rPr>
          <w:b/>
          <w:bCs/>
        </w:rPr>
      </w:pPr>
      <w:r w:rsidRPr="006A311F">
        <w:rPr>
          <w:color w:val="000000"/>
          <w:sz w:val="22"/>
          <w:szCs w:val="22"/>
        </w:rPr>
        <w:t>Project Fellow</w:t>
      </w:r>
      <w:r w:rsidR="00EC30B7" w:rsidRPr="008108D0">
        <w:rPr>
          <w:bCs/>
          <w:color w:val="000000"/>
          <w:sz w:val="22"/>
          <w:szCs w:val="22"/>
        </w:rPr>
        <w:t>[University Potential with Excellence (UPE) Fellowship]</w:t>
      </w:r>
      <w:r w:rsidRPr="008108D0">
        <w:rPr>
          <w:bCs/>
          <w:color w:val="000000"/>
          <w:sz w:val="22"/>
          <w:szCs w:val="22"/>
        </w:rPr>
        <w:t>,</w:t>
      </w:r>
      <w:r w:rsidR="00EC30B7">
        <w:t xml:space="preserve">Research Project: </w:t>
      </w:r>
      <w:r w:rsidRPr="005B7352">
        <w:rPr>
          <w:i/>
          <w:iCs/>
        </w:rPr>
        <w:t>‘</w:t>
      </w:r>
      <w:proofErr w:type="spellStart"/>
      <w:r w:rsidRPr="005B7352">
        <w:rPr>
          <w:i/>
          <w:iCs/>
        </w:rPr>
        <w:t>Palagaan</w:t>
      </w:r>
      <w:proofErr w:type="spellEnd"/>
      <w:r w:rsidRPr="005B7352">
        <w:rPr>
          <w:i/>
          <w:iCs/>
        </w:rPr>
        <w:t xml:space="preserve"> of 24 </w:t>
      </w:r>
      <w:proofErr w:type="spellStart"/>
      <w:r w:rsidRPr="005B7352">
        <w:rPr>
          <w:i/>
          <w:iCs/>
        </w:rPr>
        <w:t>Parganas</w:t>
      </w:r>
      <w:proofErr w:type="spellEnd"/>
      <w:r w:rsidRPr="005B7352">
        <w:rPr>
          <w:i/>
          <w:iCs/>
        </w:rPr>
        <w:t>: A search for the Tradition in a Traditional form’</w:t>
      </w:r>
      <w:r w:rsidRPr="00986A7F">
        <w:t>,</w:t>
      </w:r>
      <w:r w:rsidRPr="00986A7F">
        <w:rPr>
          <w:bCs/>
          <w:color w:val="000000"/>
          <w:sz w:val="22"/>
          <w:szCs w:val="22"/>
        </w:rPr>
        <w:t xml:space="preserve">Cultural Resource &amp; Social Sciences (CR &amp; SS) Research </w:t>
      </w:r>
      <w:proofErr w:type="spellStart"/>
      <w:r w:rsidRPr="00986A7F">
        <w:rPr>
          <w:bCs/>
          <w:color w:val="000000"/>
          <w:sz w:val="22"/>
          <w:szCs w:val="22"/>
        </w:rPr>
        <w:t>Programme</w:t>
      </w:r>
      <w:proofErr w:type="spellEnd"/>
      <w:r w:rsidRPr="00986A7F">
        <w:rPr>
          <w:bCs/>
          <w:color w:val="000000"/>
          <w:sz w:val="22"/>
          <w:szCs w:val="22"/>
        </w:rPr>
        <w:t>, UGC</w:t>
      </w:r>
      <w:r w:rsidR="00DC1CCA">
        <w:rPr>
          <w:bCs/>
          <w:color w:val="000000"/>
          <w:sz w:val="22"/>
          <w:szCs w:val="22"/>
        </w:rPr>
        <w:t xml:space="preserve"> India</w:t>
      </w:r>
      <w:r w:rsidRPr="00986A7F">
        <w:rPr>
          <w:bCs/>
          <w:color w:val="000000"/>
          <w:sz w:val="22"/>
          <w:szCs w:val="22"/>
        </w:rPr>
        <w:t xml:space="preserve">, School of Media Communication &amp; Culture, </w:t>
      </w:r>
      <w:proofErr w:type="spellStart"/>
      <w:r w:rsidRPr="00986A7F">
        <w:rPr>
          <w:bCs/>
          <w:color w:val="000000"/>
          <w:sz w:val="22"/>
          <w:szCs w:val="22"/>
        </w:rPr>
        <w:t>Jadavpur</w:t>
      </w:r>
      <w:proofErr w:type="spellEnd"/>
      <w:r w:rsidRPr="00986A7F">
        <w:rPr>
          <w:bCs/>
          <w:color w:val="000000"/>
          <w:sz w:val="22"/>
          <w:szCs w:val="22"/>
        </w:rPr>
        <w:t xml:space="preserve"> University, K</w:t>
      </w:r>
      <w:r w:rsidR="00815029">
        <w:rPr>
          <w:bCs/>
          <w:color w:val="000000"/>
          <w:sz w:val="22"/>
          <w:szCs w:val="22"/>
        </w:rPr>
        <w:t>olkata-32, India, from May 2013-</w:t>
      </w:r>
      <w:r w:rsidR="00F52163">
        <w:rPr>
          <w:bCs/>
          <w:color w:val="000000"/>
          <w:sz w:val="22"/>
          <w:szCs w:val="22"/>
        </w:rPr>
        <w:t>March 2014</w:t>
      </w:r>
    </w:p>
    <w:p w:rsidR="00BC2F18" w:rsidRPr="00C03269" w:rsidRDefault="00055687" w:rsidP="00055687">
      <w:pPr>
        <w:jc w:val="both"/>
        <w:rPr>
          <w:color w:val="000000"/>
        </w:rPr>
      </w:pPr>
      <w:r w:rsidRPr="00042A9E">
        <w:rPr>
          <w:bCs/>
          <w:color w:val="000000"/>
          <w:sz w:val="22"/>
          <w:szCs w:val="22"/>
          <w:u w:val="single"/>
        </w:rPr>
        <w:t>Major Role &amp; Objectives</w:t>
      </w:r>
      <w:r w:rsidRPr="00D67F09">
        <w:rPr>
          <w:bCs/>
          <w:color w:val="000000"/>
          <w:sz w:val="22"/>
          <w:szCs w:val="22"/>
        </w:rPr>
        <w:t>:</w:t>
      </w:r>
      <w:r w:rsidRPr="00431532">
        <w:rPr>
          <w:color w:val="000000"/>
        </w:rPr>
        <w:t xml:space="preserve">With the aim to validate the claim for the </w:t>
      </w:r>
      <w:r w:rsidR="00BB4A1E" w:rsidRPr="00431532">
        <w:rPr>
          <w:color w:val="000000"/>
        </w:rPr>
        <w:t xml:space="preserve">linguistic and cultural </w:t>
      </w:r>
      <w:r w:rsidRPr="00431532">
        <w:rPr>
          <w:color w:val="000000"/>
        </w:rPr>
        <w:t xml:space="preserve">existence of </w:t>
      </w:r>
      <w:r w:rsidR="00431532">
        <w:rPr>
          <w:color w:val="000000"/>
        </w:rPr>
        <w:t xml:space="preserve">Bengali </w:t>
      </w:r>
      <w:r w:rsidRPr="00B8333C">
        <w:rPr>
          <w:i/>
          <w:iCs/>
          <w:color w:val="000000"/>
        </w:rPr>
        <w:t>‘</w:t>
      </w:r>
      <w:proofErr w:type="spellStart"/>
      <w:r w:rsidRPr="00B8333C">
        <w:rPr>
          <w:rFonts w:eastAsia="Times New Roman"/>
          <w:i/>
          <w:iCs/>
          <w:lang w:eastAsia="en-US"/>
        </w:rPr>
        <w:t>p</w:t>
      </w:r>
      <w:r w:rsidRPr="00B8333C">
        <w:rPr>
          <w:rStyle w:val="a"/>
          <w:i/>
          <w:iCs/>
          <w:bdr w:val="none" w:sz="0" w:space="0" w:color="auto" w:frame="1"/>
          <w:shd w:val="clear" w:color="auto" w:fill="FFFFFF"/>
        </w:rPr>
        <w:t>ā</w:t>
      </w:r>
      <w:r w:rsidRPr="00B8333C">
        <w:rPr>
          <w:rFonts w:eastAsia="Times New Roman"/>
          <w:i/>
          <w:iCs/>
          <w:lang w:eastAsia="en-US"/>
        </w:rPr>
        <w:t>l</w:t>
      </w:r>
      <w:r w:rsidRPr="00B8333C">
        <w:rPr>
          <w:rStyle w:val="a"/>
          <w:i/>
          <w:iCs/>
          <w:bdr w:val="none" w:sz="0" w:space="0" w:color="auto" w:frame="1"/>
          <w:shd w:val="clear" w:color="auto" w:fill="FFFFFF"/>
        </w:rPr>
        <w:t>ā</w:t>
      </w:r>
      <w:r w:rsidRPr="00B8333C">
        <w:rPr>
          <w:rFonts w:eastAsia="Times New Roman"/>
          <w:i/>
          <w:iCs/>
          <w:lang w:eastAsia="en-US"/>
        </w:rPr>
        <w:t>g</w:t>
      </w:r>
      <w:r w:rsidRPr="00B8333C">
        <w:rPr>
          <w:rStyle w:val="a"/>
          <w:i/>
          <w:iCs/>
          <w:bdr w:val="none" w:sz="0" w:space="0" w:color="auto" w:frame="1"/>
          <w:shd w:val="clear" w:color="auto" w:fill="FFFFFF"/>
        </w:rPr>
        <w:t>ā</w:t>
      </w:r>
      <w:r w:rsidRPr="00B8333C">
        <w:rPr>
          <w:rFonts w:eastAsia="Times New Roman"/>
          <w:i/>
          <w:iCs/>
          <w:lang w:eastAsia="en-US"/>
        </w:rPr>
        <w:t>n</w:t>
      </w:r>
      <w:proofErr w:type="spellEnd"/>
      <w:r w:rsidRPr="00B8333C">
        <w:rPr>
          <w:i/>
          <w:iCs/>
          <w:color w:val="000000"/>
        </w:rPr>
        <w:t>’</w:t>
      </w:r>
      <w:r w:rsidR="00B8333C" w:rsidRPr="00B8333C">
        <w:rPr>
          <w:color w:val="000000"/>
          <w:sz w:val="22"/>
          <w:szCs w:val="22"/>
        </w:rPr>
        <w:t>(</w:t>
      </w:r>
      <w:r w:rsidR="00B8333C" w:rsidRPr="00B8333C">
        <w:rPr>
          <w:rFonts w:cs="Vrinda" w:hint="cs"/>
          <w:color w:val="000000"/>
          <w:sz w:val="22"/>
          <w:szCs w:val="22"/>
          <w:cs/>
          <w:lang w:bidi="bn-IN"/>
        </w:rPr>
        <w:t>পালাগান</w:t>
      </w:r>
      <w:r w:rsidR="00B8333C" w:rsidRPr="00B8333C">
        <w:rPr>
          <w:rFonts w:cs="Vrinda"/>
          <w:color w:val="000000"/>
          <w:sz w:val="22"/>
          <w:szCs w:val="22"/>
          <w:lang w:bidi="bn-IN"/>
        </w:rPr>
        <w:t>)</w:t>
      </w:r>
      <w:r w:rsidRPr="00B8333C">
        <w:rPr>
          <w:color w:val="000000"/>
          <w:sz w:val="22"/>
          <w:szCs w:val="22"/>
        </w:rPr>
        <w:t xml:space="preserve">, </w:t>
      </w:r>
      <w:r w:rsidRPr="00431532">
        <w:rPr>
          <w:color w:val="000000"/>
        </w:rPr>
        <w:t xml:space="preserve">the research </w:t>
      </w:r>
      <w:r w:rsidR="009C5D52">
        <w:rPr>
          <w:color w:val="000000"/>
        </w:rPr>
        <w:t xml:space="preserve">aimed at </w:t>
      </w:r>
      <w:r w:rsidRPr="00431532">
        <w:rPr>
          <w:color w:val="000000"/>
        </w:rPr>
        <w:t>trac</w:t>
      </w:r>
      <w:r w:rsidR="009C5D52">
        <w:rPr>
          <w:color w:val="000000"/>
        </w:rPr>
        <w:t>ing</w:t>
      </w:r>
      <w:r w:rsidRPr="00431532">
        <w:rPr>
          <w:color w:val="000000"/>
        </w:rPr>
        <w:t xml:space="preserve"> performers </w:t>
      </w:r>
      <w:r w:rsidR="00222CA9" w:rsidRPr="00431532">
        <w:rPr>
          <w:color w:val="000000"/>
        </w:rPr>
        <w:t xml:space="preserve">and performances </w:t>
      </w:r>
      <w:r w:rsidRPr="00431532">
        <w:rPr>
          <w:color w:val="000000"/>
        </w:rPr>
        <w:t xml:space="preserve">of the age-old </w:t>
      </w:r>
      <w:r w:rsidR="00D50FFE">
        <w:rPr>
          <w:color w:val="000000"/>
        </w:rPr>
        <w:t xml:space="preserve">Bangla </w:t>
      </w:r>
      <w:r w:rsidRPr="00431532">
        <w:rPr>
          <w:color w:val="000000"/>
        </w:rPr>
        <w:t xml:space="preserve">dramatic forms at various corners of the two districts of West Bengal. It </w:t>
      </w:r>
      <w:r w:rsidR="00B4381C">
        <w:rPr>
          <w:color w:val="000000"/>
        </w:rPr>
        <w:t xml:space="preserve">aimed </w:t>
      </w:r>
      <w:r w:rsidRPr="00431532">
        <w:rPr>
          <w:color w:val="000000"/>
        </w:rPr>
        <w:t xml:space="preserve"> towards endeavoring to claim the survival as well as cont</w:t>
      </w:r>
      <w:r w:rsidR="00D50FFE">
        <w:rPr>
          <w:color w:val="000000"/>
        </w:rPr>
        <w:t>inuity of an age-old dramatic form</w:t>
      </w:r>
      <w:r w:rsidRPr="00431532">
        <w:rPr>
          <w:color w:val="000000"/>
        </w:rPr>
        <w:t xml:space="preserve"> of  medieval  </w:t>
      </w:r>
      <w:r w:rsidR="00D035AB">
        <w:rPr>
          <w:color w:val="000000"/>
        </w:rPr>
        <w:t>Bengali</w:t>
      </w:r>
      <w:r w:rsidRPr="00431532">
        <w:rPr>
          <w:color w:val="000000"/>
        </w:rPr>
        <w:t xml:space="preserve">  literature  and  folks  that  appears  to  lack  the  attestation  of  an  institutionalized  curriculum resulting out of a tendency to marginalize this popular genre.</w:t>
      </w:r>
    </w:p>
    <w:p w:rsidR="00631DCF" w:rsidRPr="0090475D" w:rsidRDefault="00631DCF" w:rsidP="00631DCF">
      <w:pPr>
        <w:jc w:val="both"/>
      </w:pPr>
      <w:r w:rsidRPr="00493ACA">
        <w:t xml:space="preserve">■ </w:t>
      </w:r>
      <w:r w:rsidRPr="00747600">
        <w:rPr>
          <w:b/>
          <w:bCs/>
          <w:color w:val="000000"/>
          <w:sz w:val="26"/>
          <w:szCs w:val="26"/>
        </w:rPr>
        <w:t>Language Laboratory &amp;</w:t>
      </w:r>
      <w:r w:rsidR="003E1FF6">
        <w:rPr>
          <w:b/>
          <w:bCs/>
          <w:color w:val="000000"/>
          <w:sz w:val="26"/>
          <w:szCs w:val="26"/>
        </w:rPr>
        <w:t>Interactive Communication</w:t>
      </w:r>
    </w:p>
    <w:p w:rsidR="00631DCF" w:rsidRPr="00631DCF" w:rsidRDefault="00631DCF" w:rsidP="00631DCF">
      <w:pPr>
        <w:pStyle w:val="NoSpacing"/>
        <w:jc w:val="both"/>
        <w:rPr>
          <w:rFonts w:ascii="Times New Roman" w:hAnsi="Times New Roman" w:cs="Times New Roman"/>
          <w:bCs/>
        </w:rPr>
      </w:pPr>
      <w:r w:rsidRPr="00631DCF">
        <w:rPr>
          <w:rFonts w:ascii="Times New Roman" w:hAnsi="Times New Roman" w:cs="Times New Roman"/>
          <w:b/>
          <w:bCs/>
        </w:rPr>
        <w:t>Language Laboratory In-charge</w:t>
      </w:r>
      <w:r w:rsidRPr="00631DCF">
        <w:rPr>
          <w:rFonts w:ascii="Times New Roman" w:hAnsi="Times New Roman" w:cs="Times New Roman"/>
          <w:bCs/>
        </w:rPr>
        <w:t xml:space="preserve">, Institute of Advanced Studies in Education (IASE), </w:t>
      </w:r>
      <w:r w:rsidR="007F1A60">
        <w:rPr>
          <w:rFonts w:ascii="Times New Roman" w:hAnsi="Times New Roman" w:cs="Times New Roman"/>
          <w:bCs/>
        </w:rPr>
        <w:t>July 2014-</w:t>
      </w:r>
      <w:r w:rsidRPr="00631DCF">
        <w:rPr>
          <w:rFonts w:ascii="Times New Roman" w:hAnsi="Times New Roman" w:cs="Times New Roman"/>
          <w:bCs/>
        </w:rPr>
        <w:t xml:space="preserve">August 2014 </w:t>
      </w:r>
    </w:p>
    <w:p w:rsidR="00631DCF" w:rsidRPr="00631DCF" w:rsidRDefault="00631DCF" w:rsidP="00631DCF">
      <w:pPr>
        <w:pStyle w:val="NoSpacing"/>
        <w:jc w:val="both"/>
        <w:rPr>
          <w:rFonts w:ascii="Times New Roman" w:hAnsi="Times New Roman" w:cs="Times New Roman"/>
          <w:bCs/>
        </w:rPr>
      </w:pPr>
      <w:r w:rsidRPr="00631DCF">
        <w:rPr>
          <w:rFonts w:ascii="Times New Roman" w:hAnsi="Times New Roman" w:cs="Times New Roman"/>
          <w:bCs/>
          <w:u w:val="single"/>
        </w:rPr>
        <w:t>Major Role</w:t>
      </w:r>
      <w:r w:rsidRPr="00631DCF">
        <w:rPr>
          <w:rFonts w:ascii="Times New Roman" w:hAnsi="Times New Roman" w:cs="Times New Roman"/>
          <w:bCs/>
        </w:rPr>
        <w:t>: Development of linguistic modules for Language Laboratories to develop interactive communication in a multilingual set up</w:t>
      </w:r>
    </w:p>
    <w:p w:rsidR="00631DCF" w:rsidRPr="00631DCF" w:rsidRDefault="00631DCF" w:rsidP="00631DCF">
      <w:pPr>
        <w:pStyle w:val="NoSpacing"/>
        <w:jc w:val="both"/>
        <w:rPr>
          <w:rFonts w:ascii="Times New Roman" w:hAnsi="Times New Roman" w:cs="Times New Roman"/>
          <w:bCs/>
        </w:rPr>
      </w:pPr>
      <w:r w:rsidRPr="00631DCF">
        <w:rPr>
          <w:rFonts w:ascii="Times New Roman" w:hAnsi="Times New Roman" w:cs="Times New Roman"/>
          <w:b/>
          <w:bCs/>
        </w:rPr>
        <w:t>Language Development Officer (LDO),</w:t>
      </w:r>
      <w:r w:rsidRPr="00631DCF">
        <w:rPr>
          <w:rFonts w:ascii="Times New Roman" w:hAnsi="Times New Roman" w:cs="Times New Roman"/>
          <w:bCs/>
        </w:rPr>
        <w:t xml:space="preserve"> Centre for Advanced Communication (CACM), Indian Institute of Technology(IIT) </w:t>
      </w:r>
      <w:proofErr w:type="spellStart"/>
      <w:r w:rsidRPr="00631DCF">
        <w:rPr>
          <w:rFonts w:ascii="Times New Roman" w:hAnsi="Times New Roman" w:cs="Times New Roman"/>
          <w:bCs/>
        </w:rPr>
        <w:t>Kharagpur</w:t>
      </w:r>
      <w:proofErr w:type="spellEnd"/>
      <w:r w:rsidRPr="00631DCF">
        <w:rPr>
          <w:rFonts w:ascii="Times New Roman" w:hAnsi="Times New Roman" w:cs="Times New Roman"/>
          <w:bCs/>
        </w:rPr>
        <w:t>, India, from April 2009-June 2009</w:t>
      </w:r>
    </w:p>
    <w:p w:rsidR="00A2616F" w:rsidRDefault="00631DCF" w:rsidP="003F7AA4">
      <w:pPr>
        <w:pStyle w:val="NoSpacing"/>
        <w:jc w:val="both"/>
        <w:rPr>
          <w:rFonts w:ascii="Times New Roman" w:hAnsi="Times New Roman" w:cs="Times New Roman"/>
          <w:bCs/>
        </w:rPr>
      </w:pPr>
      <w:r w:rsidRPr="00631DCF">
        <w:rPr>
          <w:rFonts w:ascii="Times New Roman" w:hAnsi="Times New Roman" w:cs="Times New Roman"/>
          <w:bCs/>
          <w:u w:val="single"/>
        </w:rPr>
        <w:t>Major Role</w:t>
      </w:r>
      <w:r w:rsidRPr="00631DCF">
        <w:rPr>
          <w:rFonts w:ascii="Times New Roman" w:hAnsi="Times New Roman" w:cs="Times New Roman"/>
          <w:bCs/>
        </w:rPr>
        <w:t xml:space="preserve">: </w:t>
      </w:r>
      <w:r w:rsidR="008B047F">
        <w:rPr>
          <w:rFonts w:ascii="Times New Roman" w:hAnsi="Times New Roman" w:cs="Times New Roman"/>
          <w:bCs/>
        </w:rPr>
        <w:t xml:space="preserve">Development of </w:t>
      </w:r>
      <w:r w:rsidR="00A2616F">
        <w:rPr>
          <w:rFonts w:ascii="Times New Roman" w:hAnsi="Times New Roman" w:cs="Times New Roman"/>
          <w:bCs/>
        </w:rPr>
        <w:t>Linguistic</w:t>
      </w:r>
      <w:r w:rsidRPr="00631DCF">
        <w:rPr>
          <w:rFonts w:ascii="Times New Roman" w:hAnsi="Times New Roman" w:cs="Times New Roman"/>
          <w:bCs/>
        </w:rPr>
        <w:t xml:space="preserve"> Modules for Computer Assisted Language (CALL)</w:t>
      </w:r>
      <w:r w:rsidR="00BD6342">
        <w:rPr>
          <w:rFonts w:ascii="Times New Roman" w:hAnsi="Times New Roman" w:cs="Times New Roman"/>
          <w:bCs/>
        </w:rPr>
        <w:t xml:space="preserve"> </w:t>
      </w:r>
      <w:r w:rsidR="00A2616F">
        <w:rPr>
          <w:rFonts w:ascii="Times New Roman" w:hAnsi="Times New Roman" w:cs="Times New Roman"/>
          <w:bCs/>
        </w:rPr>
        <w:t>Program</w:t>
      </w:r>
      <w:r w:rsidR="008B047F" w:rsidRPr="00631DCF">
        <w:rPr>
          <w:rFonts w:ascii="Times New Roman" w:hAnsi="Times New Roman" w:cs="Times New Roman"/>
          <w:bCs/>
        </w:rPr>
        <w:t>s</w:t>
      </w:r>
    </w:p>
    <w:p w:rsidR="00DD0BEE" w:rsidRPr="00A2616F" w:rsidRDefault="00222CA9" w:rsidP="003F7AA4">
      <w:pPr>
        <w:pStyle w:val="NoSpacing"/>
        <w:jc w:val="both"/>
        <w:rPr>
          <w:rFonts w:ascii="Times New Roman" w:hAnsi="Times New Roman" w:cs="Times New Roman"/>
          <w:bCs/>
        </w:rPr>
      </w:pPr>
      <w:r w:rsidRPr="00493ACA">
        <w:rPr>
          <w:rFonts w:ascii="Times New Roman" w:hAnsi="Times New Roman" w:cs="Times New Roman"/>
        </w:rPr>
        <w:t xml:space="preserve">■ </w:t>
      </w:r>
      <w:r w:rsidR="00DD0BEE" w:rsidRPr="00747600">
        <w:rPr>
          <w:rFonts w:ascii="Times New Roman" w:hAnsi="Times New Roman" w:cs="Times New Roman"/>
          <w:b/>
          <w:sz w:val="26"/>
          <w:szCs w:val="26"/>
        </w:rPr>
        <w:t>Language Teaching &amp;</w:t>
      </w:r>
      <w:r w:rsidR="003943DB">
        <w:rPr>
          <w:rFonts w:ascii="Times New Roman" w:hAnsi="Times New Roman" w:cs="Times New Roman"/>
          <w:b/>
          <w:sz w:val="26"/>
          <w:szCs w:val="26"/>
        </w:rPr>
        <w:t>Testing</w:t>
      </w:r>
    </w:p>
    <w:p w:rsidR="007F61DD" w:rsidRPr="00493ACA" w:rsidRDefault="003F7AA4" w:rsidP="003F7AA4">
      <w:pPr>
        <w:pStyle w:val="NoSpacing"/>
        <w:jc w:val="both"/>
        <w:rPr>
          <w:rFonts w:ascii="Times New Roman" w:hAnsi="Times New Roman" w:cs="Times New Roman"/>
        </w:rPr>
      </w:pPr>
      <w:r w:rsidRPr="003F7AA4">
        <w:rPr>
          <w:rFonts w:ascii="Times New Roman" w:hAnsi="Times New Roman" w:cs="Times New Roman"/>
          <w:b/>
        </w:rPr>
        <w:t>Assistant Professor(Ad-hoc)</w:t>
      </w:r>
      <w:r w:rsidR="007F61DD" w:rsidRPr="003F7AA4">
        <w:rPr>
          <w:rFonts w:ascii="Times New Roman" w:hAnsi="Times New Roman" w:cs="Times New Roman"/>
          <w:b/>
        </w:rPr>
        <w:t>,</w:t>
      </w:r>
      <w:r w:rsidR="007F61DD" w:rsidRPr="00493ACA">
        <w:rPr>
          <w:rFonts w:ascii="Times New Roman" w:hAnsi="Times New Roman" w:cs="Times New Roman"/>
        </w:rPr>
        <w:t xml:space="preserve"> National Institute of Technology Sikkim</w:t>
      </w:r>
      <w:r w:rsidR="00B141C1">
        <w:rPr>
          <w:rFonts w:ascii="Times New Roman" w:hAnsi="Times New Roman" w:cs="Times New Roman"/>
        </w:rPr>
        <w:t xml:space="preserve"> (NIT)</w:t>
      </w:r>
      <w:r w:rsidR="007F61DD" w:rsidRPr="00493ACA">
        <w:rPr>
          <w:rFonts w:ascii="Times New Roman" w:hAnsi="Times New Roman" w:cs="Times New Roman"/>
        </w:rPr>
        <w:t xml:space="preserve">, </w:t>
      </w:r>
      <w:proofErr w:type="spellStart"/>
      <w:r w:rsidR="007F61DD" w:rsidRPr="00493ACA">
        <w:rPr>
          <w:rFonts w:ascii="Times New Roman" w:hAnsi="Times New Roman" w:cs="Times New Roman"/>
        </w:rPr>
        <w:t>Barfung</w:t>
      </w:r>
      <w:proofErr w:type="spellEnd"/>
      <w:r w:rsidR="007F61DD" w:rsidRPr="00493ACA">
        <w:rPr>
          <w:rFonts w:ascii="Times New Roman" w:hAnsi="Times New Roman" w:cs="Times New Roman"/>
        </w:rPr>
        <w:t xml:space="preserve"> Block,</w:t>
      </w:r>
    </w:p>
    <w:p w:rsidR="007F61DD" w:rsidRPr="00493ACA" w:rsidRDefault="007F61DD" w:rsidP="003F7AA4">
      <w:pPr>
        <w:pStyle w:val="NoSpacing"/>
        <w:jc w:val="both"/>
        <w:rPr>
          <w:rFonts w:ascii="Times New Roman" w:hAnsi="Times New Roman" w:cs="Times New Roman"/>
        </w:rPr>
      </w:pPr>
      <w:proofErr w:type="spellStart"/>
      <w:r w:rsidRPr="00493ACA">
        <w:rPr>
          <w:rFonts w:ascii="Times New Roman" w:hAnsi="Times New Roman" w:cs="Times New Roman"/>
        </w:rPr>
        <w:t>Ravangla</w:t>
      </w:r>
      <w:proofErr w:type="spellEnd"/>
      <w:r w:rsidRPr="00493ACA">
        <w:rPr>
          <w:rFonts w:ascii="Times New Roman" w:hAnsi="Times New Roman" w:cs="Times New Roman"/>
        </w:rPr>
        <w:t xml:space="preserve"> Subdivision, South Sikkim-737139, India, from August 2011-December 2011</w:t>
      </w:r>
    </w:p>
    <w:p w:rsidR="00631DCF" w:rsidRDefault="007F61DD" w:rsidP="007F61DD">
      <w:pPr>
        <w:pStyle w:val="NoSpacing"/>
        <w:jc w:val="both"/>
        <w:rPr>
          <w:rFonts w:ascii="Times New Roman" w:hAnsi="Times New Roman" w:cs="Times New Roman"/>
        </w:rPr>
      </w:pPr>
      <w:r w:rsidRPr="00222CA9">
        <w:rPr>
          <w:rFonts w:ascii="Times New Roman" w:hAnsi="Times New Roman" w:cs="Times New Roman"/>
          <w:u w:val="single"/>
        </w:rPr>
        <w:t>Major Role</w:t>
      </w:r>
      <w:r w:rsidRPr="00222CA9">
        <w:rPr>
          <w:rFonts w:ascii="Times New Roman" w:hAnsi="Times New Roman" w:cs="Times New Roman"/>
        </w:rPr>
        <w:t>:</w:t>
      </w:r>
      <w:r w:rsidRPr="00493ACA">
        <w:rPr>
          <w:rFonts w:ascii="Times New Roman" w:hAnsi="Times New Roman" w:cs="Times New Roman"/>
        </w:rPr>
        <w:t xml:space="preserve"> Teaching </w:t>
      </w:r>
      <w:r w:rsidR="008171D4">
        <w:rPr>
          <w:rFonts w:ascii="Times New Roman" w:hAnsi="Times New Roman" w:cs="Times New Roman"/>
        </w:rPr>
        <w:t>Linguistics</w:t>
      </w:r>
      <w:r w:rsidRPr="00493ACA">
        <w:rPr>
          <w:rFonts w:ascii="Times New Roman" w:hAnsi="Times New Roman" w:cs="Times New Roman"/>
        </w:rPr>
        <w:t>&amp;</w:t>
      </w:r>
      <w:r w:rsidR="001744D3">
        <w:rPr>
          <w:rFonts w:ascii="Times New Roman" w:hAnsi="Times New Roman" w:cs="Times New Roman"/>
        </w:rPr>
        <w:t>Professional Communication</w:t>
      </w:r>
      <w:r w:rsidR="00631DCF">
        <w:rPr>
          <w:rFonts w:ascii="Times New Roman" w:hAnsi="Times New Roman" w:cs="Times New Roman"/>
        </w:rPr>
        <w:t xml:space="preserve"> to </w:t>
      </w:r>
      <w:r w:rsidR="007D4B42">
        <w:rPr>
          <w:rFonts w:ascii="Times New Roman" w:hAnsi="Times New Roman" w:cs="Times New Roman"/>
        </w:rPr>
        <w:t xml:space="preserve">Indian </w:t>
      </w:r>
      <w:r w:rsidR="00631DCF">
        <w:rPr>
          <w:rFonts w:ascii="Times New Roman" w:hAnsi="Times New Roman" w:cs="Times New Roman"/>
        </w:rPr>
        <w:t>graduate students</w:t>
      </w:r>
    </w:p>
    <w:p w:rsidR="00631DCF" w:rsidRPr="00631DCF" w:rsidRDefault="00631DCF" w:rsidP="00631DCF">
      <w:pPr>
        <w:pStyle w:val="NoSpacing"/>
        <w:jc w:val="both"/>
        <w:rPr>
          <w:rFonts w:ascii="Times New Roman" w:hAnsi="Times New Roman" w:cs="Times New Roman"/>
        </w:rPr>
      </w:pPr>
      <w:r w:rsidRPr="00631DCF">
        <w:rPr>
          <w:rFonts w:ascii="Times New Roman" w:hAnsi="Times New Roman" w:cs="Times New Roman"/>
          <w:b/>
        </w:rPr>
        <w:t>Language Trainer</w:t>
      </w:r>
      <w:r w:rsidRPr="00631DCF">
        <w:rPr>
          <w:rFonts w:ascii="Times New Roman" w:hAnsi="Times New Roman" w:cs="Times New Roman"/>
        </w:rPr>
        <w:t xml:space="preserve">, </w:t>
      </w:r>
      <w:proofErr w:type="spellStart"/>
      <w:r w:rsidRPr="00631DCF">
        <w:rPr>
          <w:rFonts w:ascii="Times New Roman" w:hAnsi="Times New Roman" w:cs="Times New Roman"/>
        </w:rPr>
        <w:t>Midnapore</w:t>
      </w:r>
      <w:proofErr w:type="spellEnd"/>
      <w:r w:rsidRPr="00631DCF">
        <w:rPr>
          <w:rFonts w:ascii="Times New Roman" w:hAnsi="Times New Roman" w:cs="Times New Roman"/>
        </w:rPr>
        <w:t xml:space="preserve"> College, India, University Grant Commission (UGC) sponsored Communicative English course for nonnative speakers of English language, from August 2009 to February 2010</w:t>
      </w:r>
    </w:p>
    <w:p w:rsidR="00631DCF" w:rsidRDefault="00631DCF" w:rsidP="00631DCF">
      <w:pPr>
        <w:pStyle w:val="NoSpacing"/>
        <w:jc w:val="both"/>
        <w:rPr>
          <w:rFonts w:ascii="Times New Roman" w:hAnsi="Times New Roman" w:cs="Times New Roman"/>
        </w:rPr>
      </w:pPr>
      <w:r w:rsidRPr="00631DCF">
        <w:rPr>
          <w:rFonts w:ascii="Times New Roman" w:hAnsi="Times New Roman" w:cs="Times New Roman"/>
          <w:u w:val="single"/>
        </w:rPr>
        <w:lastRenderedPageBreak/>
        <w:t>Major Role</w:t>
      </w:r>
      <w:r w:rsidRPr="00631DCF">
        <w:rPr>
          <w:rFonts w:ascii="Times New Roman" w:hAnsi="Times New Roman" w:cs="Times New Roman"/>
        </w:rPr>
        <w:t xml:space="preserve">: Teaching Communicative English &amp; Linguistics to </w:t>
      </w:r>
      <w:r w:rsidR="003407DB">
        <w:rPr>
          <w:rFonts w:ascii="Times New Roman" w:hAnsi="Times New Roman" w:cs="Times New Roman"/>
        </w:rPr>
        <w:t xml:space="preserve">Bengali Speaking </w:t>
      </w:r>
      <w:r w:rsidRPr="00631DCF">
        <w:rPr>
          <w:rFonts w:ascii="Times New Roman" w:hAnsi="Times New Roman" w:cs="Times New Roman"/>
        </w:rPr>
        <w:t xml:space="preserve">graduate students </w:t>
      </w:r>
    </w:p>
    <w:p w:rsidR="001C23C1" w:rsidRPr="00102767" w:rsidRDefault="00BD6342" w:rsidP="00631DCF">
      <w:pPr>
        <w:pStyle w:val="NoSpacing"/>
        <w:jc w:val="both"/>
        <w:rPr>
          <w:rFonts w:ascii="Times New Roman" w:hAnsi="Times New Roman" w:cs="Times New Roman"/>
        </w:rPr>
      </w:pPr>
      <w:r>
        <w:rPr>
          <w:rFonts w:ascii="Times New Roman" w:hAnsi="Times New Roman" w:cs="Times New Roman"/>
          <w:b/>
          <w:bCs/>
        </w:rPr>
        <w:t xml:space="preserve">Private </w:t>
      </w:r>
      <w:r w:rsidR="001C23C1" w:rsidRPr="00102767">
        <w:rPr>
          <w:rFonts w:ascii="Times New Roman" w:hAnsi="Times New Roman" w:cs="Times New Roman"/>
          <w:b/>
          <w:bCs/>
        </w:rPr>
        <w:t xml:space="preserve">Bengali </w:t>
      </w:r>
      <w:r w:rsidR="005E3868">
        <w:rPr>
          <w:rFonts w:ascii="Times New Roman" w:hAnsi="Times New Roman" w:cs="Times New Roman"/>
          <w:b/>
          <w:bCs/>
        </w:rPr>
        <w:t xml:space="preserve">and Hindi </w:t>
      </w:r>
      <w:r w:rsidR="001C23C1" w:rsidRPr="00102767">
        <w:rPr>
          <w:rFonts w:ascii="Times New Roman" w:hAnsi="Times New Roman" w:cs="Times New Roman"/>
          <w:b/>
          <w:bCs/>
        </w:rPr>
        <w:t>language</w:t>
      </w:r>
      <w:r w:rsidR="005E3868">
        <w:rPr>
          <w:rFonts w:ascii="Times New Roman" w:hAnsi="Times New Roman" w:cs="Times New Roman"/>
          <w:b/>
          <w:bCs/>
        </w:rPr>
        <w:t>s</w:t>
      </w:r>
      <w:r w:rsidR="001C23C1" w:rsidRPr="00102767">
        <w:rPr>
          <w:rFonts w:ascii="Times New Roman" w:hAnsi="Times New Roman" w:cs="Times New Roman"/>
          <w:b/>
          <w:bCs/>
        </w:rPr>
        <w:t xml:space="preserve"> training and instruction</w:t>
      </w:r>
      <w:r w:rsidR="001C23C1" w:rsidRPr="00102767">
        <w:rPr>
          <w:rFonts w:ascii="Times New Roman" w:hAnsi="Times New Roman" w:cs="Times New Roman"/>
        </w:rPr>
        <w:t xml:space="preserve"> to scholars, NGO volunteers, business people and tourists from the United States, Europe, and Australia at basic, intermediate and advanced level from </w:t>
      </w:r>
      <w:r>
        <w:rPr>
          <w:rFonts w:ascii="Times New Roman" w:hAnsi="Times New Roman" w:cs="Times New Roman"/>
        </w:rPr>
        <w:t>1999</w:t>
      </w:r>
      <w:r w:rsidR="001C23C1" w:rsidRPr="00102767">
        <w:rPr>
          <w:rFonts w:ascii="Times New Roman" w:hAnsi="Times New Roman" w:cs="Times New Roman"/>
        </w:rPr>
        <w:t xml:space="preserve"> to </w:t>
      </w:r>
      <w:r w:rsidR="001F1DC5">
        <w:rPr>
          <w:rFonts w:ascii="Times New Roman" w:hAnsi="Times New Roman" w:cs="Times New Roman"/>
        </w:rPr>
        <w:t>2015</w:t>
      </w:r>
    </w:p>
    <w:p w:rsidR="007F61DD" w:rsidRPr="00493ACA" w:rsidRDefault="007F61DD" w:rsidP="00631DCF">
      <w:pPr>
        <w:pStyle w:val="NoSpacing"/>
        <w:jc w:val="both"/>
        <w:rPr>
          <w:rFonts w:ascii="Times New Roman" w:hAnsi="Times New Roman" w:cs="Times New Roman"/>
        </w:rPr>
      </w:pPr>
      <w:r w:rsidRPr="00D3004F">
        <w:rPr>
          <w:rFonts w:ascii="Times New Roman" w:hAnsi="Times New Roman" w:cs="Times New Roman"/>
          <w:b/>
        </w:rPr>
        <w:t xml:space="preserve">Resource Person, </w:t>
      </w:r>
      <w:r w:rsidRPr="00493ACA">
        <w:rPr>
          <w:rFonts w:ascii="Times New Roman" w:hAnsi="Times New Roman" w:cs="Times New Roman"/>
        </w:rPr>
        <w:t>UGC sponsored Communicative English course for nonnative speakers of English language</w:t>
      </w:r>
      <w:proofErr w:type="gramStart"/>
      <w:r w:rsidRPr="00493ACA">
        <w:rPr>
          <w:rFonts w:ascii="Times New Roman" w:hAnsi="Times New Roman" w:cs="Times New Roman"/>
        </w:rPr>
        <w:t>,Raja</w:t>
      </w:r>
      <w:proofErr w:type="gramEnd"/>
      <w:r w:rsidRPr="00493ACA">
        <w:rPr>
          <w:rFonts w:ascii="Times New Roman" w:hAnsi="Times New Roman" w:cs="Times New Roman"/>
        </w:rPr>
        <w:t xml:space="preserve"> N.L. Khan Women’s College, </w:t>
      </w:r>
      <w:proofErr w:type="spellStart"/>
      <w:r w:rsidRPr="00493ACA">
        <w:rPr>
          <w:rFonts w:ascii="Times New Roman" w:hAnsi="Times New Roman" w:cs="Times New Roman"/>
        </w:rPr>
        <w:t>Vidyasagar</w:t>
      </w:r>
      <w:proofErr w:type="spellEnd"/>
      <w:r w:rsidRPr="00493ACA">
        <w:rPr>
          <w:rFonts w:ascii="Times New Roman" w:hAnsi="Times New Roman" w:cs="Times New Roman"/>
        </w:rPr>
        <w:t xml:space="preserve"> University, Career Advancement Centre, </w:t>
      </w:r>
      <w:proofErr w:type="spellStart"/>
      <w:r w:rsidRPr="00493ACA">
        <w:rPr>
          <w:rFonts w:ascii="Times New Roman" w:hAnsi="Times New Roman" w:cs="Times New Roman"/>
        </w:rPr>
        <w:t>Paschim</w:t>
      </w:r>
      <w:proofErr w:type="spellEnd"/>
      <w:r w:rsidR="00682013">
        <w:rPr>
          <w:rFonts w:ascii="Times New Roman" w:hAnsi="Times New Roman" w:cs="Times New Roman"/>
        </w:rPr>
        <w:t xml:space="preserve"> </w:t>
      </w:r>
      <w:proofErr w:type="spellStart"/>
      <w:r w:rsidRPr="00493ACA">
        <w:rPr>
          <w:rFonts w:ascii="Times New Roman" w:hAnsi="Times New Roman" w:cs="Times New Roman"/>
        </w:rPr>
        <w:t>Medinipore</w:t>
      </w:r>
      <w:proofErr w:type="spellEnd"/>
      <w:r w:rsidRPr="00493ACA">
        <w:rPr>
          <w:rFonts w:ascii="Times New Roman" w:hAnsi="Times New Roman" w:cs="Times New Roman"/>
        </w:rPr>
        <w:t>,</w:t>
      </w:r>
      <w:r w:rsidR="00682013">
        <w:rPr>
          <w:rFonts w:ascii="Times New Roman" w:hAnsi="Times New Roman" w:cs="Times New Roman"/>
        </w:rPr>
        <w:t xml:space="preserve"> </w:t>
      </w:r>
      <w:r w:rsidRPr="00493ACA">
        <w:rPr>
          <w:rFonts w:ascii="Times New Roman" w:hAnsi="Times New Roman" w:cs="Times New Roman"/>
        </w:rPr>
        <w:t>West Bengal, India, from July 2010 to July 2011</w:t>
      </w:r>
    </w:p>
    <w:p w:rsidR="009E2413" w:rsidRDefault="007F61DD" w:rsidP="007F61DD">
      <w:pPr>
        <w:pStyle w:val="NoSpacing"/>
        <w:jc w:val="both"/>
        <w:rPr>
          <w:rFonts w:ascii="Times New Roman" w:hAnsi="Times New Roman" w:cs="Times New Roman"/>
        </w:rPr>
      </w:pPr>
      <w:r w:rsidRPr="00222CA9">
        <w:rPr>
          <w:rFonts w:ascii="Times New Roman" w:hAnsi="Times New Roman" w:cs="Times New Roman"/>
          <w:u w:val="single"/>
        </w:rPr>
        <w:t>Major Role</w:t>
      </w:r>
      <w:r w:rsidRPr="00493ACA">
        <w:rPr>
          <w:rFonts w:ascii="Times New Roman" w:hAnsi="Times New Roman" w:cs="Times New Roman"/>
          <w:b/>
        </w:rPr>
        <w:t>:</w:t>
      </w:r>
      <w:r w:rsidR="009E2413">
        <w:rPr>
          <w:rFonts w:ascii="Times New Roman" w:hAnsi="Times New Roman" w:cs="Times New Roman"/>
        </w:rPr>
        <w:t>Teaching</w:t>
      </w:r>
      <w:r w:rsidR="009E2413" w:rsidRPr="00493ACA">
        <w:rPr>
          <w:rFonts w:ascii="Times New Roman" w:hAnsi="Times New Roman" w:cs="Times New Roman"/>
        </w:rPr>
        <w:t xml:space="preserve"> English </w:t>
      </w:r>
      <w:r w:rsidR="009E2413">
        <w:rPr>
          <w:rFonts w:ascii="Times New Roman" w:hAnsi="Times New Roman" w:cs="Times New Roman"/>
        </w:rPr>
        <w:t xml:space="preserve">languageto </w:t>
      </w:r>
      <w:r w:rsidR="00606B40">
        <w:rPr>
          <w:rFonts w:ascii="Times New Roman" w:hAnsi="Times New Roman" w:cs="Times New Roman"/>
        </w:rPr>
        <w:t>Bengali graduate students</w:t>
      </w:r>
    </w:p>
    <w:p w:rsidR="00747600" w:rsidRDefault="007F61DD" w:rsidP="007F61DD">
      <w:pPr>
        <w:pStyle w:val="NoSpacing"/>
        <w:jc w:val="both"/>
        <w:rPr>
          <w:rFonts w:ascii="Times New Roman" w:hAnsi="Times New Roman" w:cs="Times New Roman"/>
        </w:rPr>
      </w:pPr>
      <w:r w:rsidRPr="00D3004F">
        <w:rPr>
          <w:rFonts w:ascii="Times New Roman" w:hAnsi="Times New Roman" w:cs="Times New Roman"/>
          <w:b/>
        </w:rPr>
        <w:t xml:space="preserve">Guest faculty, </w:t>
      </w:r>
      <w:r w:rsidRPr="00493ACA">
        <w:rPr>
          <w:rFonts w:ascii="Times New Roman" w:hAnsi="Times New Roman" w:cs="Times New Roman"/>
        </w:rPr>
        <w:t xml:space="preserve">‘English Communication &amp; Paper </w:t>
      </w:r>
      <w:proofErr w:type="gramStart"/>
      <w:r w:rsidRPr="00493ACA">
        <w:rPr>
          <w:rFonts w:ascii="Times New Roman" w:hAnsi="Times New Roman" w:cs="Times New Roman"/>
        </w:rPr>
        <w:t>Writing’(</w:t>
      </w:r>
      <w:proofErr w:type="gramEnd"/>
      <w:r w:rsidRPr="00493ACA">
        <w:rPr>
          <w:rFonts w:ascii="Times New Roman" w:hAnsi="Times New Roman" w:cs="Times New Roman"/>
        </w:rPr>
        <w:t xml:space="preserve"> Semester-1, Course Code: BCA 1101), </w:t>
      </w:r>
      <w:proofErr w:type="spellStart"/>
      <w:r w:rsidRPr="00493ACA">
        <w:rPr>
          <w:rFonts w:ascii="Times New Roman" w:hAnsi="Times New Roman" w:cs="Times New Roman"/>
        </w:rPr>
        <w:t>De</w:t>
      </w:r>
      <w:r w:rsidR="00682013">
        <w:rPr>
          <w:rFonts w:ascii="Times New Roman" w:hAnsi="Times New Roman" w:cs="Times New Roman"/>
        </w:rPr>
        <w:t>partmentof</w:t>
      </w:r>
      <w:proofErr w:type="spellEnd"/>
      <w:r w:rsidR="00682013">
        <w:rPr>
          <w:rFonts w:ascii="Times New Roman" w:hAnsi="Times New Roman" w:cs="Times New Roman"/>
        </w:rPr>
        <w:t xml:space="preserve"> Computer Application</w:t>
      </w:r>
      <w:r w:rsidRPr="00493ACA">
        <w:rPr>
          <w:rFonts w:ascii="Times New Roman" w:hAnsi="Times New Roman" w:cs="Times New Roman"/>
        </w:rPr>
        <w:t xml:space="preserve">, </w:t>
      </w:r>
      <w:proofErr w:type="spellStart"/>
      <w:r w:rsidRPr="00493ACA">
        <w:rPr>
          <w:rFonts w:ascii="Times New Roman" w:hAnsi="Times New Roman" w:cs="Times New Roman"/>
        </w:rPr>
        <w:t>Midnapore</w:t>
      </w:r>
      <w:proofErr w:type="spellEnd"/>
      <w:r w:rsidRPr="00493ACA">
        <w:rPr>
          <w:rFonts w:ascii="Times New Roman" w:hAnsi="Times New Roman" w:cs="Times New Roman"/>
        </w:rPr>
        <w:t xml:space="preserve"> College, </w:t>
      </w:r>
      <w:proofErr w:type="spellStart"/>
      <w:r w:rsidRPr="00493ACA">
        <w:rPr>
          <w:rFonts w:ascii="Times New Roman" w:hAnsi="Times New Roman" w:cs="Times New Roman"/>
        </w:rPr>
        <w:t>Vidyasagar</w:t>
      </w:r>
      <w:proofErr w:type="spellEnd"/>
      <w:r w:rsidRPr="00493ACA">
        <w:rPr>
          <w:rFonts w:ascii="Times New Roman" w:hAnsi="Times New Roman" w:cs="Times New Roman"/>
        </w:rPr>
        <w:t xml:space="preserve"> University, West Bengal, India, from August 2009 toFebruary 2010</w:t>
      </w:r>
    </w:p>
    <w:p w:rsidR="003C1DED" w:rsidRDefault="007F61DD" w:rsidP="007F61DD">
      <w:pPr>
        <w:pStyle w:val="NoSpacing"/>
        <w:jc w:val="both"/>
        <w:rPr>
          <w:rFonts w:ascii="Times New Roman" w:hAnsi="Times New Roman" w:cs="Times New Roman"/>
        </w:rPr>
      </w:pPr>
      <w:r w:rsidRPr="00222CA9">
        <w:rPr>
          <w:rFonts w:ascii="Times New Roman" w:hAnsi="Times New Roman" w:cs="Times New Roman"/>
          <w:u w:val="single"/>
        </w:rPr>
        <w:t>Major Role</w:t>
      </w:r>
      <w:r w:rsidRPr="00222CA9">
        <w:rPr>
          <w:rFonts w:ascii="Times New Roman" w:hAnsi="Times New Roman" w:cs="Times New Roman"/>
        </w:rPr>
        <w:t>:</w:t>
      </w:r>
      <w:r w:rsidRPr="00493ACA">
        <w:rPr>
          <w:rFonts w:ascii="Times New Roman" w:hAnsi="Times New Roman" w:cs="Times New Roman"/>
        </w:rPr>
        <w:t xml:space="preserve"> to empower students how to write effective </w:t>
      </w:r>
      <w:r w:rsidR="009E2413">
        <w:rPr>
          <w:rFonts w:ascii="Times New Roman" w:hAnsi="Times New Roman" w:cs="Times New Roman"/>
        </w:rPr>
        <w:t>language</w:t>
      </w:r>
      <w:r w:rsidRPr="00493ACA">
        <w:rPr>
          <w:rFonts w:ascii="Times New Roman" w:hAnsi="Times New Roman" w:cs="Times New Roman"/>
        </w:rPr>
        <w:t xml:space="preserve"> in thesis, journal</w:t>
      </w:r>
      <w:r w:rsidR="009E2413">
        <w:rPr>
          <w:rFonts w:ascii="Times New Roman" w:hAnsi="Times New Roman" w:cs="Times New Roman"/>
        </w:rPr>
        <w:t xml:space="preserve"> and </w:t>
      </w:r>
      <w:r w:rsidRPr="00493ACA">
        <w:rPr>
          <w:rFonts w:ascii="Times New Roman" w:hAnsi="Times New Roman" w:cs="Times New Roman"/>
        </w:rPr>
        <w:t>course-work</w:t>
      </w:r>
      <w:r w:rsidR="009E2413">
        <w:rPr>
          <w:rFonts w:ascii="Times New Roman" w:hAnsi="Times New Roman" w:cs="Times New Roman"/>
        </w:rPr>
        <w:t>s</w:t>
      </w:r>
    </w:p>
    <w:p w:rsidR="0092592D" w:rsidRDefault="003C1DED" w:rsidP="00584CE3">
      <w:pPr>
        <w:pStyle w:val="NoSpacing"/>
        <w:jc w:val="both"/>
      </w:pPr>
      <w:r w:rsidRPr="003C1DED">
        <w:rPr>
          <w:b/>
          <w:bCs/>
        </w:rPr>
        <w:t>Teacher</w:t>
      </w:r>
      <w:r>
        <w:t>-</w:t>
      </w:r>
      <w:r w:rsidRPr="003C1DED">
        <w:rPr>
          <w:b/>
          <w:bCs/>
        </w:rPr>
        <w:t>B</w:t>
      </w:r>
      <w:r w:rsidR="00E47509">
        <w:rPr>
          <w:b/>
          <w:bCs/>
        </w:rPr>
        <w:t>engali</w:t>
      </w:r>
      <w:r>
        <w:t xml:space="preserve">, </w:t>
      </w:r>
      <w:proofErr w:type="spellStart"/>
      <w:r w:rsidRPr="00F0420B">
        <w:rPr>
          <w:rFonts w:ascii="Times New Roman" w:hAnsi="Times New Roman" w:cs="Times New Roman"/>
        </w:rPr>
        <w:t>Madhusthali</w:t>
      </w:r>
      <w:proofErr w:type="spellEnd"/>
      <w:r w:rsidR="00682013">
        <w:rPr>
          <w:rFonts w:ascii="Times New Roman" w:hAnsi="Times New Roman" w:cs="Times New Roman"/>
        </w:rPr>
        <w:t xml:space="preserve"> </w:t>
      </w:r>
      <w:proofErr w:type="spellStart"/>
      <w:r w:rsidRPr="00F0420B">
        <w:rPr>
          <w:rFonts w:ascii="Times New Roman" w:hAnsi="Times New Roman" w:cs="Times New Roman"/>
        </w:rPr>
        <w:t>Vidyapeeth</w:t>
      </w:r>
      <w:proofErr w:type="spellEnd"/>
      <w:proofErr w:type="gramStart"/>
      <w:r w:rsidR="00BA56F5" w:rsidRPr="00F0420B">
        <w:rPr>
          <w:rFonts w:ascii="Times New Roman" w:hAnsi="Times New Roman" w:cs="Times New Roman"/>
        </w:rPr>
        <w:t xml:space="preserve">,  </w:t>
      </w:r>
      <w:proofErr w:type="spellStart"/>
      <w:r w:rsidR="00BA56F5" w:rsidRPr="00F0420B">
        <w:rPr>
          <w:rFonts w:ascii="Times New Roman" w:hAnsi="Times New Roman" w:cs="Times New Roman"/>
        </w:rPr>
        <w:t>Madhupur</w:t>
      </w:r>
      <w:proofErr w:type="spellEnd"/>
      <w:proofErr w:type="gramEnd"/>
      <w:r w:rsidR="00BA56F5" w:rsidRPr="00F0420B">
        <w:rPr>
          <w:rFonts w:ascii="Times New Roman" w:hAnsi="Times New Roman" w:cs="Times New Roman"/>
        </w:rPr>
        <w:t xml:space="preserve">, </w:t>
      </w:r>
      <w:r w:rsidRPr="00F0420B">
        <w:rPr>
          <w:rFonts w:ascii="Times New Roman" w:hAnsi="Times New Roman" w:cs="Times New Roman"/>
        </w:rPr>
        <w:t xml:space="preserve"> 2004-2006</w:t>
      </w:r>
    </w:p>
    <w:p w:rsidR="00BE664A" w:rsidRDefault="00BE664A" w:rsidP="00584CE3">
      <w:pPr>
        <w:pStyle w:val="NoSpacing"/>
        <w:jc w:val="both"/>
      </w:pPr>
      <w:r w:rsidRPr="00430562">
        <w:rPr>
          <w:u w:val="single"/>
        </w:rPr>
        <w:t>Major Role</w:t>
      </w:r>
      <w:r>
        <w:t xml:space="preserve">: </w:t>
      </w:r>
      <w:r w:rsidRPr="00F0420B">
        <w:rPr>
          <w:rFonts w:ascii="Times New Roman" w:hAnsi="Times New Roman" w:cs="Times New Roman"/>
        </w:rPr>
        <w:t>Teaching Bengali language and literature</w:t>
      </w:r>
    </w:p>
    <w:p w:rsidR="00164A60" w:rsidRPr="005C1ED1" w:rsidRDefault="00E47509" w:rsidP="00164A60">
      <w:pPr>
        <w:autoSpaceDE w:val="0"/>
        <w:autoSpaceDN w:val="0"/>
        <w:adjustRightInd w:val="0"/>
        <w:jc w:val="both"/>
        <w:rPr>
          <w:bCs/>
          <w:color w:val="000000"/>
          <w:sz w:val="22"/>
          <w:szCs w:val="22"/>
        </w:rPr>
      </w:pPr>
      <w:r>
        <w:rPr>
          <w:bCs/>
          <w:sz w:val="22"/>
          <w:szCs w:val="22"/>
          <w:u w:val="single"/>
        </w:rPr>
        <w:t xml:space="preserve">Major </w:t>
      </w:r>
      <w:r w:rsidR="00430562" w:rsidRPr="005C1ED1">
        <w:rPr>
          <w:bCs/>
          <w:sz w:val="22"/>
          <w:szCs w:val="22"/>
          <w:u w:val="single"/>
        </w:rPr>
        <w:t>A</w:t>
      </w:r>
      <w:r w:rsidR="00164A60" w:rsidRPr="005C1ED1">
        <w:rPr>
          <w:bCs/>
          <w:sz w:val="22"/>
          <w:szCs w:val="22"/>
          <w:u w:val="single"/>
        </w:rPr>
        <w:t>chievement</w:t>
      </w:r>
      <w:r w:rsidR="00164A60" w:rsidRPr="005C1ED1">
        <w:rPr>
          <w:bCs/>
          <w:sz w:val="22"/>
          <w:szCs w:val="22"/>
        </w:rPr>
        <w:t xml:space="preserve">: </w:t>
      </w:r>
      <w:r w:rsidR="000D4604" w:rsidRPr="005C1ED1">
        <w:rPr>
          <w:bCs/>
          <w:sz w:val="22"/>
          <w:szCs w:val="22"/>
        </w:rPr>
        <w:t xml:space="preserve">Author of </w:t>
      </w:r>
      <w:r w:rsidR="006B6780" w:rsidRPr="005C1ED1">
        <w:rPr>
          <w:bCs/>
          <w:sz w:val="22"/>
          <w:szCs w:val="22"/>
        </w:rPr>
        <w:t xml:space="preserve">a </w:t>
      </w:r>
      <w:r w:rsidR="00FB4D41" w:rsidRPr="005C1ED1">
        <w:rPr>
          <w:bCs/>
          <w:sz w:val="22"/>
          <w:szCs w:val="22"/>
        </w:rPr>
        <w:t xml:space="preserve">Bengali text grammar book </w:t>
      </w:r>
      <w:r w:rsidR="006977F3">
        <w:rPr>
          <w:bCs/>
          <w:sz w:val="22"/>
          <w:szCs w:val="22"/>
        </w:rPr>
        <w:t>‘</w:t>
      </w:r>
      <w:r w:rsidR="000D4604" w:rsidRPr="006977F3">
        <w:rPr>
          <w:rFonts w:ascii="Vrinda" w:hAnsi="Vrinda" w:cs="Vrinda" w:hint="cs"/>
          <w:b/>
          <w:sz w:val="20"/>
          <w:szCs w:val="20"/>
          <w:cs/>
          <w:lang w:bidi="bn-IN"/>
        </w:rPr>
        <w:t>মাধ্যমিক</w:t>
      </w:r>
      <w:r w:rsidR="000A43D5">
        <w:rPr>
          <w:rFonts w:ascii="Vrinda" w:hAnsi="Vrinda" w:cs="Vrinda"/>
          <w:b/>
          <w:sz w:val="20"/>
          <w:szCs w:val="20"/>
          <w:lang w:bidi="bn-IN"/>
        </w:rPr>
        <w:t xml:space="preserve"> </w:t>
      </w:r>
      <w:r w:rsidR="000D4604" w:rsidRPr="006977F3">
        <w:rPr>
          <w:rFonts w:ascii="Vrinda" w:hAnsi="Vrinda" w:cs="Vrinda" w:hint="cs"/>
          <w:b/>
          <w:sz w:val="20"/>
          <w:szCs w:val="20"/>
          <w:cs/>
          <w:lang w:bidi="bn-IN"/>
        </w:rPr>
        <w:t>বাংলা</w:t>
      </w:r>
      <w:r w:rsidR="000A43D5">
        <w:rPr>
          <w:rFonts w:ascii="Vrinda" w:hAnsi="Vrinda" w:cs="Vrinda"/>
          <w:b/>
          <w:sz w:val="20"/>
          <w:szCs w:val="20"/>
          <w:lang w:bidi="bn-IN"/>
        </w:rPr>
        <w:t xml:space="preserve"> </w:t>
      </w:r>
      <w:r w:rsidR="000D4604" w:rsidRPr="006977F3">
        <w:rPr>
          <w:rFonts w:ascii="Vrinda" w:hAnsi="Vrinda" w:cs="Vrinda" w:hint="cs"/>
          <w:b/>
          <w:sz w:val="20"/>
          <w:szCs w:val="20"/>
          <w:cs/>
          <w:lang w:bidi="bn-IN"/>
        </w:rPr>
        <w:t>ব্যাকরণ</w:t>
      </w:r>
      <w:r w:rsidR="000A43D5">
        <w:rPr>
          <w:rFonts w:ascii="Vrinda" w:hAnsi="Vrinda" w:cs="Vrinda"/>
          <w:b/>
          <w:sz w:val="20"/>
          <w:szCs w:val="20"/>
          <w:lang w:bidi="bn-IN"/>
        </w:rPr>
        <w:t xml:space="preserve"> </w:t>
      </w:r>
      <w:r w:rsidR="000D4604" w:rsidRPr="006977F3">
        <w:rPr>
          <w:rFonts w:ascii="Vrinda" w:hAnsi="Vrinda" w:cs="Vrinda" w:hint="cs"/>
          <w:b/>
          <w:sz w:val="20"/>
          <w:szCs w:val="20"/>
          <w:cs/>
          <w:lang w:bidi="bn-IN"/>
        </w:rPr>
        <w:t>ও</w:t>
      </w:r>
      <w:r w:rsidR="000A43D5">
        <w:rPr>
          <w:rFonts w:ascii="Vrinda" w:hAnsi="Vrinda" w:cs="Vrinda"/>
          <w:b/>
          <w:sz w:val="20"/>
          <w:szCs w:val="20"/>
          <w:lang w:bidi="bn-IN"/>
        </w:rPr>
        <w:t xml:space="preserve"> </w:t>
      </w:r>
      <w:r w:rsidR="000D4604" w:rsidRPr="006977F3">
        <w:rPr>
          <w:rFonts w:ascii="Vrinda" w:hAnsi="Vrinda" w:cs="Vrinda" w:hint="cs"/>
          <w:b/>
          <w:sz w:val="20"/>
          <w:szCs w:val="20"/>
          <w:cs/>
          <w:lang w:bidi="bn-IN"/>
        </w:rPr>
        <w:t>রচনা</w:t>
      </w:r>
      <w:r w:rsidR="000A43D5">
        <w:rPr>
          <w:rFonts w:ascii="Vrinda" w:hAnsi="Vrinda" w:cs="Vrinda"/>
          <w:b/>
          <w:sz w:val="20"/>
          <w:szCs w:val="20"/>
          <w:lang w:bidi="bn-IN"/>
        </w:rPr>
        <w:t xml:space="preserve"> </w:t>
      </w:r>
      <w:r w:rsidR="000D4604" w:rsidRPr="006977F3">
        <w:rPr>
          <w:rFonts w:ascii="Vrinda" w:hAnsi="Vrinda" w:cs="Vrinda" w:hint="cs"/>
          <w:b/>
          <w:sz w:val="20"/>
          <w:szCs w:val="20"/>
          <w:cs/>
          <w:lang w:bidi="bn-IN"/>
        </w:rPr>
        <w:t>বিচিত্রা</w:t>
      </w:r>
      <w:r w:rsidR="006977F3">
        <w:rPr>
          <w:rFonts w:ascii="Vrinda" w:hAnsi="Vrinda" w:cs="Vrinda"/>
          <w:b/>
          <w:sz w:val="20"/>
          <w:szCs w:val="20"/>
          <w:lang w:bidi="bn-IN"/>
        </w:rPr>
        <w:t>’</w:t>
      </w:r>
      <w:r w:rsidR="000A43D5">
        <w:rPr>
          <w:rFonts w:ascii="Vrinda" w:hAnsi="Vrinda" w:cs="Vrinda"/>
          <w:b/>
          <w:sz w:val="20"/>
          <w:szCs w:val="20"/>
          <w:lang w:bidi="bn-IN"/>
        </w:rPr>
        <w:t xml:space="preserve"> </w:t>
      </w:r>
      <w:r w:rsidR="005C1ED1" w:rsidRPr="006977F3">
        <w:rPr>
          <w:bCs/>
          <w:color w:val="000000"/>
          <w:sz w:val="22"/>
          <w:szCs w:val="22"/>
        </w:rPr>
        <w:t>[</w:t>
      </w:r>
      <w:r w:rsidR="006977F3">
        <w:rPr>
          <w:bCs/>
          <w:color w:val="000000"/>
          <w:sz w:val="22"/>
          <w:szCs w:val="22"/>
        </w:rPr>
        <w:t>‘</w:t>
      </w:r>
      <w:proofErr w:type="spellStart"/>
      <w:r w:rsidR="00164A60" w:rsidRPr="006977F3">
        <w:rPr>
          <w:bCs/>
          <w:iCs/>
          <w:color w:val="000000"/>
          <w:sz w:val="22"/>
          <w:szCs w:val="22"/>
        </w:rPr>
        <w:t>Madhyamik</w:t>
      </w:r>
      <w:proofErr w:type="spellEnd"/>
      <w:r w:rsidR="00164A60" w:rsidRPr="006977F3">
        <w:rPr>
          <w:bCs/>
          <w:iCs/>
          <w:color w:val="000000"/>
          <w:sz w:val="22"/>
          <w:szCs w:val="22"/>
        </w:rPr>
        <w:t xml:space="preserve"> Bangla </w:t>
      </w:r>
      <w:proofErr w:type="spellStart"/>
      <w:r w:rsidR="00164A60" w:rsidRPr="006977F3">
        <w:rPr>
          <w:bCs/>
          <w:iCs/>
          <w:color w:val="000000"/>
          <w:sz w:val="22"/>
          <w:szCs w:val="22"/>
        </w:rPr>
        <w:t>Byakaran</w:t>
      </w:r>
      <w:proofErr w:type="spellEnd"/>
      <w:r w:rsidR="00164A60" w:rsidRPr="006977F3">
        <w:rPr>
          <w:bCs/>
          <w:iCs/>
          <w:color w:val="000000"/>
          <w:sz w:val="22"/>
          <w:szCs w:val="22"/>
        </w:rPr>
        <w:t xml:space="preserve"> o </w:t>
      </w:r>
      <w:proofErr w:type="spellStart"/>
      <w:r w:rsidR="00164A60" w:rsidRPr="006977F3">
        <w:rPr>
          <w:bCs/>
          <w:iCs/>
          <w:color w:val="000000"/>
          <w:sz w:val="22"/>
          <w:szCs w:val="22"/>
        </w:rPr>
        <w:t>Rachana</w:t>
      </w:r>
      <w:proofErr w:type="spellEnd"/>
      <w:r w:rsidR="000A43D5">
        <w:rPr>
          <w:bCs/>
          <w:iCs/>
          <w:color w:val="000000"/>
          <w:sz w:val="22"/>
          <w:szCs w:val="22"/>
        </w:rPr>
        <w:t xml:space="preserve"> </w:t>
      </w:r>
      <w:proofErr w:type="spellStart"/>
      <w:proofErr w:type="gramStart"/>
      <w:r w:rsidR="00164A60" w:rsidRPr="006977F3">
        <w:rPr>
          <w:bCs/>
          <w:iCs/>
          <w:color w:val="000000"/>
          <w:sz w:val="22"/>
          <w:szCs w:val="22"/>
        </w:rPr>
        <w:t>Bichitra</w:t>
      </w:r>
      <w:proofErr w:type="spellEnd"/>
      <w:r w:rsidR="000D4604" w:rsidRPr="006977F3">
        <w:rPr>
          <w:bCs/>
          <w:color w:val="000000"/>
          <w:sz w:val="22"/>
          <w:szCs w:val="22"/>
        </w:rPr>
        <w:t>’</w:t>
      </w:r>
      <w:r w:rsidR="00164A60" w:rsidRPr="006977F3">
        <w:rPr>
          <w:bCs/>
          <w:color w:val="000000"/>
          <w:sz w:val="22"/>
          <w:szCs w:val="22"/>
        </w:rPr>
        <w:t>(</w:t>
      </w:r>
      <w:proofErr w:type="gramEnd"/>
      <w:r w:rsidR="00164A60" w:rsidRPr="006977F3">
        <w:rPr>
          <w:bCs/>
          <w:color w:val="000000"/>
          <w:sz w:val="22"/>
          <w:szCs w:val="22"/>
        </w:rPr>
        <w:t>8th Edition)</w:t>
      </w:r>
      <w:r w:rsidR="00164A60" w:rsidRPr="006977F3">
        <w:rPr>
          <w:bCs/>
          <w:sz w:val="22"/>
          <w:szCs w:val="22"/>
        </w:rPr>
        <w:t xml:space="preserve">, </w:t>
      </w:r>
      <w:r w:rsidR="003D3699" w:rsidRPr="006977F3">
        <w:rPr>
          <w:bCs/>
          <w:color w:val="000000"/>
          <w:sz w:val="22"/>
          <w:szCs w:val="22"/>
        </w:rPr>
        <w:t xml:space="preserve">PCB Publication, Kolkata </w:t>
      </w:r>
      <w:r w:rsidR="00164A60" w:rsidRPr="0068178F">
        <w:rPr>
          <w:bCs/>
          <w:color w:val="000000"/>
          <w:sz w:val="20"/>
          <w:szCs w:val="20"/>
        </w:rPr>
        <w:t>(</w:t>
      </w:r>
      <w:proofErr w:type="spellStart"/>
      <w:r w:rsidR="00164A60" w:rsidRPr="0068178F">
        <w:rPr>
          <w:bCs/>
          <w:color w:val="000000"/>
          <w:sz w:val="20"/>
          <w:szCs w:val="20"/>
        </w:rPr>
        <w:t>T.B.No</w:t>
      </w:r>
      <w:proofErr w:type="spellEnd"/>
      <w:r w:rsidR="00164A60" w:rsidRPr="0068178F">
        <w:rPr>
          <w:bCs/>
          <w:color w:val="000000"/>
          <w:sz w:val="20"/>
          <w:szCs w:val="20"/>
        </w:rPr>
        <w:t>. B</w:t>
      </w:r>
      <w:r w:rsidR="006977F3" w:rsidRPr="0068178F">
        <w:rPr>
          <w:bCs/>
          <w:color w:val="000000"/>
          <w:sz w:val="20"/>
          <w:szCs w:val="20"/>
        </w:rPr>
        <w:t>NG/ B/IX-X/05/ J00012L</w:t>
      </w:r>
      <w:proofErr w:type="gramStart"/>
      <w:r w:rsidR="006977F3" w:rsidRPr="0068178F">
        <w:rPr>
          <w:bCs/>
          <w:color w:val="000000"/>
          <w:sz w:val="20"/>
          <w:szCs w:val="20"/>
        </w:rPr>
        <w:t>,23.03.05</w:t>
      </w:r>
      <w:proofErr w:type="gramEnd"/>
      <w:r w:rsidR="006977F3" w:rsidRPr="0068178F">
        <w:rPr>
          <w:bCs/>
          <w:color w:val="000000"/>
          <w:sz w:val="20"/>
          <w:szCs w:val="20"/>
        </w:rPr>
        <w:t>]</w:t>
      </w:r>
      <w:r w:rsidR="000A43D5">
        <w:rPr>
          <w:bCs/>
          <w:color w:val="000000"/>
          <w:sz w:val="20"/>
          <w:szCs w:val="20"/>
        </w:rPr>
        <w:t xml:space="preserve"> </w:t>
      </w:r>
      <w:r w:rsidR="003D3699" w:rsidRPr="006977F3">
        <w:rPr>
          <w:bCs/>
          <w:color w:val="000000"/>
          <w:sz w:val="22"/>
          <w:szCs w:val="22"/>
        </w:rPr>
        <w:t>affiliated by West Bengal Govt., India.</w:t>
      </w:r>
    </w:p>
    <w:p w:rsidR="00430562" w:rsidRDefault="00430562" w:rsidP="00584CE3">
      <w:pPr>
        <w:pStyle w:val="NoSpacing"/>
        <w:jc w:val="both"/>
        <w:rPr>
          <w:rFonts w:ascii="Times New Roman" w:hAnsi="Times New Roman" w:cs="Times New Roman"/>
          <w:b/>
          <w:sz w:val="28"/>
          <w:szCs w:val="28"/>
          <w:u w:val="single"/>
        </w:rPr>
      </w:pPr>
    </w:p>
    <w:p w:rsidR="00584CE3" w:rsidRPr="00986A7F" w:rsidRDefault="00584CE3" w:rsidP="00584CE3">
      <w:pPr>
        <w:pStyle w:val="NoSpacing"/>
        <w:jc w:val="both"/>
        <w:rPr>
          <w:rFonts w:ascii="Times New Roman" w:hAnsi="Times New Roman" w:cs="Times New Roman"/>
          <w:b/>
          <w:sz w:val="28"/>
          <w:szCs w:val="28"/>
          <w:u w:val="single"/>
        </w:rPr>
      </w:pPr>
      <w:r w:rsidRPr="00986A7F">
        <w:rPr>
          <w:rFonts w:ascii="Times New Roman" w:hAnsi="Times New Roman" w:cs="Times New Roman"/>
          <w:b/>
          <w:sz w:val="28"/>
          <w:szCs w:val="28"/>
          <w:u w:val="single"/>
        </w:rPr>
        <w:t>Fieldworks</w:t>
      </w:r>
    </w:p>
    <w:p w:rsidR="00584CE3" w:rsidRPr="00986A7F" w:rsidRDefault="00584CE3" w:rsidP="00584CE3">
      <w:pPr>
        <w:pStyle w:val="NoSpacing"/>
        <w:jc w:val="both"/>
        <w:rPr>
          <w:rFonts w:ascii="Times New Roman" w:hAnsi="Times New Roman" w:cs="Times New Roman"/>
        </w:rPr>
      </w:pPr>
      <w:r w:rsidRPr="00986A7F">
        <w:rPr>
          <w:rFonts w:ascii="Times New Roman" w:hAnsi="Times New Roman" w:cs="Times New Roman"/>
        </w:rPr>
        <w:t xml:space="preserve">■ ‘Vanishing Languages in </w:t>
      </w:r>
      <w:proofErr w:type="spellStart"/>
      <w:r w:rsidRPr="00986A7F">
        <w:rPr>
          <w:rFonts w:ascii="Times New Roman" w:hAnsi="Times New Roman" w:cs="Times New Roman"/>
        </w:rPr>
        <w:t>Rai</w:t>
      </w:r>
      <w:proofErr w:type="spellEnd"/>
      <w:r w:rsidRPr="00986A7F">
        <w:rPr>
          <w:rFonts w:ascii="Times New Roman" w:hAnsi="Times New Roman" w:cs="Times New Roman"/>
        </w:rPr>
        <w:t xml:space="preserve"> Communities’, A field-work on language documentation of </w:t>
      </w:r>
      <w:proofErr w:type="spellStart"/>
      <w:r w:rsidRPr="00986A7F">
        <w:rPr>
          <w:rFonts w:ascii="Times New Roman" w:hAnsi="Times New Roman" w:cs="Times New Roman"/>
        </w:rPr>
        <w:t>Rai</w:t>
      </w:r>
      <w:proofErr w:type="spellEnd"/>
      <w:r w:rsidRPr="00986A7F">
        <w:rPr>
          <w:rFonts w:ascii="Times New Roman" w:hAnsi="Times New Roman" w:cs="Times New Roman"/>
        </w:rPr>
        <w:t xml:space="preserve"> communities in South Sikkim, August 2011-December 2011 (A self-supervised work associating a local group in South Sikkim) </w:t>
      </w:r>
    </w:p>
    <w:p w:rsidR="0092592D" w:rsidRPr="00986A7F" w:rsidRDefault="0092592D" w:rsidP="0092592D">
      <w:pPr>
        <w:pStyle w:val="NoSpacing"/>
        <w:jc w:val="both"/>
        <w:rPr>
          <w:rFonts w:ascii="Times New Roman" w:hAnsi="Times New Roman" w:cs="Times New Roman"/>
        </w:rPr>
      </w:pPr>
      <w:r w:rsidRPr="00986A7F">
        <w:rPr>
          <w:rFonts w:ascii="Times New Roman" w:hAnsi="Times New Roman" w:cs="Times New Roman"/>
        </w:rPr>
        <w:t xml:space="preserve">■ “Religion as a root cause : a sociolinguistic evaluation of </w:t>
      </w:r>
      <w:r w:rsidR="00FE76DC">
        <w:rPr>
          <w:rFonts w:ascii="Times New Roman" w:hAnsi="Times New Roman" w:cs="Times New Roman"/>
        </w:rPr>
        <w:t xml:space="preserve"> </w:t>
      </w:r>
      <w:r w:rsidRPr="00986A7F">
        <w:rPr>
          <w:rFonts w:ascii="Times New Roman" w:hAnsi="Times New Roman" w:cs="Times New Roman"/>
        </w:rPr>
        <w:t xml:space="preserve">‘female oppression’ in India” ( Area: Society, Gender &amp; Language), Under </w:t>
      </w:r>
      <w:r w:rsidR="00566F94">
        <w:rPr>
          <w:rFonts w:ascii="Times New Roman" w:hAnsi="Times New Roman" w:cs="Times New Roman"/>
        </w:rPr>
        <w:t xml:space="preserve">supervision of Prof. B.R </w:t>
      </w:r>
      <w:proofErr w:type="spellStart"/>
      <w:r w:rsidR="00566F94">
        <w:rPr>
          <w:rFonts w:ascii="Times New Roman" w:hAnsi="Times New Roman" w:cs="Times New Roman"/>
        </w:rPr>
        <w:t>Bapuji</w:t>
      </w:r>
      <w:proofErr w:type="spellEnd"/>
      <w:r w:rsidRPr="00986A7F">
        <w:rPr>
          <w:rFonts w:ascii="Times New Roman" w:hAnsi="Times New Roman" w:cs="Times New Roman"/>
        </w:rPr>
        <w:t>,</w:t>
      </w:r>
      <w:r w:rsidR="000A43D5">
        <w:rPr>
          <w:rFonts w:ascii="Times New Roman" w:hAnsi="Times New Roman" w:cs="Times New Roman"/>
        </w:rPr>
        <w:t xml:space="preserve"> </w:t>
      </w:r>
      <w:r w:rsidRPr="00986A7F">
        <w:rPr>
          <w:rFonts w:ascii="Times New Roman" w:hAnsi="Times New Roman" w:cs="Times New Roman"/>
        </w:rPr>
        <w:t>C</w:t>
      </w:r>
      <w:r w:rsidR="009E2413">
        <w:rPr>
          <w:rFonts w:ascii="Times New Roman" w:hAnsi="Times New Roman" w:cs="Times New Roman"/>
        </w:rPr>
        <w:t>entre for Applied Linguistics</w:t>
      </w:r>
      <w:r w:rsidRPr="00986A7F">
        <w:rPr>
          <w:rFonts w:ascii="Times New Roman" w:hAnsi="Times New Roman" w:cs="Times New Roman"/>
        </w:rPr>
        <w:t>, University of Hyderabad, India, April 2000-July 2000</w:t>
      </w:r>
    </w:p>
    <w:p w:rsidR="00584CE3" w:rsidRDefault="00584CE3" w:rsidP="0090475D">
      <w:pPr>
        <w:autoSpaceDE w:val="0"/>
        <w:autoSpaceDN w:val="0"/>
        <w:adjustRightInd w:val="0"/>
        <w:jc w:val="both"/>
        <w:rPr>
          <w:b/>
          <w:bCs/>
          <w:sz w:val="28"/>
          <w:szCs w:val="28"/>
          <w:u w:val="single"/>
          <w:lang w:bidi="bn-IN"/>
        </w:rPr>
      </w:pPr>
    </w:p>
    <w:p w:rsidR="0090475D" w:rsidRDefault="00ED1783" w:rsidP="0090475D">
      <w:pPr>
        <w:autoSpaceDE w:val="0"/>
        <w:autoSpaceDN w:val="0"/>
        <w:adjustRightInd w:val="0"/>
        <w:jc w:val="both"/>
        <w:rPr>
          <w:b/>
          <w:bCs/>
          <w:sz w:val="28"/>
          <w:szCs w:val="28"/>
          <w:u w:val="single"/>
          <w:lang w:bidi="bn-IN"/>
        </w:rPr>
      </w:pPr>
      <w:r w:rsidRPr="003729B9">
        <w:rPr>
          <w:b/>
          <w:bCs/>
          <w:sz w:val="28"/>
          <w:szCs w:val="28"/>
          <w:u w:val="single"/>
          <w:lang w:bidi="bn-IN"/>
        </w:rPr>
        <w:t>Technical Skills</w:t>
      </w:r>
    </w:p>
    <w:p w:rsidR="00055687" w:rsidRPr="0090475D" w:rsidRDefault="00ED1783" w:rsidP="0090475D">
      <w:pPr>
        <w:autoSpaceDE w:val="0"/>
        <w:autoSpaceDN w:val="0"/>
        <w:adjustRightInd w:val="0"/>
        <w:jc w:val="both"/>
        <w:rPr>
          <w:b/>
          <w:bCs/>
          <w:sz w:val="28"/>
          <w:szCs w:val="28"/>
          <w:u w:val="single"/>
          <w:lang w:bidi="bn-IN"/>
        </w:rPr>
      </w:pPr>
      <w:proofErr w:type="spellStart"/>
      <w:r w:rsidRPr="00747600">
        <w:rPr>
          <w:rFonts w:ascii="TimesNewRomanPS-BoldMT" w:eastAsiaTheme="minorHAnsi" w:hAnsi="TimesNewRomanPS-BoldMT" w:cs="TimesNewRomanPS-BoldMT"/>
          <w:b/>
          <w:bCs/>
          <w:lang w:eastAsia="en-US"/>
        </w:rPr>
        <w:t>Computer:</w:t>
      </w:r>
      <w:r w:rsidR="00465681">
        <w:rPr>
          <w:rFonts w:ascii="TimesNewRomanPSMT" w:eastAsiaTheme="minorHAnsi" w:hAnsi="TimesNewRomanPSMT" w:cs="TimesNewRomanPSMT"/>
          <w:sz w:val="22"/>
          <w:szCs w:val="22"/>
          <w:lang w:eastAsia="en-US"/>
        </w:rPr>
        <w:t>C</w:t>
      </w:r>
      <w:proofErr w:type="spellEnd"/>
      <w:r w:rsidR="00465681">
        <w:rPr>
          <w:rFonts w:ascii="TimesNewRomanPSMT" w:eastAsiaTheme="minorHAnsi" w:hAnsi="TimesNewRomanPSMT" w:cs="TimesNewRomanPSMT"/>
          <w:sz w:val="22"/>
          <w:szCs w:val="22"/>
          <w:lang w:eastAsia="en-US"/>
        </w:rPr>
        <w:t xml:space="preserve">, C+, </w:t>
      </w:r>
      <w:r w:rsidR="00D515A0">
        <w:rPr>
          <w:rFonts w:ascii="TimesNewRomanPSMT" w:eastAsiaTheme="minorHAnsi" w:hAnsi="TimesNewRomanPSMT" w:cs="TimesNewRomanPSMT"/>
          <w:sz w:val="22"/>
          <w:szCs w:val="22"/>
          <w:lang w:eastAsia="en-US"/>
        </w:rPr>
        <w:t>PC-</w:t>
      </w:r>
      <w:proofErr w:type="spellStart"/>
      <w:r w:rsidR="00D515A0">
        <w:rPr>
          <w:rFonts w:ascii="TimesNewRomanPSMT" w:eastAsiaTheme="minorHAnsi" w:hAnsi="TimesNewRomanPSMT" w:cs="TimesNewRomanPSMT"/>
          <w:sz w:val="22"/>
          <w:szCs w:val="22"/>
          <w:lang w:eastAsia="en-US"/>
        </w:rPr>
        <w:t>Kimmo</w:t>
      </w:r>
      <w:proofErr w:type="spellEnd"/>
      <w:r w:rsidR="00DC0CC0">
        <w:rPr>
          <w:rFonts w:ascii="TimesNewRomanPSMT" w:eastAsiaTheme="minorHAnsi" w:hAnsi="TimesNewRomanPSMT" w:cs="TimesNewRomanPSMT"/>
          <w:sz w:val="22"/>
          <w:szCs w:val="22"/>
          <w:lang w:eastAsia="en-US"/>
        </w:rPr>
        <w:t>, PC-PATR, Rewrite Rules and Coding</w:t>
      </w:r>
    </w:p>
    <w:p w:rsidR="00055687" w:rsidRPr="00986A7F" w:rsidRDefault="00055687" w:rsidP="00055687">
      <w:pPr>
        <w:autoSpaceDE w:val="0"/>
        <w:autoSpaceDN w:val="0"/>
        <w:adjustRightInd w:val="0"/>
        <w:jc w:val="both"/>
        <w:rPr>
          <w:bCs/>
          <w:sz w:val="22"/>
          <w:szCs w:val="22"/>
          <w:lang w:bidi="bn-IN"/>
        </w:rPr>
      </w:pPr>
      <w:r w:rsidRPr="00986A7F">
        <w:rPr>
          <w:b/>
          <w:bCs/>
          <w:lang w:bidi="bn-IN"/>
        </w:rPr>
        <w:t>Corpus Methods:</w:t>
      </w:r>
      <w:r w:rsidR="004862C1">
        <w:rPr>
          <w:bCs/>
          <w:sz w:val="22"/>
          <w:szCs w:val="22"/>
          <w:lang w:bidi="bn-IN"/>
        </w:rPr>
        <w:t xml:space="preserve"> 1. </w:t>
      </w:r>
      <w:r w:rsidRPr="00986A7F">
        <w:rPr>
          <w:bCs/>
          <w:sz w:val="22"/>
          <w:szCs w:val="22"/>
          <w:lang w:bidi="bn-IN"/>
        </w:rPr>
        <w:t xml:space="preserve">Application of 3A perspectives: Annotation, Abstraction and Analysis of Corpus </w:t>
      </w:r>
      <w:r w:rsidR="004862C1">
        <w:rPr>
          <w:bCs/>
          <w:sz w:val="22"/>
          <w:szCs w:val="22"/>
          <w:lang w:bidi="bn-IN"/>
        </w:rPr>
        <w:t xml:space="preserve">2. </w:t>
      </w:r>
      <w:r w:rsidRPr="00986A7F">
        <w:rPr>
          <w:bCs/>
          <w:sz w:val="22"/>
          <w:szCs w:val="22"/>
          <w:lang w:bidi="bn-IN"/>
        </w:rPr>
        <w:t>Corpus based statistical processing of text and speech of a natural language</w:t>
      </w:r>
      <w:r w:rsidR="00AA113D">
        <w:rPr>
          <w:bCs/>
          <w:sz w:val="22"/>
          <w:szCs w:val="22"/>
          <w:lang w:bidi="bn-IN"/>
        </w:rPr>
        <w:t xml:space="preserve"> 3. </w:t>
      </w:r>
      <w:r w:rsidRPr="00986A7F">
        <w:rPr>
          <w:bCs/>
          <w:sz w:val="22"/>
          <w:szCs w:val="22"/>
          <w:lang w:bidi="bn-IN"/>
        </w:rPr>
        <w:t>Statistical approach to disambiguate a word sequence by assigning the most probable tag sequence given in the sequence of words</w:t>
      </w:r>
    </w:p>
    <w:p w:rsidR="005877B7" w:rsidRPr="00986A7F" w:rsidRDefault="005877B7" w:rsidP="005877B7">
      <w:pPr>
        <w:autoSpaceDE w:val="0"/>
        <w:autoSpaceDN w:val="0"/>
        <w:adjustRightInd w:val="0"/>
        <w:jc w:val="both"/>
        <w:rPr>
          <w:bCs/>
          <w:lang w:bidi="bn-IN"/>
        </w:rPr>
      </w:pPr>
      <w:r w:rsidRPr="00986A7F">
        <w:rPr>
          <w:b/>
          <w:bCs/>
          <w:lang w:bidi="bn-IN"/>
        </w:rPr>
        <w:t>Experimental Phonetics:</w:t>
      </w:r>
      <w:r w:rsidRPr="00986A7F">
        <w:rPr>
          <w:bCs/>
          <w:sz w:val="22"/>
          <w:szCs w:val="22"/>
          <w:lang w:bidi="bn-IN"/>
        </w:rPr>
        <w:t xml:space="preserve">Articulated Speech Recognition, Continuous Speech recognition and Application for Vernacular Speech Recognition System </w:t>
      </w:r>
    </w:p>
    <w:p w:rsidR="00055687" w:rsidRPr="00986A7F" w:rsidRDefault="00055687" w:rsidP="00055687">
      <w:pPr>
        <w:autoSpaceDE w:val="0"/>
        <w:autoSpaceDN w:val="0"/>
        <w:adjustRightInd w:val="0"/>
        <w:jc w:val="both"/>
        <w:rPr>
          <w:sz w:val="22"/>
          <w:szCs w:val="22"/>
        </w:rPr>
      </w:pPr>
    </w:p>
    <w:p w:rsidR="00055687" w:rsidRPr="00986A7F" w:rsidRDefault="00055687" w:rsidP="00055687">
      <w:pPr>
        <w:autoSpaceDE w:val="0"/>
        <w:autoSpaceDN w:val="0"/>
        <w:adjustRightInd w:val="0"/>
        <w:jc w:val="both"/>
        <w:rPr>
          <w:b/>
          <w:bCs/>
          <w:color w:val="000000"/>
          <w:sz w:val="28"/>
          <w:szCs w:val="28"/>
        </w:rPr>
      </w:pPr>
      <w:r w:rsidRPr="00986A7F">
        <w:rPr>
          <w:b/>
          <w:bCs/>
          <w:color w:val="000000"/>
          <w:sz w:val="28"/>
          <w:szCs w:val="28"/>
          <w:u w:val="single"/>
        </w:rPr>
        <w:t>Editorial Position</w:t>
      </w:r>
    </w:p>
    <w:p w:rsidR="009834F8" w:rsidRPr="003C7BEC" w:rsidRDefault="009834F8" w:rsidP="009834F8">
      <w:pPr>
        <w:autoSpaceDE w:val="0"/>
        <w:autoSpaceDN w:val="0"/>
        <w:adjustRightInd w:val="0"/>
        <w:jc w:val="both"/>
        <w:rPr>
          <w:b/>
          <w:bCs/>
          <w:color w:val="000000"/>
          <w:sz w:val="28"/>
          <w:szCs w:val="28"/>
        </w:rPr>
      </w:pPr>
      <w:r>
        <w:rPr>
          <w:b/>
          <w:bCs/>
          <w:color w:val="000000"/>
          <w:sz w:val="22"/>
          <w:szCs w:val="22"/>
        </w:rPr>
        <w:t xml:space="preserve">▪ </w:t>
      </w:r>
      <w:proofErr w:type="spellStart"/>
      <w:r w:rsidRPr="008E69D9">
        <w:rPr>
          <w:bCs/>
          <w:i/>
          <w:iCs/>
          <w:color w:val="000000"/>
          <w:sz w:val="22"/>
          <w:szCs w:val="22"/>
        </w:rPr>
        <w:t>Sphot</w:t>
      </w:r>
      <w:r w:rsidR="008D1D4F" w:rsidRPr="008E69D9">
        <w:rPr>
          <w:rStyle w:val="a"/>
          <w:i/>
          <w:iCs/>
          <w:bdr w:val="none" w:sz="0" w:space="0" w:color="auto" w:frame="1"/>
          <w:shd w:val="clear" w:color="auto" w:fill="FFFFFF"/>
        </w:rPr>
        <w:t>ā</w:t>
      </w:r>
      <w:proofErr w:type="spellEnd"/>
      <w:r w:rsidRPr="008E69D9">
        <w:rPr>
          <w:color w:val="000000"/>
          <w:sz w:val="22"/>
          <w:szCs w:val="22"/>
        </w:rPr>
        <w:t>:</w:t>
      </w:r>
      <w:r>
        <w:rPr>
          <w:color w:val="000000"/>
          <w:sz w:val="22"/>
          <w:szCs w:val="22"/>
        </w:rPr>
        <w:t xml:space="preserve"> A Multilingual Magazine of </w:t>
      </w:r>
      <w:proofErr w:type="gramStart"/>
      <w:r>
        <w:rPr>
          <w:color w:val="000000"/>
          <w:sz w:val="22"/>
          <w:szCs w:val="22"/>
        </w:rPr>
        <w:t>Thoughts ,</w:t>
      </w:r>
      <w:proofErr w:type="gramEnd"/>
      <w:r>
        <w:rPr>
          <w:color w:val="000000"/>
          <w:sz w:val="22"/>
          <w:szCs w:val="22"/>
        </w:rPr>
        <w:t xml:space="preserve"> IIT, </w:t>
      </w:r>
      <w:proofErr w:type="spellStart"/>
      <w:r>
        <w:rPr>
          <w:color w:val="000000"/>
          <w:sz w:val="22"/>
          <w:szCs w:val="22"/>
        </w:rPr>
        <w:t>Kharagpur</w:t>
      </w:r>
      <w:proofErr w:type="spellEnd"/>
      <w:r>
        <w:rPr>
          <w:color w:val="000000"/>
          <w:sz w:val="22"/>
          <w:szCs w:val="22"/>
        </w:rPr>
        <w:t xml:space="preserve"> , India, First Issue- February 11, 2008</w:t>
      </w:r>
    </w:p>
    <w:p w:rsidR="009834F8" w:rsidRDefault="009834F8" w:rsidP="009834F8">
      <w:pPr>
        <w:autoSpaceDE w:val="0"/>
        <w:autoSpaceDN w:val="0"/>
        <w:adjustRightInd w:val="0"/>
        <w:jc w:val="both"/>
        <w:rPr>
          <w:color w:val="000000"/>
          <w:sz w:val="22"/>
          <w:szCs w:val="22"/>
        </w:rPr>
      </w:pPr>
      <w:r>
        <w:rPr>
          <w:b/>
          <w:bCs/>
          <w:color w:val="000000"/>
          <w:sz w:val="22"/>
          <w:szCs w:val="22"/>
        </w:rPr>
        <w:t xml:space="preserve">▪ </w:t>
      </w:r>
      <w:r w:rsidR="00651CBA" w:rsidRPr="00651CBA">
        <w:rPr>
          <w:rFonts w:cs="Vrinda" w:hint="cs"/>
          <w:color w:val="000000"/>
          <w:sz w:val="20"/>
          <w:szCs w:val="20"/>
          <w:cs/>
          <w:lang w:bidi="bn-IN"/>
        </w:rPr>
        <w:t>বিজনসংকেত</w:t>
      </w:r>
      <w:r w:rsidR="008E69D9">
        <w:rPr>
          <w:rFonts w:cs="Vrinda"/>
          <w:color w:val="000000"/>
          <w:sz w:val="20"/>
          <w:szCs w:val="20"/>
          <w:cs/>
          <w:lang w:bidi="bn-IN"/>
        </w:rPr>
        <w:t xml:space="preserve"> </w:t>
      </w:r>
      <w:r w:rsidR="00651CBA" w:rsidRPr="008E69D9">
        <w:rPr>
          <w:color w:val="000000"/>
          <w:sz w:val="22"/>
          <w:szCs w:val="22"/>
        </w:rPr>
        <w:t>(</w:t>
      </w:r>
      <w:proofErr w:type="spellStart"/>
      <w:r w:rsidR="00651CBA" w:rsidRPr="008E69D9">
        <w:rPr>
          <w:color w:val="000000"/>
          <w:sz w:val="22"/>
          <w:szCs w:val="22"/>
        </w:rPr>
        <w:t>BijanSanket</w:t>
      </w:r>
      <w:proofErr w:type="spellEnd"/>
      <w:r w:rsidR="00651CBA" w:rsidRPr="008E69D9">
        <w:rPr>
          <w:color w:val="000000"/>
          <w:sz w:val="22"/>
          <w:szCs w:val="22"/>
        </w:rPr>
        <w:t>)</w:t>
      </w:r>
      <w:r w:rsidRPr="008E69D9">
        <w:rPr>
          <w:color w:val="000000"/>
          <w:sz w:val="22"/>
          <w:szCs w:val="22"/>
        </w:rPr>
        <w:t xml:space="preserve">: </w:t>
      </w:r>
      <w:r>
        <w:rPr>
          <w:color w:val="000000"/>
          <w:sz w:val="22"/>
          <w:szCs w:val="22"/>
        </w:rPr>
        <w:t xml:space="preserve">A Bengali little magazine of literature. A special issue on </w:t>
      </w:r>
      <w:proofErr w:type="spellStart"/>
      <w:r>
        <w:rPr>
          <w:color w:val="000000"/>
          <w:sz w:val="22"/>
          <w:szCs w:val="22"/>
        </w:rPr>
        <w:t>Tushar</w:t>
      </w:r>
      <w:proofErr w:type="spellEnd"/>
      <w:r>
        <w:rPr>
          <w:color w:val="000000"/>
          <w:sz w:val="22"/>
          <w:szCs w:val="22"/>
        </w:rPr>
        <w:t xml:space="preserve"> Roy, a deprived Bengali poet in 17</w:t>
      </w:r>
      <w:r w:rsidRPr="00467E14">
        <w:rPr>
          <w:color w:val="000000"/>
          <w:sz w:val="22"/>
          <w:szCs w:val="22"/>
          <w:vertAlign w:val="superscript"/>
        </w:rPr>
        <w:t>th</w:t>
      </w:r>
      <w:r>
        <w:rPr>
          <w:color w:val="000000"/>
          <w:sz w:val="22"/>
          <w:szCs w:val="22"/>
        </w:rPr>
        <w:t xml:space="preserve"> century, </w:t>
      </w:r>
      <w:proofErr w:type="spellStart"/>
      <w:r>
        <w:rPr>
          <w:color w:val="000000"/>
          <w:sz w:val="22"/>
          <w:szCs w:val="22"/>
        </w:rPr>
        <w:t>Ist</w:t>
      </w:r>
      <w:proofErr w:type="spellEnd"/>
      <w:r>
        <w:rPr>
          <w:color w:val="000000"/>
          <w:sz w:val="22"/>
          <w:szCs w:val="22"/>
        </w:rPr>
        <w:t xml:space="preserve"> Issue-Kolkata Book fair 2005</w:t>
      </w:r>
    </w:p>
    <w:p w:rsidR="00055687" w:rsidRPr="00986A7F" w:rsidRDefault="00055687" w:rsidP="00055687">
      <w:pPr>
        <w:autoSpaceDE w:val="0"/>
        <w:autoSpaceDN w:val="0"/>
        <w:adjustRightInd w:val="0"/>
        <w:jc w:val="both"/>
        <w:rPr>
          <w:color w:val="000000"/>
          <w:sz w:val="22"/>
          <w:szCs w:val="22"/>
        </w:rPr>
      </w:pPr>
    </w:p>
    <w:p w:rsidR="00AA113D" w:rsidRPr="00AA113D" w:rsidRDefault="009834F8" w:rsidP="009834F8">
      <w:pPr>
        <w:autoSpaceDE w:val="0"/>
        <w:autoSpaceDN w:val="0"/>
        <w:adjustRightInd w:val="0"/>
        <w:jc w:val="both"/>
        <w:rPr>
          <w:b/>
          <w:bCs/>
          <w:color w:val="000000"/>
          <w:sz w:val="28"/>
          <w:szCs w:val="28"/>
          <w:u w:val="single"/>
        </w:rPr>
      </w:pPr>
      <w:r>
        <w:rPr>
          <w:b/>
          <w:bCs/>
          <w:color w:val="000000"/>
          <w:sz w:val="28"/>
          <w:szCs w:val="28"/>
          <w:u w:val="single"/>
        </w:rPr>
        <w:t>Publications</w:t>
      </w:r>
    </w:p>
    <w:p w:rsidR="009834F8" w:rsidRDefault="009834F8" w:rsidP="009834F8">
      <w:pPr>
        <w:autoSpaceDE w:val="0"/>
        <w:autoSpaceDN w:val="0"/>
        <w:adjustRightInd w:val="0"/>
        <w:jc w:val="both"/>
        <w:rPr>
          <w:color w:val="000000"/>
          <w:sz w:val="22"/>
          <w:szCs w:val="22"/>
        </w:rPr>
      </w:pPr>
      <w:r w:rsidRPr="00FE007C">
        <w:rPr>
          <w:b/>
          <w:bCs/>
          <w:color w:val="000000"/>
          <w:sz w:val="22"/>
          <w:szCs w:val="22"/>
          <w:u w:val="single"/>
        </w:rPr>
        <w:t>Books</w:t>
      </w:r>
    </w:p>
    <w:p w:rsidR="009834F8" w:rsidRDefault="009834F8" w:rsidP="009834F8">
      <w:pPr>
        <w:autoSpaceDE w:val="0"/>
        <w:autoSpaceDN w:val="0"/>
        <w:adjustRightInd w:val="0"/>
        <w:jc w:val="both"/>
        <w:rPr>
          <w:color w:val="000000"/>
          <w:sz w:val="22"/>
          <w:szCs w:val="22"/>
        </w:rPr>
      </w:pPr>
      <w:r>
        <w:rPr>
          <w:color w:val="000000"/>
          <w:sz w:val="22"/>
          <w:szCs w:val="22"/>
        </w:rPr>
        <w:t xml:space="preserve">2012: </w:t>
      </w:r>
      <w:proofErr w:type="spellStart"/>
      <w:r w:rsidRPr="00E84C4D">
        <w:rPr>
          <w:color w:val="000000"/>
          <w:sz w:val="22"/>
          <w:szCs w:val="22"/>
        </w:rPr>
        <w:t>Satyabrata</w:t>
      </w:r>
      <w:proofErr w:type="spellEnd"/>
      <w:r w:rsidR="00CA4EB6">
        <w:rPr>
          <w:color w:val="000000"/>
          <w:sz w:val="22"/>
          <w:szCs w:val="22"/>
        </w:rPr>
        <w:t xml:space="preserve"> </w:t>
      </w:r>
      <w:proofErr w:type="spellStart"/>
      <w:r w:rsidRPr="00E84C4D">
        <w:rPr>
          <w:color w:val="000000"/>
          <w:sz w:val="22"/>
          <w:szCs w:val="22"/>
        </w:rPr>
        <w:t>Acharya</w:t>
      </w:r>
      <w:proofErr w:type="spellEnd"/>
      <w:r w:rsidRPr="00E84C4D">
        <w:rPr>
          <w:color w:val="000000"/>
          <w:sz w:val="22"/>
          <w:szCs w:val="22"/>
        </w:rPr>
        <w:t>, ‘Language of Recitation: A systematic e</w:t>
      </w:r>
      <w:r w:rsidR="001121FB" w:rsidRPr="00E84C4D">
        <w:rPr>
          <w:color w:val="000000"/>
          <w:sz w:val="22"/>
          <w:szCs w:val="22"/>
        </w:rPr>
        <w:t>xposition of linguistic insight’</w:t>
      </w:r>
      <w:proofErr w:type="gramStart"/>
      <w:r w:rsidRPr="00E84C4D">
        <w:rPr>
          <w:color w:val="000000"/>
          <w:sz w:val="22"/>
          <w:szCs w:val="22"/>
        </w:rPr>
        <w:t>,</w:t>
      </w:r>
      <w:r w:rsidRPr="00E84C4D">
        <w:rPr>
          <w:sz w:val="22"/>
          <w:szCs w:val="22"/>
        </w:rPr>
        <w:t>Academic</w:t>
      </w:r>
      <w:proofErr w:type="gramEnd"/>
      <w:r w:rsidR="001121FB" w:rsidRPr="00E84C4D">
        <w:rPr>
          <w:sz w:val="22"/>
          <w:szCs w:val="22"/>
        </w:rPr>
        <w:t xml:space="preserve"> Publishing GmbH &amp; Co.</w:t>
      </w:r>
      <w:r w:rsidRPr="00E84C4D">
        <w:rPr>
          <w:sz w:val="22"/>
          <w:szCs w:val="22"/>
        </w:rPr>
        <w:t>, Germany, April 2012</w:t>
      </w:r>
    </w:p>
    <w:p w:rsidR="00E0290B" w:rsidRPr="00E0290B" w:rsidRDefault="009834F8" w:rsidP="00904FB2">
      <w:pPr>
        <w:autoSpaceDE w:val="0"/>
        <w:autoSpaceDN w:val="0"/>
        <w:adjustRightInd w:val="0"/>
        <w:jc w:val="both"/>
        <w:rPr>
          <w:color w:val="000000"/>
          <w:sz w:val="22"/>
          <w:szCs w:val="22"/>
        </w:rPr>
      </w:pPr>
      <w:r>
        <w:rPr>
          <w:color w:val="000000"/>
          <w:sz w:val="22"/>
          <w:szCs w:val="22"/>
        </w:rPr>
        <w:t xml:space="preserve">2012: Dr. </w:t>
      </w:r>
      <w:proofErr w:type="spellStart"/>
      <w:r>
        <w:rPr>
          <w:color w:val="000000"/>
          <w:sz w:val="22"/>
          <w:szCs w:val="22"/>
        </w:rPr>
        <w:t>Soumitra</w:t>
      </w:r>
      <w:proofErr w:type="spellEnd"/>
      <w:r w:rsidR="00CA4EB6">
        <w:rPr>
          <w:color w:val="000000"/>
          <w:sz w:val="22"/>
          <w:szCs w:val="22"/>
        </w:rPr>
        <w:t xml:space="preserve"> </w:t>
      </w:r>
      <w:proofErr w:type="spellStart"/>
      <w:r>
        <w:rPr>
          <w:color w:val="000000"/>
          <w:sz w:val="22"/>
          <w:szCs w:val="22"/>
        </w:rPr>
        <w:t>Basu</w:t>
      </w:r>
      <w:proofErr w:type="spellEnd"/>
      <w:r w:rsidR="00CA4EB6">
        <w:rPr>
          <w:color w:val="000000"/>
          <w:sz w:val="22"/>
          <w:szCs w:val="22"/>
        </w:rPr>
        <w:t xml:space="preserve"> </w:t>
      </w:r>
      <w:r>
        <w:rPr>
          <w:color w:val="000000"/>
          <w:sz w:val="22"/>
          <w:szCs w:val="22"/>
        </w:rPr>
        <w:t>&amp;</w:t>
      </w:r>
      <w:r w:rsidR="00CA4EB6">
        <w:rPr>
          <w:color w:val="000000"/>
          <w:sz w:val="22"/>
          <w:szCs w:val="22"/>
        </w:rPr>
        <w:t xml:space="preserve"> </w:t>
      </w:r>
      <w:proofErr w:type="spellStart"/>
      <w:r>
        <w:rPr>
          <w:color w:val="000000"/>
          <w:sz w:val="22"/>
          <w:szCs w:val="22"/>
        </w:rPr>
        <w:t>Satyabrata</w:t>
      </w:r>
      <w:proofErr w:type="spellEnd"/>
      <w:r w:rsidR="00B3074D">
        <w:rPr>
          <w:color w:val="000000"/>
          <w:sz w:val="22"/>
          <w:szCs w:val="22"/>
        </w:rPr>
        <w:t xml:space="preserve"> </w:t>
      </w:r>
      <w:proofErr w:type="spellStart"/>
      <w:r>
        <w:rPr>
          <w:color w:val="000000"/>
          <w:sz w:val="22"/>
          <w:szCs w:val="22"/>
        </w:rPr>
        <w:t>Acharya</w:t>
      </w:r>
      <w:proofErr w:type="spellEnd"/>
      <w:r>
        <w:rPr>
          <w:color w:val="000000"/>
          <w:sz w:val="22"/>
          <w:szCs w:val="22"/>
        </w:rPr>
        <w:t>,</w:t>
      </w:r>
      <w:r w:rsidR="008E69D9">
        <w:rPr>
          <w:color w:val="000000"/>
          <w:sz w:val="22"/>
          <w:szCs w:val="22"/>
        </w:rPr>
        <w:t xml:space="preserve"> </w:t>
      </w:r>
      <w:r w:rsidR="00AF5635" w:rsidRPr="00E21BEA">
        <w:rPr>
          <w:rFonts w:ascii="Vrinda" w:hAnsi="Vrinda" w:cs="Vrinda" w:hint="cs"/>
          <w:color w:val="000000"/>
          <w:sz w:val="20"/>
          <w:szCs w:val="20"/>
          <w:cs/>
          <w:lang w:bidi="bn-IN"/>
        </w:rPr>
        <w:t>মাধ্যমিক</w:t>
      </w:r>
      <w:r w:rsidR="008E69D9">
        <w:rPr>
          <w:rFonts w:ascii="Vrinda" w:hAnsi="Vrinda" w:cs="Vrinda"/>
          <w:color w:val="000000"/>
          <w:sz w:val="20"/>
          <w:szCs w:val="20"/>
          <w:cs/>
          <w:lang w:bidi="bn-IN"/>
        </w:rPr>
        <w:t xml:space="preserve"> </w:t>
      </w:r>
      <w:r w:rsidR="00AF5635" w:rsidRPr="00E21BEA">
        <w:rPr>
          <w:rFonts w:ascii="Vrinda" w:hAnsi="Vrinda" w:cs="Vrinda" w:hint="cs"/>
          <w:color w:val="000000"/>
          <w:sz w:val="20"/>
          <w:szCs w:val="20"/>
          <w:cs/>
          <w:lang w:bidi="bn-IN"/>
        </w:rPr>
        <w:t>বাংলা</w:t>
      </w:r>
      <w:r w:rsidR="008E69D9">
        <w:rPr>
          <w:rFonts w:ascii="Vrinda" w:hAnsi="Vrinda" w:cs="Vrinda"/>
          <w:color w:val="000000"/>
          <w:sz w:val="20"/>
          <w:szCs w:val="20"/>
          <w:cs/>
          <w:lang w:bidi="bn-IN"/>
        </w:rPr>
        <w:t xml:space="preserve"> </w:t>
      </w:r>
      <w:r w:rsidR="00AF5635" w:rsidRPr="00E21BEA">
        <w:rPr>
          <w:rFonts w:ascii="Vrinda" w:hAnsi="Vrinda" w:cs="Vrinda" w:hint="cs"/>
          <w:color w:val="000000"/>
          <w:sz w:val="20"/>
          <w:szCs w:val="20"/>
          <w:cs/>
          <w:lang w:bidi="bn-IN"/>
        </w:rPr>
        <w:t>ব্যাকরণ</w:t>
      </w:r>
      <w:r w:rsidR="008E69D9">
        <w:rPr>
          <w:rFonts w:ascii="Vrinda" w:hAnsi="Vrinda" w:cs="Vrinda"/>
          <w:color w:val="000000"/>
          <w:sz w:val="20"/>
          <w:szCs w:val="20"/>
          <w:cs/>
          <w:lang w:bidi="bn-IN"/>
        </w:rPr>
        <w:t xml:space="preserve"> </w:t>
      </w:r>
      <w:r w:rsidR="00AF5635" w:rsidRPr="00E21BEA">
        <w:rPr>
          <w:rFonts w:ascii="Vrinda" w:hAnsi="Vrinda" w:cs="Vrinda" w:hint="cs"/>
          <w:color w:val="000000"/>
          <w:sz w:val="20"/>
          <w:szCs w:val="20"/>
          <w:cs/>
          <w:lang w:bidi="bn-IN"/>
        </w:rPr>
        <w:t>ও</w:t>
      </w:r>
      <w:r w:rsidR="008E69D9">
        <w:rPr>
          <w:rFonts w:ascii="Vrinda" w:hAnsi="Vrinda" w:cs="Vrinda"/>
          <w:color w:val="000000"/>
          <w:sz w:val="20"/>
          <w:szCs w:val="20"/>
          <w:cs/>
          <w:lang w:bidi="bn-IN"/>
        </w:rPr>
        <w:t xml:space="preserve"> </w:t>
      </w:r>
      <w:r w:rsidR="00AF5635" w:rsidRPr="00E21BEA">
        <w:rPr>
          <w:rFonts w:ascii="Vrinda" w:hAnsi="Vrinda" w:cs="Vrinda" w:hint="cs"/>
          <w:color w:val="000000"/>
          <w:sz w:val="20"/>
          <w:szCs w:val="20"/>
          <w:cs/>
          <w:lang w:bidi="bn-IN"/>
        </w:rPr>
        <w:t>রচনা</w:t>
      </w:r>
      <w:r w:rsidR="008E69D9">
        <w:rPr>
          <w:rFonts w:ascii="Vrinda" w:hAnsi="Vrinda" w:cs="Vrinda"/>
          <w:color w:val="000000"/>
          <w:sz w:val="20"/>
          <w:szCs w:val="20"/>
          <w:cs/>
          <w:lang w:bidi="bn-IN"/>
        </w:rPr>
        <w:t xml:space="preserve"> </w:t>
      </w:r>
      <w:r w:rsidR="00AF5635" w:rsidRPr="00E21BEA">
        <w:rPr>
          <w:rFonts w:ascii="Vrinda" w:hAnsi="Vrinda" w:cs="Vrinda" w:hint="cs"/>
          <w:color w:val="000000"/>
          <w:sz w:val="20"/>
          <w:szCs w:val="20"/>
          <w:cs/>
          <w:lang w:bidi="bn-IN"/>
        </w:rPr>
        <w:t>বিচিত্রা</w:t>
      </w:r>
      <w:r w:rsidR="008E69D9">
        <w:rPr>
          <w:rFonts w:ascii="Vrinda" w:hAnsi="Vrinda" w:cs="Vrinda"/>
          <w:color w:val="000000"/>
          <w:sz w:val="20"/>
          <w:szCs w:val="20"/>
          <w:cs/>
          <w:lang w:bidi="bn-IN"/>
        </w:rPr>
        <w:t xml:space="preserve"> </w:t>
      </w:r>
      <w:r w:rsidR="00AF5635">
        <w:rPr>
          <w:color w:val="000000"/>
          <w:sz w:val="22"/>
          <w:szCs w:val="22"/>
        </w:rPr>
        <w:t>[</w:t>
      </w:r>
      <w:proofErr w:type="spellStart"/>
      <w:r w:rsidR="005648D2">
        <w:rPr>
          <w:iCs/>
          <w:color w:val="000000"/>
          <w:sz w:val="22"/>
          <w:szCs w:val="22"/>
        </w:rPr>
        <w:t>madhyamik</w:t>
      </w:r>
      <w:proofErr w:type="spellEnd"/>
      <w:r w:rsidR="00FE76DC">
        <w:rPr>
          <w:iCs/>
          <w:color w:val="000000"/>
          <w:sz w:val="22"/>
          <w:szCs w:val="22"/>
        </w:rPr>
        <w:t xml:space="preserve"> </w:t>
      </w:r>
      <w:proofErr w:type="spellStart"/>
      <w:r w:rsidR="005648D2">
        <w:rPr>
          <w:iCs/>
          <w:color w:val="000000"/>
          <w:sz w:val="22"/>
          <w:szCs w:val="22"/>
        </w:rPr>
        <w:t>b</w:t>
      </w:r>
      <w:r w:rsidR="005648D2" w:rsidRPr="00136883">
        <w:rPr>
          <w:rStyle w:val="a"/>
          <w:bdr w:val="none" w:sz="0" w:space="0" w:color="auto" w:frame="1"/>
          <w:shd w:val="clear" w:color="auto" w:fill="FFFFFF"/>
        </w:rPr>
        <w:t>ā</w:t>
      </w:r>
      <w:r w:rsidRPr="00872285">
        <w:rPr>
          <w:iCs/>
          <w:color w:val="000000"/>
          <w:sz w:val="22"/>
          <w:szCs w:val="22"/>
        </w:rPr>
        <w:t>ngl</w:t>
      </w:r>
      <w:r w:rsidR="005648D2" w:rsidRPr="00136883">
        <w:rPr>
          <w:rStyle w:val="a"/>
          <w:bdr w:val="none" w:sz="0" w:space="0" w:color="auto" w:frame="1"/>
          <w:shd w:val="clear" w:color="auto" w:fill="FFFFFF"/>
        </w:rPr>
        <w:t>ā</w:t>
      </w:r>
      <w:proofErr w:type="spellEnd"/>
      <w:r w:rsidR="00FE76DC">
        <w:rPr>
          <w:rStyle w:val="a"/>
          <w:bdr w:val="none" w:sz="0" w:space="0" w:color="auto" w:frame="1"/>
          <w:shd w:val="clear" w:color="auto" w:fill="FFFFFF"/>
        </w:rPr>
        <w:t xml:space="preserve"> </w:t>
      </w:r>
      <w:proofErr w:type="spellStart"/>
      <w:r w:rsidR="00FF402B">
        <w:rPr>
          <w:iCs/>
          <w:color w:val="000000"/>
          <w:sz w:val="22"/>
          <w:szCs w:val="22"/>
        </w:rPr>
        <w:t>by</w:t>
      </w:r>
      <w:r w:rsidR="00FF402B" w:rsidRPr="00136883">
        <w:rPr>
          <w:rStyle w:val="a"/>
          <w:bdr w:val="none" w:sz="0" w:space="0" w:color="auto" w:frame="1"/>
          <w:shd w:val="clear" w:color="auto" w:fill="FFFFFF"/>
        </w:rPr>
        <w:t>ā</w:t>
      </w:r>
      <w:r w:rsidR="00FF402B">
        <w:rPr>
          <w:iCs/>
          <w:color w:val="000000"/>
          <w:sz w:val="22"/>
          <w:szCs w:val="22"/>
        </w:rPr>
        <w:t>karan</w:t>
      </w:r>
      <w:proofErr w:type="spellEnd"/>
      <w:r w:rsidR="00FF402B">
        <w:rPr>
          <w:iCs/>
          <w:color w:val="000000"/>
          <w:sz w:val="22"/>
          <w:szCs w:val="22"/>
        </w:rPr>
        <w:t xml:space="preserve"> o </w:t>
      </w:r>
      <w:proofErr w:type="spellStart"/>
      <w:r w:rsidR="00FF402B">
        <w:rPr>
          <w:iCs/>
          <w:color w:val="000000"/>
          <w:sz w:val="22"/>
          <w:szCs w:val="22"/>
        </w:rPr>
        <w:t>r</w:t>
      </w:r>
      <w:r w:rsidRPr="00872285">
        <w:rPr>
          <w:iCs/>
          <w:color w:val="000000"/>
          <w:sz w:val="22"/>
          <w:szCs w:val="22"/>
        </w:rPr>
        <w:t>achan</w:t>
      </w:r>
      <w:r w:rsidR="00FF402B" w:rsidRPr="00136883">
        <w:rPr>
          <w:rStyle w:val="a"/>
          <w:bdr w:val="none" w:sz="0" w:space="0" w:color="auto" w:frame="1"/>
          <w:shd w:val="clear" w:color="auto" w:fill="FFFFFF"/>
        </w:rPr>
        <w:t>ā</w:t>
      </w:r>
      <w:proofErr w:type="spellEnd"/>
      <w:r w:rsidR="00FE76DC">
        <w:rPr>
          <w:rStyle w:val="a"/>
          <w:bdr w:val="none" w:sz="0" w:space="0" w:color="auto" w:frame="1"/>
          <w:shd w:val="clear" w:color="auto" w:fill="FFFFFF"/>
        </w:rPr>
        <w:t xml:space="preserve"> </w:t>
      </w:r>
      <w:proofErr w:type="spellStart"/>
      <w:r w:rsidR="00FF402B">
        <w:rPr>
          <w:iCs/>
          <w:color w:val="000000"/>
          <w:sz w:val="22"/>
          <w:szCs w:val="22"/>
        </w:rPr>
        <w:t>b</w:t>
      </w:r>
      <w:r w:rsidRPr="00872285">
        <w:rPr>
          <w:iCs/>
          <w:color w:val="000000"/>
          <w:sz w:val="22"/>
          <w:szCs w:val="22"/>
        </w:rPr>
        <w:t>ichitr</w:t>
      </w:r>
      <w:r w:rsidR="00FF402B" w:rsidRPr="00136883">
        <w:rPr>
          <w:rStyle w:val="a"/>
          <w:bdr w:val="none" w:sz="0" w:space="0" w:color="auto" w:frame="1"/>
          <w:shd w:val="clear" w:color="auto" w:fill="FFFFFF"/>
        </w:rPr>
        <w:t>ā</w:t>
      </w:r>
      <w:proofErr w:type="spellEnd"/>
      <w:proofErr w:type="gramStart"/>
      <w:r>
        <w:rPr>
          <w:color w:val="000000"/>
          <w:sz w:val="22"/>
          <w:szCs w:val="22"/>
        </w:rPr>
        <w:t>”(</w:t>
      </w:r>
      <w:proofErr w:type="gramEnd"/>
      <w:r>
        <w:rPr>
          <w:color w:val="000000"/>
          <w:sz w:val="22"/>
          <w:szCs w:val="22"/>
        </w:rPr>
        <w:t>8th Edition)</w:t>
      </w:r>
      <w:r>
        <w:rPr>
          <w:sz w:val="22"/>
          <w:szCs w:val="22"/>
        </w:rPr>
        <w:t xml:space="preserve">, </w:t>
      </w:r>
      <w:r>
        <w:rPr>
          <w:color w:val="000000"/>
          <w:sz w:val="22"/>
          <w:szCs w:val="22"/>
        </w:rPr>
        <w:t xml:space="preserve">A Bengali </w:t>
      </w:r>
      <w:r w:rsidR="00FF402B">
        <w:rPr>
          <w:color w:val="000000"/>
          <w:sz w:val="22"/>
          <w:szCs w:val="22"/>
        </w:rPr>
        <w:t xml:space="preserve">Text </w:t>
      </w:r>
      <w:r>
        <w:rPr>
          <w:color w:val="000000"/>
          <w:sz w:val="22"/>
          <w:szCs w:val="22"/>
        </w:rPr>
        <w:t xml:space="preserve">Grammar Book </w:t>
      </w:r>
      <w:r w:rsidR="008D3669">
        <w:rPr>
          <w:color w:val="000000"/>
          <w:sz w:val="22"/>
          <w:szCs w:val="22"/>
        </w:rPr>
        <w:t>for Secondary Students]</w:t>
      </w:r>
      <w:r>
        <w:rPr>
          <w:color w:val="000000"/>
          <w:sz w:val="22"/>
          <w:szCs w:val="22"/>
        </w:rPr>
        <w:t xml:space="preserve">, PCB Publication, </w:t>
      </w:r>
      <w:r w:rsidR="00AF5635">
        <w:rPr>
          <w:color w:val="000000"/>
          <w:sz w:val="22"/>
          <w:szCs w:val="22"/>
        </w:rPr>
        <w:t>Kolkata</w:t>
      </w:r>
      <w:r>
        <w:rPr>
          <w:color w:val="000000"/>
          <w:sz w:val="22"/>
          <w:szCs w:val="22"/>
        </w:rPr>
        <w:t xml:space="preserve"> (</w:t>
      </w:r>
      <w:proofErr w:type="spellStart"/>
      <w:r>
        <w:rPr>
          <w:color w:val="000000"/>
          <w:sz w:val="22"/>
          <w:szCs w:val="22"/>
        </w:rPr>
        <w:t>T.B.No</w:t>
      </w:r>
      <w:proofErr w:type="spellEnd"/>
      <w:r>
        <w:rPr>
          <w:color w:val="000000"/>
          <w:sz w:val="22"/>
          <w:szCs w:val="22"/>
        </w:rPr>
        <w:t>. BNG/ B/IX-X/05/ J00012L</w:t>
      </w:r>
      <w:proofErr w:type="gramStart"/>
      <w:r>
        <w:rPr>
          <w:color w:val="000000"/>
          <w:sz w:val="22"/>
          <w:szCs w:val="22"/>
        </w:rPr>
        <w:t>,23.03.05</w:t>
      </w:r>
      <w:proofErr w:type="gramEnd"/>
      <w:r>
        <w:rPr>
          <w:color w:val="000000"/>
          <w:sz w:val="22"/>
          <w:szCs w:val="22"/>
        </w:rPr>
        <w:t>)</w:t>
      </w:r>
      <w:r w:rsidR="00AF5635">
        <w:rPr>
          <w:color w:val="000000"/>
          <w:sz w:val="22"/>
          <w:szCs w:val="22"/>
        </w:rPr>
        <w:t xml:space="preserve"> affiliated by West Bengal Government, India.</w:t>
      </w:r>
    </w:p>
    <w:p w:rsidR="00AA113D" w:rsidRPr="00904FB2" w:rsidRDefault="009834F8" w:rsidP="00904FB2">
      <w:pPr>
        <w:autoSpaceDE w:val="0"/>
        <w:autoSpaceDN w:val="0"/>
        <w:adjustRightInd w:val="0"/>
        <w:jc w:val="both"/>
        <w:rPr>
          <w:b/>
          <w:bCs/>
          <w:color w:val="000000"/>
          <w:sz w:val="28"/>
          <w:szCs w:val="28"/>
          <w:u w:val="single"/>
        </w:rPr>
      </w:pPr>
      <w:r w:rsidRPr="00FE007C">
        <w:rPr>
          <w:b/>
          <w:bCs/>
          <w:color w:val="000000"/>
          <w:sz w:val="22"/>
          <w:szCs w:val="22"/>
          <w:u w:val="single"/>
        </w:rPr>
        <w:t>Papers &amp; Writings</w:t>
      </w:r>
    </w:p>
    <w:p w:rsidR="009834F8" w:rsidRPr="00AA113D" w:rsidRDefault="009834F8" w:rsidP="009834F8">
      <w:pPr>
        <w:autoSpaceDE w:val="0"/>
        <w:autoSpaceDN w:val="0"/>
        <w:adjustRightInd w:val="0"/>
        <w:rPr>
          <w:b/>
          <w:bCs/>
          <w:color w:val="000000"/>
        </w:rPr>
      </w:pPr>
      <w:r>
        <w:rPr>
          <w:color w:val="000000"/>
        </w:rPr>
        <w:t xml:space="preserve">2014: </w:t>
      </w:r>
      <w:proofErr w:type="spellStart"/>
      <w:r>
        <w:rPr>
          <w:color w:val="000000"/>
        </w:rPr>
        <w:t>Satyabrata</w:t>
      </w:r>
      <w:proofErr w:type="spellEnd"/>
      <w:r w:rsidR="00FE76DC">
        <w:rPr>
          <w:color w:val="000000"/>
        </w:rPr>
        <w:t xml:space="preserve"> </w:t>
      </w:r>
      <w:proofErr w:type="spellStart"/>
      <w:r>
        <w:rPr>
          <w:color w:val="000000"/>
        </w:rPr>
        <w:t>Acharya</w:t>
      </w:r>
      <w:proofErr w:type="spellEnd"/>
      <w:r>
        <w:rPr>
          <w:color w:val="000000"/>
        </w:rPr>
        <w:t>, ‘Stabilizations and Continuations of Mutations in Child Language Acquisition: A direction of Sound Change in Agreement with Implicational Universals’, Journal of IASE, Rajasthan, Issue-August 2014</w:t>
      </w:r>
    </w:p>
    <w:p w:rsidR="009834F8" w:rsidRPr="0054007F" w:rsidRDefault="009834F8" w:rsidP="009834F8">
      <w:pPr>
        <w:autoSpaceDE w:val="0"/>
        <w:autoSpaceDN w:val="0"/>
        <w:adjustRightInd w:val="0"/>
        <w:rPr>
          <w:b/>
          <w:bCs/>
          <w:color w:val="000000"/>
        </w:rPr>
      </w:pPr>
      <w:r>
        <w:rPr>
          <w:color w:val="000000"/>
        </w:rPr>
        <w:t xml:space="preserve">2012: </w:t>
      </w:r>
      <w:proofErr w:type="spellStart"/>
      <w:r>
        <w:rPr>
          <w:color w:val="000000"/>
        </w:rPr>
        <w:t>Satyabrata</w:t>
      </w:r>
      <w:proofErr w:type="spellEnd"/>
      <w:r w:rsidR="00FE76DC">
        <w:rPr>
          <w:color w:val="000000"/>
        </w:rPr>
        <w:t xml:space="preserve"> </w:t>
      </w:r>
      <w:proofErr w:type="spellStart"/>
      <w:r>
        <w:rPr>
          <w:color w:val="000000"/>
        </w:rPr>
        <w:t>Acharya</w:t>
      </w:r>
      <w:proofErr w:type="spellEnd"/>
      <w:r>
        <w:rPr>
          <w:color w:val="000000"/>
        </w:rPr>
        <w:t>, ‘Findings of semantic aspects of Bengali Perfect in different contexts: A generative factor in Inflectional Morphology’, Papers-Academia.edu, February 28</w:t>
      </w:r>
    </w:p>
    <w:p w:rsidR="009834F8" w:rsidRDefault="009834F8" w:rsidP="009834F8">
      <w:pPr>
        <w:autoSpaceDE w:val="0"/>
        <w:autoSpaceDN w:val="0"/>
        <w:adjustRightInd w:val="0"/>
        <w:rPr>
          <w:color w:val="000000"/>
          <w:sz w:val="22"/>
          <w:szCs w:val="22"/>
        </w:rPr>
      </w:pPr>
      <w:r>
        <w:lastRenderedPageBreak/>
        <w:t>2011:</w:t>
      </w:r>
      <w:r>
        <w:rPr>
          <w:color w:val="000000"/>
          <w:sz w:val="22"/>
          <w:szCs w:val="22"/>
        </w:rPr>
        <w:t xml:space="preserve">Satyabrata </w:t>
      </w:r>
      <w:proofErr w:type="spellStart"/>
      <w:r>
        <w:rPr>
          <w:color w:val="000000"/>
          <w:sz w:val="22"/>
          <w:szCs w:val="22"/>
        </w:rPr>
        <w:t>Acharya</w:t>
      </w:r>
      <w:proofErr w:type="spellEnd"/>
      <w:r>
        <w:rPr>
          <w:color w:val="000000"/>
          <w:sz w:val="22"/>
          <w:szCs w:val="22"/>
        </w:rPr>
        <w:t>, ‘Aspects of Meaning in Ancient India : A stimulating influence on contemporary Indian Linguistics’, Athenaeum Library, Evans Experimentalism, January 25</w:t>
      </w:r>
    </w:p>
    <w:p w:rsidR="009834F8" w:rsidRDefault="009834F8" w:rsidP="009834F8">
      <w:pPr>
        <w:autoSpaceDE w:val="0"/>
        <w:autoSpaceDN w:val="0"/>
        <w:adjustRightInd w:val="0"/>
        <w:jc w:val="both"/>
      </w:pPr>
      <w:r>
        <w:rPr>
          <w:color w:val="000000"/>
          <w:sz w:val="22"/>
          <w:szCs w:val="22"/>
        </w:rPr>
        <w:t>2011</w:t>
      </w:r>
      <w:proofErr w:type="gramStart"/>
      <w:r>
        <w:rPr>
          <w:color w:val="000000"/>
          <w:sz w:val="22"/>
          <w:szCs w:val="22"/>
        </w:rPr>
        <w:t>:Satyabrata</w:t>
      </w:r>
      <w:proofErr w:type="gramEnd"/>
      <w:r w:rsidR="00FE76DC">
        <w:rPr>
          <w:color w:val="000000"/>
          <w:sz w:val="22"/>
          <w:szCs w:val="22"/>
        </w:rPr>
        <w:t xml:space="preserve"> </w:t>
      </w:r>
      <w:proofErr w:type="spellStart"/>
      <w:r>
        <w:rPr>
          <w:color w:val="000000"/>
          <w:sz w:val="22"/>
          <w:szCs w:val="22"/>
        </w:rPr>
        <w:t>Acharya</w:t>
      </w:r>
      <w:proofErr w:type="spellEnd"/>
      <w:r>
        <w:rPr>
          <w:color w:val="000000"/>
          <w:sz w:val="22"/>
          <w:szCs w:val="22"/>
        </w:rPr>
        <w:t>,‘Distinctive Phonological Features of Bangla Dialects for Speech Recognition’, Athenaeum Library, Evans Experimentalism</w:t>
      </w:r>
      <w:r>
        <w:rPr>
          <w:sz w:val="20"/>
          <w:szCs w:val="20"/>
        </w:rPr>
        <w:t>,</w:t>
      </w:r>
      <w:r>
        <w:t xml:space="preserve"> January 20</w:t>
      </w:r>
    </w:p>
    <w:p w:rsidR="009834F8" w:rsidRDefault="009834F8" w:rsidP="009834F8">
      <w:pPr>
        <w:autoSpaceDE w:val="0"/>
        <w:autoSpaceDN w:val="0"/>
        <w:adjustRightInd w:val="0"/>
        <w:jc w:val="both"/>
        <w:rPr>
          <w:color w:val="000000"/>
          <w:sz w:val="22"/>
          <w:szCs w:val="22"/>
        </w:rPr>
      </w:pPr>
      <w:r>
        <w:rPr>
          <w:color w:val="000000"/>
          <w:sz w:val="22"/>
          <w:szCs w:val="22"/>
        </w:rPr>
        <w:t>2010</w:t>
      </w:r>
      <w:proofErr w:type="gramStart"/>
      <w:r>
        <w:rPr>
          <w:color w:val="000000"/>
          <w:sz w:val="22"/>
          <w:szCs w:val="22"/>
        </w:rPr>
        <w:t>:Satyabrata</w:t>
      </w:r>
      <w:proofErr w:type="gramEnd"/>
      <w:r w:rsidR="00FE76DC">
        <w:rPr>
          <w:color w:val="000000"/>
          <w:sz w:val="22"/>
          <w:szCs w:val="22"/>
        </w:rPr>
        <w:t xml:space="preserve"> </w:t>
      </w:r>
      <w:proofErr w:type="spellStart"/>
      <w:r>
        <w:rPr>
          <w:color w:val="000000"/>
          <w:sz w:val="22"/>
          <w:szCs w:val="22"/>
        </w:rPr>
        <w:t>Acharya</w:t>
      </w:r>
      <w:proofErr w:type="spellEnd"/>
      <w:r>
        <w:rPr>
          <w:color w:val="000000"/>
          <w:sz w:val="22"/>
          <w:szCs w:val="22"/>
        </w:rPr>
        <w:t>, ‘</w:t>
      </w:r>
      <w:proofErr w:type="spellStart"/>
      <w:r>
        <w:rPr>
          <w:color w:val="000000"/>
          <w:sz w:val="22"/>
          <w:szCs w:val="22"/>
        </w:rPr>
        <w:t>Tolk</w:t>
      </w:r>
      <w:r w:rsidR="005648D2" w:rsidRPr="00136883">
        <w:rPr>
          <w:rStyle w:val="a"/>
          <w:bdr w:val="none" w:sz="0" w:space="0" w:color="auto" w:frame="1"/>
          <w:shd w:val="clear" w:color="auto" w:fill="FFFFFF"/>
        </w:rPr>
        <w:t>ā</w:t>
      </w:r>
      <w:r w:rsidR="005648D2">
        <w:rPr>
          <w:color w:val="000000"/>
          <w:sz w:val="22"/>
          <w:szCs w:val="22"/>
        </w:rPr>
        <w:t>ppiy</w:t>
      </w:r>
      <w:r w:rsidR="005648D2" w:rsidRPr="00136883">
        <w:rPr>
          <w:rStyle w:val="a"/>
          <w:bdr w:val="none" w:sz="0" w:space="0" w:color="auto" w:frame="1"/>
          <w:shd w:val="clear" w:color="auto" w:fill="FFFFFF"/>
        </w:rPr>
        <w:t>ā</w:t>
      </w:r>
      <w:r>
        <w:rPr>
          <w:color w:val="000000"/>
          <w:sz w:val="22"/>
          <w:szCs w:val="22"/>
        </w:rPr>
        <w:t>m</w:t>
      </w:r>
      <w:proofErr w:type="spellEnd"/>
      <w:r>
        <w:rPr>
          <w:color w:val="000000"/>
          <w:sz w:val="22"/>
          <w:szCs w:val="22"/>
        </w:rPr>
        <w:t>: The Literary and Linguistic evaluation in South Asian culture’, The Rainbow-7</w:t>
      </w:r>
      <w:r>
        <w:rPr>
          <w:color w:val="000000"/>
          <w:sz w:val="22"/>
          <w:szCs w:val="22"/>
          <w:vertAlign w:val="superscript"/>
        </w:rPr>
        <w:t>th</w:t>
      </w:r>
      <w:r>
        <w:rPr>
          <w:color w:val="000000"/>
          <w:sz w:val="22"/>
          <w:szCs w:val="22"/>
        </w:rPr>
        <w:t xml:space="preserve"> volume, Department of English, </w:t>
      </w:r>
      <w:proofErr w:type="spellStart"/>
      <w:r>
        <w:rPr>
          <w:color w:val="000000"/>
          <w:sz w:val="22"/>
          <w:szCs w:val="22"/>
        </w:rPr>
        <w:t>Midnapore</w:t>
      </w:r>
      <w:proofErr w:type="spellEnd"/>
      <w:r>
        <w:rPr>
          <w:color w:val="000000"/>
          <w:sz w:val="22"/>
          <w:szCs w:val="22"/>
        </w:rPr>
        <w:t xml:space="preserve"> College, October 9</w:t>
      </w:r>
    </w:p>
    <w:p w:rsidR="009834F8" w:rsidRDefault="009834F8" w:rsidP="009834F8">
      <w:pPr>
        <w:autoSpaceDE w:val="0"/>
        <w:autoSpaceDN w:val="0"/>
        <w:adjustRightInd w:val="0"/>
        <w:rPr>
          <w:color w:val="000000"/>
          <w:sz w:val="22"/>
          <w:szCs w:val="22"/>
        </w:rPr>
      </w:pPr>
      <w:r>
        <w:rPr>
          <w:color w:val="000000"/>
          <w:sz w:val="22"/>
          <w:szCs w:val="22"/>
        </w:rPr>
        <w:t xml:space="preserve">2009:Satyabrata </w:t>
      </w:r>
      <w:proofErr w:type="spellStart"/>
      <w:r>
        <w:rPr>
          <w:color w:val="000000"/>
          <w:sz w:val="22"/>
          <w:szCs w:val="22"/>
        </w:rPr>
        <w:t>Acharya</w:t>
      </w:r>
      <w:proofErr w:type="spellEnd"/>
      <w:r>
        <w:rPr>
          <w:color w:val="000000"/>
          <w:sz w:val="22"/>
          <w:szCs w:val="22"/>
        </w:rPr>
        <w:t>, ‘Journey to Second Language Teaching : An evaluation of Contrastive Linguistics and Error Analysis’, Athenaeum Library, Evans Experimentalism</w:t>
      </w:r>
      <w:r>
        <w:rPr>
          <w:sz w:val="18"/>
          <w:szCs w:val="18"/>
        </w:rPr>
        <w:t>,</w:t>
      </w:r>
      <w:r>
        <w:rPr>
          <w:color w:val="000000"/>
          <w:sz w:val="22"/>
          <w:szCs w:val="22"/>
        </w:rPr>
        <w:t xml:space="preserve"> September 24</w:t>
      </w:r>
    </w:p>
    <w:p w:rsidR="009834F8" w:rsidRDefault="009834F8" w:rsidP="009834F8">
      <w:pPr>
        <w:autoSpaceDE w:val="0"/>
        <w:autoSpaceDN w:val="0"/>
        <w:adjustRightInd w:val="0"/>
        <w:jc w:val="both"/>
        <w:rPr>
          <w:color w:val="000000"/>
          <w:sz w:val="22"/>
          <w:szCs w:val="22"/>
        </w:rPr>
      </w:pPr>
      <w:r>
        <w:rPr>
          <w:color w:val="000000"/>
          <w:sz w:val="22"/>
          <w:szCs w:val="22"/>
        </w:rPr>
        <w:t xml:space="preserve">2008:Satyabrata </w:t>
      </w:r>
      <w:proofErr w:type="spellStart"/>
      <w:r>
        <w:rPr>
          <w:color w:val="000000"/>
          <w:sz w:val="22"/>
          <w:szCs w:val="22"/>
        </w:rPr>
        <w:t>Acharya</w:t>
      </w:r>
      <w:proofErr w:type="spellEnd"/>
      <w:r>
        <w:rPr>
          <w:i/>
          <w:iCs/>
          <w:color w:val="000000"/>
          <w:sz w:val="22"/>
          <w:szCs w:val="22"/>
        </w:rPr>
        <w:t>,‘Dying as-and because-we speak :A case Study in Multilingualism’</w:t>
      </w:r>
      <w:r>
        <w:rPr>
          <w:color w:val="000000"/>
          <w:sz w:val="22"/>
          <w:szCs w:val="22"/>
        </w:rPr>
        <w:t>, ‘</w:t>
      </w:r>
      <w:proofErr w:type="spellStart"/>
      <w:r>
        <w:rPr>
          <w:color w:val="000000"/>
          <w:sz w:val="22"/>
          <w:szCs w:val="22"/>
        </w:rPr>
        <w:t>Sphota</w:t>
      </w:r>
      <w:proofErr w:type="spellEnd"/>
      <w:r>
        <w:rPr>
          <w:color w:val="000000"/>
          <w:sz w:val="22"/>
          <w:szCs w:val="22"/>
        </w:rPr>
        <w:t xml:space="preserve">’, A Multilingual Magazine of Thoughts, SRIC,IIT, </w:t>
      </w:r>
      <w:proofErr w:type="spellStart"/>
      <w:r>
        <w:rPr>
          <w:color w:val="000000"/>
          <w:sz w:val="22"/>
          <w:szCs w:val="22"/>
        </w:rPr>
        <w:t>Kharagpur</w:t>
      </w:r>
      <w:proofErr w:type="spellEnd"/>
      <w:r>
        <w:rPr>
          <w:color w:val="000000"/>
          <w:sz w:val="22"/>
          <w:szCs w:val="22"/>
        </w:rPr>
        <w:t>,</w:t>
      </w:r>
      <w:r w:rsidR="004C3F79">
        <w:rPr>
          <w:color w:val="000000"/>
          <w:sz w:val="22"/>
          <w:szCs w:val="22"/>
        </w:rPr>
        <w:t xml:space="preserve"> </w:t>
      </w:r>
      <w:r>
        <w:rPr>
          <w:color w:val="000000"/>
          <w:sz w:val="22"/>
          <w:szCs w:val="22"/>
        </w:rPr>
        <w:t>First Issue, February 11, p.51—55</w:t>
      </w:r>
    </w:p>
    <w:p w:rsidR="009834F8" w:rsidRPr="00EB19A3" w:rsidRDefault="009834F8" w:rsidP="009834F8">
      <w:pPr>
        <w:jc w:val="both"/>
        <w:rPr>
          <w:sz w:val="22"/>
          <w:szCs w:val="22"/>
        </w:rPr>
      </w:pPr>
      <w:proofErr w:type="gramStart"/>
      <w:r w:rsidRPr="00EB19A3">
        <w:rPr>
          <w:color w:val="000000"/>
          <w:sz w:val="22"/>
          <w:szCs w:val="22"/>
        </w:rPr>
        <w:t>2008 :</w:t>
      </w:r>
      <w:proofErr w:type="spellStart"/>
      <w:r w:rsidRPr="00EB19A3">
        <w:rPr>
          <w:color w:val="000000"/>
          <w:sz w:val="22"/>
          <w:szCs w:val="22"/>
        </w:rPr>
        <w:t>Satyabrata</w:t>
      </w:r>
      <w:proofErr w:type="spellEnd"/>
      <w:proofErr w:type="gramEnd"/>
      <w:r w:rsidR="00591DE1">
        <w:rPr>
          <w:color w:val="000000"/>
          <w:sz w:val="22"/>
          <w:szCs w:val="22"/>
        </w:rPr>
        <w:t xml:space="preserve"> </w:t>
      </w:r>
      <w:proofErr w:type="spellStart"/>
      <w:r w:rsidRPr="00EB19A3">
        <w:rPr>
          <w:color w:val="000000"/>
          <w:sz w:val="22"/>
          <w:szCs w:val="22"/>
        </w:rPr>
        <w:t>Acharya</w:t>
      </w:r>
      <w:proofErr w:type="spellEnd"/>
      <w:r w:rsidRPr="00EB19A3">
        <w:rPr>
          <w:i/>
          <w:iCs/>
          <w:color w:val="000000"/>
          <w:sz w:val="22"/>
          <w:szCs w:val="22"/>
        </w:rPr>
        <w:t xml:space="preserve">, </w:t>
      </w:r>
      <w:r w:rsidR="00EA657A" w:rsidRPr="00DC119E">
        <w:rPr>
          <w:rFonts w:ascii="Vrinda" w:hAnsi="Vrinda" w:cs="Vrinda" w:hint="cs"/>
          <w:color w:val="000000"/>
          <w:sz w:val="20"/>
          <w:szCs w:val="20"/>
          <w:cs/>
          <w:lang w:bidi="bn-IN"/>
        </w:rPr>
        <w:t>ডেস্ক</w:t>
      </w:r>
      <w:r w:rsidR="00EA657A" w:rsidRPr="00DC119E">
        <w:rPr>
          <w:color w:val="000000"/>
          <w:sz w:val="20"/>
          <w:szCs w:val="20"/>
          <w:cs/>
          <w:lang w:bidi="bn-IN"/>
        </w:rPr>
        <w:t>-</w:t>
      </w:r>
      <w:r w:rsidR="00EA657A" w:rsidRPr="00DC119E">
        <w:rPr>
          <w:rFonts w:ascii="Vrinda" w:hAnsi="Vrinda" w:cs="Vrinda" w:hint="cs"/>
          <w:color w:val="000000"/>
          <w:sz w:val="20"/>
          <w:szCs w:val="20"/>
          <w:cs/>
          <w:lang w:bidi="bn-IN"/>
        </w:rPr>
        <w:t>টেক্সট</w:t>
      </w:r>
      <w:r w:rsidR="00EA657A" w:rsidRPr="00DC119E">
        <w:rPr>
          <w:color w:val="000000"/>
          <w:sz w:val="20"/>
          <w:szCs w:val="20"/>
          <w:cs/>
          <w:lang w:bidi="bn-IN"/>
        </w:rPr>
        <w:t>-</w:t>
      </w:r>
      <w:r w:rsidR="00EA657A" w:rsidRPr="00DC119E">
        <w:rPr>
          <w:rFonts w:ascii="Vrinda" w:hAnsi="Vrinda" w:cs="Vrinda" w:hint="cs"/>
          <w:color w:val="000000"/>
          <w:sz w:val="20"/>
          <w:szCs w:val="20"/>
          <w:cs/>
          <w:lang w:bidi="bn-IN"/>
        </w:rPr>
        <w:t>সমুদ্র</w:t>
      </w:r>
      <w:r w:rsidR="00EA657A" w:rsidRPr="00EA657A">
        <w:rPr>
          <w:color w:val="000000"/>
          <w:sz w:val="22"/>
          <w:szCs w:val="22"/>
        </w:rPr>
        <w:t>(</w:t>
      </w:r>
      <w:r w:rsidR="005648D2">
        <w:rPr>
          <w:color w:val="000000"/>
          <w:sz w:val="22"/>
          <w:szCs w:val="22"/>
        </w:rPr>
        <w:t xml:space="preserve">desk-text- </w:t>
      </w:r>
      <w:proofErr w:type="spellStart"/>
      <w:r w:rsidR="005648D2">
        <w:rPr>
          <w:color w:val="000000"/>
          <w:sz w:val="22"/>
          <w:szCs w:val="22"/>
        </w:rPr>
        <w:t>s</w:t>
      </w:r>
      <w:r w:rsidRPr="00EA657A">
        <w:rPr>
          <w:color w:val="000000"/>
          <w:sz w:val="22"/>
          <w:szCs w:val="22"/>
        </w:rPr>
        <w:t>amudra</w:t>
      </w:r>
      <w:proofErr w:type="spellEnd"/>
      <w:r w:rsidR="00EA657A">
        <w:rPr>
          <w:color w:val="000000"/>
          <w:sz w:val="22"/>
          <w:szCs w:val="22"/>
        </w:rPr>
        <w:t>)</w:t>
      </w:r>
      <w:r w:rsidRPr="00EA657A">
        <w:rPr>
          <w:sz w:val="22"/>
          <w:szCs w:val="22"/>
        </w:rPr>
        <w:t xml:space="preserve">, </w:t>
      </w:r>
      <w:proofErr w:type="spellStart"/>
      <w:r w:rsidRPr="00EB19A3">
        <w:rPr>
          <w:color w:val="000000"/>
          <w:sz w:val="22"/>
          <w:szCs w:val="22"/>
        </w:rPr>
        <w:t>Aniket</w:t>
      </w:r>
      <w:proofErr w:type="spellEnd"/>
      <w:r w:rsidRPr="00EB19A3">
        <w:rPr>
          <w:color w:val="000000"/>
          <w:sz w:val="22"/>
          <w:szCs w:val="22"/>
        </w:rPr>
        <w:t xml:space="preserve">, IIT, </w:t>
      </w:r>
      <w:proofErr w:type="spellStart"/>
      <w:r w:rsidRPr="00EB19A3">
        <w:rPr>
          <w:color w:val="000000"/>
          <w:sz w:val="22"/>
          <w:szCs w:val="22"/>
        </w:rPr>
        <w:t>Kharagpur</w:t>
      </w:r>
      <w:proofErr w:type="spellEnd"/>
      <w:r w:rsidRPr="00EB19A3">
        <w:rPr>
          <w:color w:val="000000"/>
          <w:sz w:val="22"/>
          <w:szCs w:val="22"/>
        </w:rPr>
        <w:t>, July 10, p. 33-35</w:t>
      </w:r>
    </w:p>
    <w:p w:rsidR="009834F8" w:rsidRDefault="009834F8" w:rsidP="009834F8">
      <w:pPr>
        <w:jc w:val="both"/>
        <w:rPr>
          <w:i/>
          <w:iCs/>
          <w:sz w:val="22"/>
          <w:szCs w:val="22"/>
        </w:rPr>
      </w:pPr>
      <w:r>
        <w:rPr>
          <w:color w:val="000000"/>
          <w:sz w:val="22"/>
          <w:szCs w:val="22"/>
        </w:rPr>
        <w:t>2008</w:t>
      </w:r>
      <w:proofErr w:type="gramStart"/>
      <w:r>
        <w:rPr>
          <w:color w:val="000000"/>
          <w:sz w:val="22"/>
          <w:szCs w:val="22"/>
        </w:rPr>
        <w:t>:Satyabrata</w:t>
      </w:r>
      <w:proofErr w:type="gramEnd"/>
      <w:r w:rsidR="00591DE1">
        <w:rPr>
          <w:color w:val="000000"/>
          <w:sz w:val="22"/>
          <w:szCs w:val="22"/>
        </w:rPr>
        <w:t xml:space="preserve"> </w:t>
      </w:r>
      <w:proofErr w:type="spellStart"/>
      <w:r>
        <w:rPr>
          <w:color w:val="000000"/>
          <w:sz w:val="22"/>
          <w:szCs w:val="22"/>
        </w:rPr>
        <w:t>Acharya</w:t>
      </w:r>
      <w:proofErr w:type="spellEnd"/>
      <w:r>
        <w:rPr>
          <w:i/>
          <w:iCs/>
          <w:color w:val="000000"/>
          <w:sz w:val="22"/>
          <w:szCs w:val="22"/>
        </w:rPr>
        <w:t>,</w:t>
      </w:r>
      <w:r w:rsidR="00EA657A" w:rsidRPr="00DC119E">
        <w:rPr>
          <w:rFonts w:ascii="Vrinda" w:hAnsi="Vrinda" w:cs="Vrinda" w:hint="cs"/>
          <w:color w:val="000000"/>
          <w:sz w:val="20"/>
          <w:szCs w:val="20"/>
          <w:cs/>
          <w:lang w:bidi="bn-IN"/>
        </w:rPr>
        <w:t>মা</w:t>
      </w:r>
      <w:r w:rsidR="00EA657A" w:rsidRPr="00DC119E">
        <w:rPr>
          <w:color w:val="000000"/>
          <w:sz w:val="20"/>
          <w:szCs w:val="20"/>
        </w:rPr>
        <w:t>'</w:t>
      </w:r>
      <w:r w:rsidR="00EA657A" w:rsidRPr="00DC119E">
        <w:rPr>
          <w:rFonts w:ascii="Vrinda" w:hAnsi="Vrinda" w:cs="Vrinda" w:hint="cs"/>
          <w:color w:val="000000"/>
          <w:sz w:val="20"/>
          <w:szCs w:val="20"/>
          <w:cs/>
          <w:lang w:bidi="bn-IN"/>
        </w:rPr>
        <w:t>কে</w:t>
      </w:r>
      <w:r w:rsidR="00A3732C">
        <w:rPr>
          <w:rFonts w:ascii="Vrinda" w:hAnsi="Vrinda" w:cs="Vrinda"/>
          <w:color w:val="000000"/>
          <w:sz w:val="20"/>
          <w:szCs w:val="20"/>
          <w:cs/>
          <w:lang w:bidi="bn-IN"/>
        </w:rPr>
        <w:t xml:space="preserve"> </w:t>
      </w:r>
      <w:r w:rsidR="00EA657A" w:rsidRPr="00DC119E">
        <w:rPr>
          <w:rFonts w:ascii="Vrinda" w:hAnsi="Vrinda" w:cs="Vrinda" w:hint="cs"/>
          <w:color w:val="000000"/>
          <w:sz w:val="20"/>
          <w:szCs w:val="20"/>
          <w:cs/>
          <w:lang w:bidi="bn-IN"/>
        </w:rPr>
        <w:t>জনান্তিক</w:t>
      </w:r>
      <w:r w:rsidR="004C3F79">
        <w:rPr>
          <w:rFonts w:ascii="Vrinda" w:hAnsi="Vrinda" w:cs="Vrinda"/>
          <w:color w:val="000000"/>
          <w:sz w:val="20"/>
          <w:szCs w:val="20"/>
          <w:lang w:bidi="bn-IN"/>
        </w:rPr>
        <w:t xml:space="preserve"> </w:t>
      </w:r>
      <w:r w:rsidR="00136883">
        <w:rPr>
          <w:color w:val="000000"/>
          <w:sz w:val="22"/>
          <w:szCs w:val="22"/>
        </w:rPr>
        <w:t>(</w:t>
      </w:r>
      <w:proofErr w:type="spellStart"/>
      <w:r w:rsidR="005648D2">
        <w:rPr>
          <w:color w:val="000000"/>
          <w:sz w:val="22"/>
          <w:szCs w:val="22"/>
        </w:rPr>
        <w:t>m</w:t>
      </w:r>
      <w:r w:rsidR="00136883" w:rsidRPr="00136883">
        <w:rPr>
          <w:rStyle w:val="a"/>
          <w:bdr w:val="none" w:sz="0" w:space="0" w:color="auto" w:frame="1"/>
          <w:shd w:val="clear" w:color="auto" w:fill="FFFFFF"/>
        </w:rPr>
        <w:t>ā</w:t>
      </w:r>
      <w:r w:rsidR="006417A1" w:rsidRPr="00136883">
        <w:rPr>
          <w:color w:val="000000"/>
          <w:sz w:val="22"/>
          <w:szCs w:val="22"/>
        </w:rPr>
        <w:t>’keJan</w:t>
      </w:r>
      <w:r w:rsidR="00136883" w:rsidRPr="00136883">
        <w:rPr>
          <w:rStyle w:val="a"/>
          <w:bdr w:val="none" w:sz="0" w:space="0" w:color="auto" w:frame="1"/>
          <w:shd w:val="clear" w:color="auto" w:fill="FFFFFF"/>
        </w:rPr>
        <w:t>ā</w:t>
      </w:r>
      <w:r w:rsidR="006417A1" w:rsidRPr="00136883">
        <w:rPr>
          <w:color w:val="000000"/>
          <w:sz w:val="22"/>
          <w:szCs w:val="22"/>
        </w:rPr>
        <w:t>ntik</w:t>
      </w:r>
      <w:proofErr w:type="spellEnd"/>
      <w:r w:rsidR="00136883">
        <w:rPr>
          <w:color w:val="000000"/>
          <w:sz w:val="22"/>
          <w:szCs w:val="22"/>
        </w:rPr>
        <w:t>)</w:t>
      </w:r>
      <w:r w:rsidRPr="00EA657A">
        <w:rPr>
          <w:i/>
          <w:iCs/>
          <w:color w:val="000000"/>
          <w:sz w:val="22"/>
          <w:szCs w:val="22"/>
        </w:rPr>
        <w:t>,</w:t>
      </w:r>
      <w:proofErr w:type="spellStart"/>
      <w:r>
        <w:rPr>
          <w:color w:val="000000"/>
          <w:sz w:val="22"/>
          <w:szCs w:val="22"/>
        </w:rPr>
        <w:t>Aniket</w:t>
      </w:r>
      <w:proofErr w:type="spellEnd"/>
      <w:r>
        <w:rPr>
          <w:color w:val="000000"/>
          <w:sz w:val="22"/>
          <w:szCs w:val="22"/>
        </w:rPr>
        <w:t xml:space="preserve">, IIT, </w:t>
      </w:r>
      <w:proofErr w:type="spellStart"/>
      <w:r>
        <w:rPr>
          <w:color w:val="000000"/>
          <w:sz w:val="22"/>
          <w:szCs w:val="22"/>
        </w:rPr>
        <w:t>Kharagpur</w:t>
      </w:r>
      <w:proofErr w:type="spellEnd"/>
      <w:r>
        <w:rPr>
          <w:color w:val="000000"/>
          <w:sz w:val="22"/>
          <w:szCs w:val="22"/>
        </w:rPr>
        <w:t>, July 10, p. 14-19</w:t>
      </w:r>
    </w:p>
    <w:p w:rsidR="009834F8" w:rsidRDefault="009834F8" w:rsidP="009834F8">
      <w:pPr>
        <w:jc w:val="both"/>
        <w:rPr>
          <w:sz w:val="22"/>
          <w:szCs w:val="22"/>
        </w:rPr>
      </w:pPr>
      <w:r>
        <w:rPr>
          <w:color w:val="000000"/>
          <w:sz w:val="22"/>
          <w:szCs w:val="22"/>
        </w:rPr>
        <w:t>2007</w:t>
      </w:r>
      <w:proofErr w:type="gramStart"/>
      <w:r>
        <w:rPr>
          <w:color w:val="000000"/>
          <w:sz w:val="22"/>
          <w:szCs w:val="22"/>
        </w:rPr>
        <w:t>:Satyabrata</w:t>
      </w:r>
      <w:proofErr w:type="gramEnd"/>
      <w:r w:rsidR="00591DE1">
        <w:rPr>
          <w:color w:val="000000"/>
          <w:sz w:val="22"/>
          <w:szCs w:val="22"/>
        </w:rPr>
        <w:t xml:space="preserve"> </w:t>
      </w:r>
      <w:proofErr w:type="spellStart"/>
      <w:r>
        <w:rPr>
          <w:color w:val="000000"/>
          <w:sz w:val="22"/>
          <w:szCs w:val="22"/>
        </w:rPr>
        <w:t>Acharya</w:t>
      </w:r>
      <w:proofErr w:type="spellEnd"/>
      <w:r>
        <w:rPr>
          <w:i/>
          <w:iCs/>
          <w:color w:val="000000"/>
          <w:sz w:val="22"/>
          <w:szCs w:val="22"/>
        </w:rPr>
        <w:t xml:space="preserve">, </w:t>
      </w:r>
      <w:r w:rsidR="00CF00FC" w:rsidRPr="00DC119E">
        <w:rPr>
          <w:rFonts w:ascii="Vrinda" w:hAnsi="Vrinda" w:cs="Vrinda" w:hint="cs"/>
          <w:color w:val="000000"/>
          <w:sz w:val="20"/>
          <w:szCs w:val="20"/>
          <w:cs/>
          <w:lang w:bidi="bn-IN"/>
        </w:rPr>
        <w:t>সুর্পনখা</w:t>
      </w:r>
      <w:r w:rsidR="00A3732C">
        <w:rPr>
          <w:rFonts w:ascii="Vrinda" w:hAnsi="Vrinda" w:cs="Vrinda"/>
          <w:color w:val="000000"/>
          <w:sz w:val="20"/>
          <w:szCs w:val="20"/>
          <w:cs/>
          <w:lang w:bidi="bn-IN"/>
        </w:rPr>
        <w:t xml:space="preserve"> </w:t>
      </w:r>
      <w:r w:rsidR="001174E8">
        <w:rPr>
          <w:color w:val="000000"/>
          <w:sz w:val="22"/>
          <w:szCs w:val="22"/>
        </w:rPr>
        <w:t>(</w:t>
      </w:r>
      <w:proofErr w:type="spellStart"/>
      <w:r w:rsidR="00105D16">
        <w:rPr>
          <w:color w:val="000000"/>
          <w:sz w:val="22"/>
          <w:szCs w:val="22"/>
        </w:rPr>
        <w:t>s</w:t>
      </w:r>
      <w:r w:rsidRPr="00CF00FC">
        <w:rPr>
          <w:color w:val="000000"/>
          <w:sz w:val="22"/>
          <w:szCs w:val="22"/>
        </w:rPr>
        <w:t>urpanakh</w:t>
      </w:r>
      <w:r w:rsidR="00CF00FC" w:rsidRPr="00136883">
        <w:rPr>
          <w:rStyle w:val="a"/>
          <w:bdr w:val="none" w:sz="0" w:space="0" w:color="auto" w:frame="1"/>
          <w:shd w:val="clear" w:color="auto" w:fill="FFFFFF"/>
        </w:rPr>
        <w:t>ā</w:t>
      </w:r>
      <w:proofErr w:type="spellEnd"/>
      <w:r w:rsidR="001174E8">
        <w:rPr>
          <w:color w:val="000000"/>
          <w:sz w:val="22"/>
          <w:szCs w:val="22"/>
        </w:rPr>
        <w:t>)</w:t>
      </w:r>
      <w:r>
        <w:rPr>
          <w:sz w:val="22"/>
          <w:szCs w:val="22"/>
        </w:rPr>
        <w:t xml:space="preserve">, </w:t>
      </w:r>
      <w:proofErr w:type="spellStart"/>
      <w:r>
        <w:rPr>
          <w:color w:val="000000"/>
          <w:sz w:val="22"/>
          <w:szCs w:val="22"/>
        </w:rPr>
        <w:t>Anwes</w:t>
      </w:r>
      <w:r w:rsidR="001174E8" w:rsidRPr="00136883">
        <w:rPr>
          <w:rStyle w:val="a"/>
          <w:bdr w:val="none" w:sz="0" w:space="0" w:color="auto" w:frame="1"/>
          <w:shd w:val="clear" w:color="auto" w:fill="FFFFFF"/>
        </w:rPr>
        <w:t>ā</w:t>
      </w:r>
      <w:proofErr w:type="spellEnd"/>
      <w:r>
        <w:rPr>
          <w:color w:val="000000"/>
          <w:sz w:val="22"/>
          <w:szCs w:val="22"/>
        </w:rPr>
        <w:t xml:space="preserve">, IIT, </w:t>
      </w:r>
      <w:proofErr w:type="spellStart"/>
      <w:r>
        <w:rPr>
          <w:color w:val="000000"/>
          <w:sz w:val="22"/>
          <w:szCs w:val="22"/>
        </w:rPr>
        <w:t>Kharagpur</w:t>
      </w:r>
      <w:proofErr w:type="spellEnd"/>
      <w:r>
        <w:rPr>
          <w:color w:val="000000"/>
          <w:sz w:val="22"/>
          <w:szCs w:val="22"/>
        </w:rPr>
        <w:t>, 15th November</w:t>
      </w:r>
    </w:p>
    <w:p w:rsidR="009834F8" w:rsidRPr="0035382B" w:rsidRDefault="009834F8" w:rsidP="009834F8">
      <w:pPr>
        <w:jc w:val="both"/>
        <w:rPr>
          <w:sz w:val="22"/>
          <w:szCs w:val="22"/>
        </w:rPr>
      </w:pPr>
      <w:proofErr w:type="gramStart"/>
      <w:r w:rsidRPr="0035382B">
        <w:rPr>
          <w:color w:val="000000"/>
          <w:sz w:val="22"/>
          <w:szCs w:val="22"/>
        </w:rPr>
        <w:t>2007 :</w:t>
      </w:r>
      <w:proofErr w:type="spellStart"/>
      <w:r w:rsidRPr="0035382B">
        <w:rPr>
          <w:color w:val="000000"/>
          <w:sz w:val="22"/>
          <w:szCs w:val="22"/>
        </w:rPr>
        <w:t>Satyabrata</w:t>
      </w:r>
      <w:proofErr w:type="spellEnd"/>
      <w:proofErr w:type="gramEnd"/>
      <w:r w:rsidR="00591DE1">
        <w:rPr>
          <w:color w:val="000000"/>
          <w:sz w:val="22"/>
          <w:szCs w:val="22"/>
        </w:rPr>
        <w:t xml:space="preserve"> </w:t>
      </w:r>
      <w:proofErr w:type="spellStart"/>
      <w:r w:rsidRPr="0035382B">
        <w:rPr>
          <w:color w:val="000000"/>
          <w:sz w:val="22"/>
          <w:szCs w:val="22"/>
        </w:rPr>
        <w:t>Acharya</w:t>
      </w:r>
      <w:proofErr w:type="spellEnd"/>
      <w:r w:rsidRPr="0035382B">
        <w:rPr>
          <w:i/>
          <w:iCs/>
          <w:color w:val="000000"/>
          <w:sz w:val="22"/>
          <w:szCs w:val="22"/>
        </w:rPr>
        <w:t xml:space="preserve">, </w:t>
      </w:r>
      <w:r w:rsidR="001174E8" w:rsidRPr="00DC119E">
        <w:rPr>
          <w:rFonts w:ascii="Vrinda" w:hAnsi="Vrinda" w:cs="Vrinda" w:hint="cs"/>
          <w:color w:val="000000"/>
          <w:sz w:val="20"/>
          <w:szCs w:val="20"/>
          <w:cs/>
          <w:lang w:bidi="bn-IN"/>
        </w:rPr>
        <w:t>ঝটিকা</w:t>
      </w:r>
      <w:r w:rsidR="004C3F79">
        <w:rPr>
          <w:rFonts w:ascii="Vrinda" w:hAnsi="Vrinda" w:cs="Vrinda"/>
          <w:color w:val="000000"/>
          <w:sz w:val="20"/>
          <w:szCs w:val="20"/>
          <w:lang w:bidi="bn-IN"/>
        </w:rPr>
        <w:t xml:space="preserve"> </w:t>
      </w:r>
      <w:r w:rsidR="001174E8" w:rsidRPr="00DC119E">
        <w:rPr>
          <w:rFonts w:ascii="Vrinda" w:hAnsi="Vrinda" w:cs="Vrinda" w:hint="cs"/>
          <w:color w:val="000000"/>
          <w:sz w:val="20"/>
          <w:szCs w:val="20"/>
          <w:cs/>
          <w:lang w:bidi="bn-IN"/>
        </w:rPr>
        <w:t>সংবাদ</w:t>
      </w:r>
      <w:r w:rsidR="001174E8">
        <w:rPr>
          <w:rFonts w:cs="Vrinda"/>
          <w:i/>
          <w:iCs/>
          <w:color w:val="000000"/>
          <w:sz w:val="22"/>
          <w:szCs w:val="22"/>
          <w:lang w:bidi="bn-IN"/>
        </w:rPr>
        <w:t xml:space="preserve"> (</w:t>
      </w:r>
      <w:proofErr w:type="spellStart"/>
      <w:r w:rsidR="00105D16">
        <w:rPr>
          <w:color w:val="000000"/>
          <w:sz w:val="22"/>
          <w:szCs w:val="22"/>
        </w:rPr>
        <w:t>j</w:t>
      </w:r>
      <w:r w:rsidRPr="001174E8">
        <w:rPr>
          <w:color w:val="000000"/>
          <w:sz w:val="22"/>
          <w:szCs w:val="22"/>
        </w:rPr>
        <w:t>hatik</w:t>
      </w:r>
      <w:r w:rsidR="001174E8" w:rsidRPr="00136883">
        <w:rPr>
          <w:rStyle w:val="a"/>
          <w:bdr w:val="none" w:sz="0" w:space="0" w:color="auto" w:frame="1"/>
          <w:shd w:val="clear" w:color="auto" w:fill="FFFFFF"/>
        </w:rPr>
        <w:t>ā</w:t>
      </w:r>
      <w:proofErr w:type="spellEnd"/>
      <w:r w:rsidR="007265E5">
        <w:rPr>
          <w:rStyle w:val="a"/>
          <w:bdr w:val="none" w:sz="0" w:space="0" w:color="auto" w:frame="1"/>
          <w:shd w:val="clear" w:color="auto" w:fill="FFFFFF"/>
        </w:rPr>
        <w:t xml:space="preserve"> </w:t>
      </w:r>
      <w:proofErr w:type="spellStart"/>
      <w:r w:rsidRPr="001174E8">
        <w:rPr>
          <w:color w:val="000000"/>
          <w:sz w:val="22"/>
          <w:szCs w:val="22"/>
        </w:rPr>
        <w:t>Samb</w:t>
      </w:r>
      <w:r w:rsidR="00967412" w:rsidRPr="00136883">
        <w:rPr>
          <w:rStyle w:val="a"/>
          <w:bdr w:val="none" w:sz="0" w:space="0" w:color="auto" w:frame="1"/>
          <w:shd w:val="clear" w:color="auto" w:fill="FFFFFF"/>
        </w:rPr>
        <w:t>ā</w:t>
      </w:r>
      <w:r w:rsidR="00967412">
        <w:rPr>
          <w:color w:val="000000"/>
          <w:sz w:val="22"/>
          <w:szCs w:val="22"/>
        </w:rPr>
        <w:t>d</w:t>
      </w:r>
      <w:proofErr w:type="spellEnd"/>
      <w:r w:rsidR="00967412">
        <w:rPr>
          <w:color w:val="000000"/>
          <w:sz w:val="22"/>
          <w:szCs w:val="22"/>
        </w:rPr>
        <w:t>)</w:t>
      </w:r>
      <w:r w:rsidR="006417A1">
        <w:rPr>
          <w:sz w:val="22"/>
          <w:szCs w:val="22"/>
        </w:rPr>
        <w:t xml:space="preserve">, </w:t>
      </w:r>
      <w:proofErr w:type="spellStart"/>
      <w:r w:rsidRPr="0035382B">
        <w:rPr>
          <w:color w:val="000000"/>
          <w:sz w:val="22"/>
          <w:szCs w:val="22"/>
        </w:rPr>
        <w:t>Aniket</w:t>
      </w:r>
      <w:proofErr w:type="spellEnd"/>
      <w:r w:rsidRPr="0035382B">
        <w:rPr>
          <w:color w:val="000000"/>
          <w:sz w:val="22"/>
          <w:szCs w:val="22"/>
        </w:rPr>
        <w:t xml:space="preserve">, IIT, </w:t>
      </w:r>
      <w:proofErr w:type="spellStart"/>
      <w:r w:rsidRPr="0035382B">
        <w:rPr>
          <w:color w:val="000000"/>
          <w:sz w:val="22"/>
          <w:szCs w:val="22"/>
        </w:rPr>
        <w:t>Kharagpur</w:t>
      </w:r>
      <w:proofErr w:type="spellEnd"/>
      <w:r w:rsidRPr="0035382B">
        <w:rPr>
          <w:color w:val="000000"/>
          <w:sz w:val="22"/>
          <w:szCs w:val="22"/>
        </w:rPr>
        <w:t xml:space="preserve">, July 12, p.24-25 </w:t>
      </w:r>
    </w:p>
    <w:p w:rsidR="009834F8" w:rsidRDefault="009834F8" w:rsidP="009834F8">
      <w:pPr>
        <w:jc w:val="both"/>
        <w:rPr>
          <w:color w:val="000000"/>
          <w:sz w:val="22"/>
          <w:szCs w:val="22"/>
        </w:rPr>
      </w:pPr>
      <w:r>
        <w:rPr>
          <w:color w:val="000000"/>
          <w:sz w:val="22"/>
          <w:szCs w:val="22"/>
        </w:rPr>
        <w:t>2006</w:t>
      </w:r>
      <w:proofErr w:type="gramStart"/>
      <w:r>
        <w:rPr>
          <w:color w:val="000000"/>
          <w:sz w:val="22"/>
          <w:szCs w:val="22"/>
        </w:rPr>
        <w:t>:Satyabrata</w:t>
      </w:r>
      <w:proofErr w:type="gramEnd"/>
      <w:r w:rsidR="00591DE1">
        <w:rPr>
          <w:color w:val="000000"/>
          <w:sz w:val="22"/>
          <w:szCs w:val="22"/>
        </w:rPr>
        <w:t xml:space="preserve"> </w:t>
      </w:r>
      <w:proofErr w:type="spellStart"/>
      <w:r>
        <w:rPr>
          <w:color w:val="000000"/>
          <w:sz w:val="22"/>
          <w:szCs w:val="22"/>
        </w:rPr>
        <w:t>Acharya</w:t>
      </w:r>
      <w:proofErr w:type="spellEnd"/>
      <w:r>
        <w:rPr>
          <w:i/>
          <w:iCs/>
          <w:color w:val="000000"/>
          <w:sz w:val="22"/>
          <w:szCs w:val="22"/>
        </w:rPr>
        <w:t>,</w:t>
      </w:r>
      <w:r w:rsidR="00967412" w:rsidRPr="00DC119E">
        <w:rPr>
          <w:rFonts w:ascii="Vrinda" w:hAnsi="Vrinda" w:cs="Vrinda" w:hint="cs"/>
          <w:color w:val="000000"/>
          <w:sz w:val="20"/>
          <w:szCs w:val="20"/>
          <w:cs/>
          <w:lang w:bidi="bn-IN"/>
        </w:rPr>
        <w:t>একটি</w:t>
      </w:r>
      <w:r w:rsidR="00A3732C">
        <w:rPr>
          <w:rFonts w:ascii="Vrinda" w:hAnsi="Vrinda" w:cs="Vrinda"/>
          <w:color w:val="000000"/>
          <w:sz w:val="20"/>
          <w:szCs w:val="20"/>
          <w:cs/>
          <w:lang w:bidi="bn-IN"/>
        </w:rPr>
        <w:t xml:space="preserve"> </w:t>
      </w:r>
      <w:r w:rsidR="00967412" w:rsidRPr="00DC119E">
        <w:rPr>
          <w:rFonts w:ascii="Vrinda" w:hAnsi="Vrinda" w:cs="Vrinda" w:hint="cs"/>
          <w:color w:val="000000"/>
          <w:sz w:val="20"/>
          <w:szCs w:val="20"/>
          <w:cs/>
          <w:lang w:bidi="bn-IN"/>
        </w:rPr>
        <w:t>কথিকা</w:t>
      </w:r>
      <w:r w:rsidR="00967412" w:rsidRPr="00DC119E">
        <w:rPr>
          <w:color w:val="000000"/>
          <w:sz w:val="20"/>
          <w:szCs w:val="20"/>
          <w:cs/>
          <w:lang w:bidi="bn-IN"/>
        </w:rPr>
        <w:t>-</w:t>
      </w:r>
      <w:r w:rsidR="00A3732C">
        <w:rPr>
          <w:color w:val="000000"/>
          <w:sz w:val="20"/>
          <w:szCs w:val="20"/>
          <w:cs/>
          <w:lang w:bidi="bn-IN"/>
        </w:rPr>
        <w:t xml:space="preserve"> </w:t>
      </w:r>
      <w:r w:rsidR="00967412" w:rsidRPr="00DC119E">
        <w:rPr>
          <w:rFonts w:ascii="Vrinda" w:hAnsi="Vrinda" w:cs="Vrinda" w:hint="cs"/>
          <w:color w:val="000000"/>
          <w:sz w:val="20"/>
          <w:szCs w:val="20"/>
          <w:cs/>
          <w:lang w:bidi="bn-IN"/>
        </w:rPr>
        <w:t>বিশ্ব</w:t>
      </w:r>
      <w:r w:rsidR="00A3732C">
        <w:rPr>
          <w:rFonts w:ascii="Vrinda" w:hAnsi="Vrinda" w:cs="Vrinda"/>
          <w:color w:val="000000"/>
          <w:sz w:val="20"/>
          <w:szCs w:val="20"/>
          <w:cs/>
          <w:lang w:bidi="bn-IN"/>
        </w:rPr>
        <w:t xml:space="preserve"> </w:t>
      </w:r>
      <w:r w:rsidR="00967412" w:rsidRPr="00DC119E">
        <w:rPr>
          <w:rFonts w:ascii="Vrinda" w:hAnsi="Vrinda" w:cs="Vrinda" w:hint="cs"/>
          <w:color w:val="000000"/>
          <w:sz w:val="20"/>
          <w:szCs w:val="20"/>
          <w:cs/>
          <w:lang w:bidi="bn-IN"/>
        </w:rPr>
        <w:t>ভাষা</w:t>
      </w:r>
      <w:r w:rsidR="00A3732C">
        <w:rPr>
          <w:rFonts w:ascii="Vrinda" w:hAnsi="Vrinda" w:cs="Vrinda"/>
          <w:color w:val="000000"/>
          <w:sz w:val="20"/>
          <w:szCs w:val="20"/>
          <w:cs/>
          <w:lang w:bidi="bn-IN"/>
        </w:rPr>
        <w:t xml:space="preserve"> </w:t>
      </w:r>
      <w:r w:rsidR="00967412" w:rsidRPr="00DC119E">
        <w:rPr>
          <w:rFonts w:ascii="Vrinda" w:hAnsi="Vrinda" w:cs="Vrinda" w:hint="cs"/>
          <w:color w:val="000000"/>
          <w:sz w:val="20"/>
          <w:szCs w:val="20"/>
          <w:cs/>
          <w:lang w:bidi="bn-IN"/>
        </w:rPr>
        <w:t>এস্পেরান্তো</w:t>
      </w:r>
      <w:r w:rsidR="00A3732C">
        <w:rPr>
          <w:rFonts w:ascii="Vrinda" w:hAnsi="Vrinda" w:cs="Vrinda"/>
          <w:color w:val="000000"/>
          <w:sz w:val="20"/>
          <w:szCs w:val="20"/>
          <w:cs/>
          <w:lang w:bidi="bn-IN"/>
        </w:rPr>
        <w:t xml:space="preserve"> </w:t>
      </w:r>
      <w:r w:rsidR="00967412">
        <w:rPr>
          <w:color w:val="000000"/>
          <w:sz w:val="22"/>
          <w:szCs w:val="22"/>
        </w:rPr>
        <w:t>(</w:t>
      </w:r>
      <w:proofErr w:type="spellStart"/>
      <w:r w:rsidR="00105D16">
        <w:rPr>
          <w:color w:val="000000"/>
          <w:sz w:val="22"/>
          <w:szCs w:val="22"/>
        </w:rPr>
        <w:t>e</w:t>
      </w:r>
      <w:r>
        <w:rPr>
          <w:color w:val="000000"/>
          <w:sz w:val="22"/>
          <w:szCs w:val="22"/>
        </w:rPr>
        <w:t>kti</w:t>
      </w:r>
      <w:proofErr w:type="spellEnd"/>
      <w:r w:rsidR="007265E5">
        <w:rPr>
          <w:color w:val="000000"/>
          <w:sz w:val="22"/>
          <w:szCs w:val="22"/>
        </w:rPr>
        <w:t xml:space="preserve"> </w:t>
      </w:r>
      <w:proofErr w:type="spellStart"/>
      <w:r w:rsidR="00105D16">
        <w:rPr>
          <w:color w:val="000000"/>
          <w:sz w:val="22"/>
          <w:szCs w:val="22"/>
        </w:rPr>
        <w:t>k</w:t>
      </w:r>
      <w:r>
        <w:rPr>
          <w:color w:val="000000"/>
          <w:sz w:val="22"/>
          <w:szCs w:val="22"/>
        </w:rPr>
        <w:t>athik</w:t>
      </w:r>
      <w:r w:rsidR="00967412" w:rsidRPr="00136883">
        <w:rPr>
          <w:rStyle w:val="a"/>
          <w:bdr w:val="none" w:sz="0" w:space="0" w:color="auto" w:frame="1"/>
          <w:shd w:val="clear" w:color="auto" w:fill="FFFFFF"/>
        </w:rPr>
        <w:t>ā</w:t>
      </w:r>
      <w:proofErr w:type="spellEnd"/>
      <w:r w:rsidR="007265E5">
        <w:rPr>
          <w:color w:val="000000"/>
          <w:sz w:val="22"/>
          <w:szCs w:val="22"/>
        </w:rPr>
        <w:t>–</w:t>
      </w:r>
      <w:r w:rsidR="00692053">
        <w:rPr>
          <w:color w:val="000000"/>
          <w:sz w:val="22"/>
          <w:szCs w:val="22"/>
        </w:rPr>
        <w:t xml:space="preserve"> </w:t>
      </w:r>
      <w:proofErr w:type="spellStart"/>
      <w:r w:rsidR="00105D16">
        <w:rPr>
          <w:color w:val="000000"/>
          <w:sz w:val="22"/>
          <w:szCs w:val="22"/>
        </w:rPr>
        <w:t>b</w:t>
      </w:r>
      <w:r>
        <w:rPr>
          <w:color w:val="000000"/>
          <w:sz w:val="22"/>
          <w:szCs w:val="22"/>
        </w:rPr>
        <w:t>iswabh</w:t>
      </w:r>
      <w:r w:rsidR="00967412" w:rsidRPr="00136883">
        <w:rPr>
          <w:rStyle w:val="a"/>
          <w:bdr w:val="none" w:sz="0" w:space="0" w:color="auto" w:frame="1"/>
          <w:shd w:val="clear" w:color="auto" w:fill="FFFFFF"/>
        </w:rPr>
        <w:t>ā</w:t>
      </w:r>
      <w:r>
        <w:rPr>
          <w:color w:val="000000"/>
          <w:sz w:val="22"/>
          <w:szCs w:val="22"/>
        </w:rPr>
        <w:t>s</w:t>
      </w:r>
      <w:r w:rsidR="00967412" w:rsidRPr="00136883">
        <w:rPr>
          <w:rStyle w:val="a"/>
          <w:bdr w:val="none" w:sz="0" w:space="0" w:color="auto" w:frame="1"/>
          <w:shd w:val="clear" w:color="auto" w:fill="FFFFFF"/>
        </w:rPr>
        <w:t>ā</w:t>
      </w:r>
      <w:proofErr w:type="spellEnd"/>
      <w:r w:rsidR="007265E5">
        <w:rPr>
          <w:rStyle w:val="a"/>
          <w:bdr w:val="none" w:sz="0" w:space="0" w:color="auto" w:frame="1"/>
          <w:shd w:val="clear" w:color="auto" w:fill="FFFFFF"/>
        </w:rPr>
        <w:t xml:space="preserve"> </w:t>
      </w:r>
      <w:proofErr w:type="spellStart"/>
      <w:r w:rsidR="00105D16">
        <w:rPr>
          <w:color w:val="000000"/>
          <w:sz w:val="22"/>
          <w:szCs w:val="22"/>
        </w:rPr>
        <w:t>e</w:t>
      </w:r>
      <w:r>
        <w:rPr>
          <w:color w:val="000000"/>
          <w:sz w:val="22"/>
          <w:szCs w:val="22"/>
        </w:rPr>
        <w:t>speranto</w:t>
      </w:r>
      <w:proofErr w:type="spellEnd"/>
      <w:r>
        <w:rPr>
          <w:color w:val="000000"/>
          <w:sz w:val="22"/>
          <w:szCs w:val="22"/>
        </w:rPr>
        <w:t>’</w:t>
      </w:r>
      <w:r w:rsidR="006417A1">
        <w:rPr>
          <w:sz w:val="22"/>
          <w:szCs w:val="22"/>
          <w:lang w:val="nb-NO"/>
        </w:rPr>
        <w:t xml:space="preserve">, </w:t>
      </w:r>
      <w:proofErr w:type="spellStart"/>
      <w:r>
        <w:rPr>
          <w:color w:val="000000"/>
          <w:sz w:val="22"/>
          <w:szCs w:val="22"/>
        </w:rPr>
        <w:t>Bijan</w:t>
      </w:r>
      <w:proofErr w:type="spellEnd"/>
      <w:r w:rsidR="00692053">
        <w:rPr>
          <w:color w:val="000000"/>
          <w:sz w:val="22"/>
          <w:szCs w:val="22"/>
        </w:rPr>
        <w:t xml:space="preserve"> </w:t>
      </w:r>
      <w:proofErr w:type="spellStart"/>
      <w:r>
        <w:rPr>
          <w:color w:val="000000"/>
          <w:sz w:val="22"/>
          <w:szCs w:val="22"/>
        </w:rPr>
        <w:t>Sanket</w:t>
      </w:r>
      <w:proofErr w:type="spellEnd"/>
      <w:r>
        <w:rPr>
          <w:color w:val="000000"/>
          <w:sz w:val="22"/>
          <w:szCs w:val="22"/>
        </w:rPr>
        <w:t>, Kolkata Book Fair, January 28</w:t>
      </w:r>
    </w:p>
    <w:p w:rsidR="009834F8" w:rsidRDefault="009834F8" w:rsidP="009834F8">
      <w:pPr>
        <w:jc w:val="both"/>
        <w:rPr>
          <w:color w:val="000000"/>
          <w:sz w:val="22"/>
          <w:szCs w:val="22"/>
        </w:rPr>
      </w:pPr>
      <w:proofErr w:type="gramStart"/>
      <w:r w:rsidRPr="0035382B">
        <w:rPr>
          <w:color w:val="000000"/>
          <w:sz w:val="22"/>
          <w:szCs w:val="22"/>
        </w:rPr>
        <w:t>2006 :</w:t>
      </w:r>
      <w:proofErr w:type="spellStart"/>
      <w:r w:rsidRPr="0035382B">
        <w:rPr>
          <w:color w:val="000000"/>
          <w:sz w:val="22"/>
          <w:szCs w:val="22"/>
        </w:rPr>
        <w:t>Satyabrata</w:t>
      </w:r>
      <w:proofErr w:type="spellEnd"/>
      <w:proofErr w:type="gramEnd"/>
      <w:r w:rsidR="00591DE1">
        <w:rPr>
          <w:color w:val="000000"/>
          <w:sz w:val="22"/>
          <w:szCs w:val="22"/>
        </w:rPr>
        <w:t xml:space="preserve"> </w:t>
      </w:r>
      <w:proofErr w:type="spellStart"/>
      <w:r w:rsidRPr="0035382B">
        <w:rPr>
          <w:color w:val="000000"/>
          <w:sz w:val="22"/>
          <w:szCs w:val="22"/>
        </w:rPr>
        <w:t>Acharya</w:t>
      </w:r>
      <w:proofErr w:type="spellEnd"/>
      <w:r w:rsidRPr="0035382B">
        <w:rPr>
          <w:i/>
          <w:iCs/>
          <w:color w:val="000000"/>
          <w:sz w:val="22"/>
          <w:szCs w:val="22"/>
        </w:rPr>
        <w:t>,</w:t>
      </w:r>
      <w:r w:rsidR="003F1D47" w:rsidRPr="00DC119E">
        <w:rPr>
          <w:rFonts w:ascii="Vrinda" w:hAnsi="Vrinda" w:cs="Vrinda" w:hint="cs"/>
          <w:color w:val="000000"/>
          <w:sz w:val="20"/>
          <w:szCs w:val="20"/>
          <w:cs/>
          <w:lang w:bidi="bn-IN"/>
        </w:rPr>
        <w:t>একজনমানুষ</w:t>
      </w:r>
      <w:r w:rsidR="007265E5">
        <w:rPr>
          <w:rFonts w:ascii="Vrinda" w:hAnsi="Vrinda" w:cs="Vrinda"/>
          <w:color w:val="000000"/>
          <w:sz w:val="20"/>
          <w:szCs w:val="20"/>
          <w:lang w:bidi="bn-IN"/>
        </w:rPr>
        <w:t xml:space="preserve"> </w:t>
      </w:r>
      <w:r w:rsidR="003F1D47">
        <w:rPr>
          <w:color w:val="000000"/>
          <w:sz w:val="22"/>
          <w:szCs w:val="22"/>
        </w:rPr>
        <w:t>(</w:t>
      </w:r>
      <w:proofErr w:type="spellStart"/>
      <w:r w:rsidR="00105D16">
        <w:rPr>
          <w:color w:val="000000"/>
          <w:sz w:val="22"/>
          <w:szCs w:val="22"/>
        </w:rPr>
        <w:t>e</w:t>
      </w:r>
      <w:r w:rsidR="006417A1">
        <w:rPr>
          <w:color w:val="000000"/>
          <w:sz w:val="22"/>
          <w:szCs w:val="22"/>
        </w:rPr>
        <w:t>kjan</w:t>
      </w:r>
      <w:proofErr w:type="spellEnd"/>
      <w:r w:rsidR="007265E5">
        <w:rPr>
          <w:color w:val="000000"/>
          <w:sz w:val="22"/>
          <w:szCs w:val="22"/>
        </w:rPr>
        <w:t xml:space="preserve"> </w:t>
      </w:r>
      <w:proofErr w:type="spellStart"/>
      <w:r w:rsidR="00105D16">
        <w:rPr>
          <w:color w:val="000000"/>
          <w:sz w:val="22"/>
          <w:szCs w:val="22"/>
        </w:rPr>
        <w:t>m</w:t>
      </w:r>
      <w:r w:rsidR="003F1D47" w:rsidRPr="00136883">
        <w:rPr>
          <w:rStyle w:val="a"/>
          <w:bdr w:val="none" w:sz="0" w:space="0" w:color="auto" w:frame="1"/>
          <w:shd w:val="clear" w:color="auto" w:fill="FFFFFF"/>
        </w:rPr>
        <w:t>ā</w:t>
      </w:r>
      <w:r w:rsidR="006417A1">
        <w:rPr>
          <w:color w:val="000000"/>
          <w:sz w:val="22"/>
          <w:szCs w:val="22"/>
        </w:rPr>
        <w:t>nush</w:t>
      </w:r>
      <w:proofErr w:type="spellEnd"/>
      <w:r w:rsidR="003F1D47">
        <w:rPr>
          <w:color w:val="000000"/>
          <w:sz w:val="22"/>
          <w:szCs w:val="22"/>
        </w:rPr>
        <w:t>)</w:t>
      </w:r>
      <w:r w:rsidR="006417A1">
        <w:rPr>
          <w:color w:val="000000"/>
          <w:sz w:val="22"/>
          <w:szCs w:val="22"/>
        </w:rPr>
        <w:t xml:space="preserve">, </w:t>
      </w:r>
      <w:proofErr w:type="spellStart"/>
      <w:r w:rsidRPr="0035382B">
        <w:rPr>
          <w:color w:val="000000"/>
          <w:sz w:val="22"/>
          <w:szCs w:val="22"/>
        </w:rPr>
        <w:t>Kaurab</w:t>
      </w:r>
      <w:proofErr w:type="spellEnd"/>
      <w:r w:rsidRPr="0035382B">
        <w:rPr>
          <w:color w:val="000000"/>
          <w:sz w:val="22"/>
          <w:szCs w:val="22"/>
        </w:rPr>
        <w:t>, Kolkata Book Fair, January 28</w:t>
      </w:r>
    </w:p>
    <w:p w:rsidR="009834F8" w:rsidRDefault="009834F8" w:rsidP="009834F8">
      <w:pPr>
        <w:jc w:val="both"/>
        <w:rPr>
          <w:color w:val="000000"/>
          <w:sz w:val="22"/>
          <w:szCs w:val="22"/>
        </w:rPr>
      </w:pPr>
    </w:p>
    <w:p w:rsidR="009834F8" w:rsidRPr="0035382B" w:rsidRDefault="009834F8" w:rsidP="009834F8">
      <w:pPr>
        <w:autoSpaceDE w:val="0"/>
        <w:autoSpaceDN w:val="0"/>
        <w:adjustRightInd w:val="0"/>
        <w:jc w:val="both"/>
        <w:rPr>
          <w:b/>
          <w:bCs/>
          <w:color w:val="000000"/>
          <w:sz w:val="28"/>
          <w:szCs w:val="28"/>
          <w:u w:val="single"/>
        </w:rPr>
      </w:pPr>
      <w:r w:rsidRPr="0035382B">
        <w:rPr>
          <w:b/>
          <w:bCs/>
          <w:color w:val="000000"/>
          <w:sz w:val="28"/>
          <w:szCs w:val="28"/>
          <w:u w:val="single"/>
        </w:rPr>
        <w:t>Talk</w:t>
      </w:r>
      <w:r>
        <w:rPr>
          <w:b/>
          <w:bCs/>
          <w:color w:val="000000"/>
          <w:sz w:val="28"/>
          <w:szCs w:val="28"/>
          <w:u w:val="single"/>
        </w:rPr>
        <w:t xml:space="preserve">s </w:t>
      </w:r>
      <w:r w:rsidRPr="0035382B">
        <w:rPr>
          <w:b/>
          <w:bCs/>
          <w:color w:val="000000"/>
          <w:sz w:val="28"/>
          <w:szCs w:val="28"/>
          <w:u w:val="single"/>
        </w:rPr>
        <w:t>Broadcasted</w:t>
      </w:r>
    </w:p>
    <w:p w:rsidR="009834F8" w:rsidRPr="00260D02" w:rsidRDefault="0031654E" w:rsidP="009834F8">
      <w:pPr>
        <w:autoSpaceDE w:val="0"/>
        <w:autoSpaceDN w:val="0"/>
        <w:adjustRightInd w:val="0"/>
        <w:jc w:val="both"/>
        <w:rPr>
          <w:color w:val="000000"/>
          <w:sz w:val="20"/>
          <w:szCs w:val="20"/>
        </w:rPr>
      </w:pPr>
      <w:r>
        <w:rPr>
          <w:color w:val="000000"/>
          <w:sz w:val="20"/>
          <w:szCs w:val="20"/>
        </w:rPr>
        <w:t>[</w:t>
      </w:r>
      <w:r w:rsidR="009834F8" w:rsidRPr="00260D02">
        <w:rPr>
          <w:color w:val="000000"/>
          <w:sz w:val="20"/>
          <w:szCs w:val="20"/>
        </w:rPr>
        <w:t>Bengali Talk</w:t>
      </w:r>
      <w:r w:rsidR="009834F8">
        <w:rPr>
          <w:color w:val="000000"/>
          <w:sz w:val="20"/>
          <w:szCs w:val="20"/>
        </w:rPr>
        <w:t>s</w:t>
      </w:r>
      <w:r w:rsidR="009834F8" w:rsidRPr="00260D02">
        <w:rPr>
          <w:color w:val="000000"/>
          <w:sz w:val="20"/>
          <w:szCs w:val="20"/>
        </w:rPr>
        <w:t xml:space="preserve"> (Live</w:t>
      </w:r>
      <w:r w:rsidR="009834F8">
        <w:rPr>
          <w:color w:val="000000"/>
          <w:sz w:val="20"/>
          <w:szCs w:val="20"/>
        </w:rPr>
        <w:t>&amp; Recorded</w:t>
      </w:r>
      <w:r w:rsidR="009834F8" w:rsidRPr="00260D02">
        <w:rPr>
          <w:color w:val="000000"/>
          <w:sz w:val="20"/>
          <w:szCs w:val="20"/>
        </w:rPr>
        <w:t xml:space="preserve">) broadcasted in 297.6M/1008khzs, Kolkata-B, </w:t>
      </w:r>
      <w:proofErr w:type="spellStart"/>
      <w:r w:rsidR="009834F8" w:rsidRPr="00260D02">
        <w:rPr>
          <w:color w:val="000000"/>
          <w:sz w:val="20"/>
          <w:szCs w:val="20"/>
        </w:rPr>
        <w:t>AkashbaniBhawan</w:t>
      </w:r>
      <w:proofErr w:type="spellEnd"/>
      <w:r w:rsidR="009834F8" w:rsidRPr="00260D02">
        <w:rPr>
          <w:color w:val="000000"/>
          <w:sz w:val="20"/>
          <w:szCs w:val="20"/>
        </w:rPr>
        <w:t xml:space="preserve">, All India Radio, </w:t>
      </w:r>
      <w:proofErr w:type="gramStart"/>
      <w:r w:rsidR="009834F8" w:rsidRPr="00260D02">
        <w:rPr>
          <w:color w:val="000000"/>
          <w:sz w:val="20"/>
          <w:szCs w:val="20"/>
        </w:rPr>
        <w:t>Kolkata</w:t>
      </w:r>
      <w:proofErr w:type="gramEnd"/>
      <w:r>
        <w:rPr>
          <w:color w:val="000000"/>
          <w:sz w:val="20"/>
          <w:szCs w:val="20"/>
        </w:rPr>
        <w:t>]</w:t>
      </w:r>
    </w:p>
    <w:p w:rsidR="009834F8" w:rsidRDefault="009834F8" w:rsidP="009834F8">
      <w:pPr>
        <w:autoSpaceDE w:val="0"/>
        <w:autoSpaceDN w:val="0"/>
        <w:adjustRightInd w:val="0"/>
        <w:jc w:val="both"/>
        <w:rPr>
          <w:b/>
          <w:bCs/>
          <w:color w:val="000000"/>
          <w:sz w:val="22"/>
          <w:szCs w:val="22"/>
        </w:rPr>
      </w:pPr>
      <w:r>
        <w:rPr>
          <w:b/>
          <w:bCs/>
          <w:color w:val="000000"/>
          <w:sz w:val="22"/>
          <w:szCs w:val="22"/>
        </w:rPr>
        <w:t xml:space="preserve">December 2004-February 2007: </w:t>
      </w:r>
    </w:p>
    <w:p w:rsidR="009834F8" w:rsidRPr="009031CF" w:rsidRDefault="009834F8" w:rsidP="009834F8">
      <w:pPr>
        <w:autoSpaceDE w:val="0"/>
        <w:autoSpaceDN w:val="0"/>
        <w:adjustRightInd w:val="0"/>
        <w:jc w:val="both"/>
        <w:rPr>
          <w:b/>
          <w:bCs/>
          <w:color w:val="000000"/>
          <w:sz w:val="22"/>
          <w:szCs w:val="22"/>
        </w:rPr>
      </w:pPr>
      <w:r w:rsidRPr="0035382B">
        <w:rPr>
          <w:color w:val="000000"/>
          <w:sz w:val="22"/>
          <w:szCs w:val="22"/>
        </w:rPr>
        <w:t>•</w:t>
      </w:r>
      <w:r w:rsidR="00D516BC" w:rsidRPr="00E21BEA">
        <w:rPr>
          <w:rFonts w:ascii="Vrinda" w:hAnsi="Vrinda" w:cs="Vrinda" w:hint="cs"/>
          <w:color w:val="000000"/>
          <w:sz w:val="20"/>
          <w:szCs w:val="20"/>
          <w:cs/>
          <w:lang w:bidi="bn-IN"/>
        </w:rPr>
        <w:t>আন্তর্জাতিক</w:t>
      </w:r>
      <w:r w:rsidR="00A3732C">
        <w:rPr>
          <w:rFonts w:ascii="Vrinda" w:hAnsi="Vrinda" w:cs="Vrinda"/>
          <w:color w:val="000000"/>
          <w:sz w:val="20"/>
          <w:szCs w:val="20"/>
          <w:cs/>
          <w:lang w:bidi="bn-IN"/>
        </w:rPr>
        <w:t xml:space="preserve"> </w:t>
      </w:r>
      <w:r w:rsidR="00D516BC" w:rsidRPr="00E21BEA">
        <w:rPr>
          <w:rFonts w:ascii="Vrinda" w:hAnsi="Vrinda" w:cs="Vrinda" w:hint="cs"/>
          <w:color w:val="000000"/>
          <w:sz w:val="20"/>
          <w:szCs w:val="20"/>
          <w:cs/>
          <w:lang w:bidi="bn-IN"/>
        </w:rPr>
        <w:t>মাতৃভাষা</w:t>
      </w:r>
      <w:r w:rsidR="00591DE1">
        <w:rPr>
          <w:rFonts w:ascii="Vrinda" w:hAnsi="Vrinda" w:cs="Vrinda"/>
          <w:color w:val="000000"/>
          <w:sz w:val="20"/>
          <w:szCs w:val="20"/>
          <w:lang w:bidi="bn-IN"/>
        </w:rPr>
        <w:t xml:space="preserve"> </w:t>
      </w:r>
      <w:r w:rsidR="00D516BC" w:rsidRPr="00E21BEA">
        <w:rPr>
          <w:rFonts w:ascii="Vrinda" w:hAnsi="Vrinda" w:cs="Vrinda" w:hint="cs"/>
          <w:color w:val="000000"/>
          <w:sz w:val="20"/>
          <w:szCs w:val="20"/>
          <w:cs/>
          <w:lang w:bidi="bn-IN"/>
        </w:rPr>
        <w:t>দিবসে</w:t>
      </w:r>
      <w:r w:rsidR="00A3732C">
        <w:rPr>
          <w:rFonts w:ascii="Vrinda" w:hAnsi="Vrinda" w:cs="Vrinda"/>
          <w:color w:val="000000"/>
          <w:sz w:val="20"/>
          <w:szCs w:val="20"/>
          <w:cs/>
          <w:lang w:bidi="bn-IN"/>
        </w:rPr>
        <w:t xml:space="preserve"> </w:t>
      </w:r>
      <w:r w:rsidR="00D516BC" w:rsidRPr="00E21BEA">
        <w:rPr>
          <w:rFonts w:ascii="Vrinda" w:hAnsi="Vrinda" w:cs="Vrinda" w:hint="cs"/>
          <w:color w:val="000000"/>
          <w:sz w:val="20"/>
          <w:szCs w:val="20"/>
          <w:cs/>
          <w:lang w:bidi="bn-IN"/>
        </w:rPr>
        <w:t>আমরা</w:t>
      </w:r>
      <w:r w:rsidR="00A3732C">
        <w:rPr>
          <w:rFonts w:ascii="Vrinda" w:hAnsi="Vrinda" w:cs="Vrinda"/>
          <w:color w:val="000000"/>
          <w:sz w:val="20"/>
          <w:szCs w:val="20"/>
          <w:cs/>
          <w:lang w:bidi="bn-IN"/>
        </w:rPr>
        <w:t xml:space="preserve"> </w:t>
      </w:r>
      <w:r w:rsidR="00D516BC">
        <w:rPr>
          <w:rFonts w:cs="Vrinda"/>
          <w:color w:val="000000"/>
          <w:sz w:val="22"/>
          <w:szCs w:val="22"/>
          <w:lang w:bidi="bn-IN"/>
        </w:rPr>
        <w:t>[</w:t>
      </w:r>
      <w:r w:rsidRPr="0035382B">
        <w:rPr>
          <w:color w:val="000000"/>
          <w:sz w:val="22"/>
          <w:szCs w:val="22"/>
        </w:rPr>
        <w:t>‘</w:t>
      </w:r>
      <w:proofErr w:type="spellStart"/>
      <w:r w:rsidR="00E50DCF" w:rsidRPr="00136883">
        <w:rPr>
          <w:rStyle w:val="a"/>
          <w:bdr w:val="none" w:sz="0" w:space="0" w:color="auto" w:frame="1"/>
          <w:shd w:val="clear" w:color="auto" w:fill="FFFFFF"/>
        </w:rPr>
        <w:t>ā</w:t>
      </w:r>
      <w:r w:rsidRPr="0035382B">
        <w:rPr>
          <w:color w:val="000000"/>
          <w:sz w:val="22"/>
          <w:szCs w:val="22"/>
        </w:rPr>
        <w:t>ntaryaatik</w:t>
      </w:r>
      <w:proofErr w:type="spellEnd"/>
      <w:r w:rsidR="007265E5">
        <w:rPr>
          <w:color w:val="000000"/>
          <w:sz w:val="22"/>
          <w:szCs w:val="22"/>
        </w:rPr>
        <w:t xml:space="preserve"> </w:t>
      </w:r>
      <w:proofErr w:type="spellStart"/>
      <w:r w:rsidR="00E50DCF">
        <w:rPr>
          <w:color w:val="000000"/>
          <w:sz w:val="22"/>
          <w:szCs w:val="22"/>
        </w:rPr>
        <w:t>m</w:t>
      </w:r>
      <w:r w:rsidR="00E50DCF" w:rsidRPr="00136883">
        <w:rPr>
          <w:rStyle w:val="a"/>
          <w:bdr w:val="none" w:sz="0" w:space="0" w:color="auto" w:frame="1"/>
          <w:shd w:val="clear" w:color="auto" w:fill="FFFFFF"/>
        </w:rPr>
        <w:t>ā</w:t>
      </w:r>
      <w:r w:rsidRPr="0035382B">
        <w:rPr>
          <w:color w:val="000000"/>
          <w:sz w:val="22"/>
          <w:szCs w:val="22"/>
        </w:rPr>
        <w:t>tribh</w:t>
      </w:r>
      <w:r w:rsidR="00E50DCF" w:rsidRPr="00136883">
        <w:rPr>
          <w:rStyle w:val="a"/>
          <w:bdr w:val="none" w:sz="0" w:space="0" w:color="auto" w:frame="1"/>
          <w:shd w:val="clear" w:color="auto" w:fill="FFFFFF"/>
        </w:rPr>
        <w:t>ā</w:t>
      </w:r>
      <w:r w:rsidRPr="0035382B">
        <w:rPr>
          <w:color w:val="000000"/>
          <w:sz w:val="22"/>
          <w:szCs w:val="22"/>
        </w:rPr>
        <w:t>s</w:t>
      </w:r>
      <w:r w:rsidR="00E50DCF" w:rsidRPr="00136883">
        <w:rPr>
          <w:rStyle w:val="a"/>
          <w:bdr w:val="none" w:sz="0" w:space="0" w:color="auto" w:frame="1"/>
          <w:shd w:val="clear" w:color="auto" w:fill="FFFFFF"/>
        </w:rPr>
        <w:t>ā</w:t>
      </w:r>
      <w:proofErr w:type="spellEnd"/>
      <w:r w:rsidR="007265E5">
        <w:rPr>
          <w:rStyle w:val="a"/>
          <w:bdr w:val="none" w:sz="0" w:space="0" w:color="auto" w:frame="1"/>
          <w:shd w:val="clear" w:color="auto" w:fill="FFFFFF"/>
        </w:rPr>
        <w:t xml:space="preserve"> </w:t>
      </w:r>
      <w:proofErr w:type="spellStart"/>
      <w:r w:rsidR="00E50DCF">
        <w:rPr>
          <w:color w:val="000000"/>
          <w:sz w:val="22"/>
          <w:szCs w:val="22"/>
        </w:rPr>
        <w:t>d</w:t>
      </w:r>
      <w:r w:rsidRPr="0035382B">
        <w:rPr>
          <w:color w:val="000000"/>
          <w:sz w:val="22"/>
          <w:szCs w:val="22"/>
        </w:rPr>
        <w:t>ibase</w:t>
      </w:r>
      <w:proofErr w:type="spellEnd"/>
      <w:r w:rsidR="007265E5">
        <w:rPr>
          <w:color w:val="000000"/>
          <w:sz w:val="22"/>
          <w:szCs w:val="22"/>
        </w:rPr>
        <w:t xml:space="preserve"> </w:t>
      </w:r>
      <w:proofErr w:type="spellStart"/>
      <w:proofErr w:type="gramStart"/>
      <w:r w:rsidR="00E50DCF" w:rsidRPr="00136883">
        <w:rPr>
          <w:rStyle w:val="a"/>
          <w:bdr w:val="none" w:sz="0" w:space="0" w:color="auto" w:frame="1"/>
          <w:shd w:val="clear" w:color="auto" w:fill="FFFFFF"/>
        </w:rPr>
        <w:t>ā</w:t>
      </w:r>
      <w:r w:rsidRPr="0035382B">
        <w:rPr>
          <w:color w:val="000000"/>
          <w:sz w:val="22"/>
          <w:szCs w:val="22"/>
        </w:rPr>
        <w:t>mraa</w:t>
      </w:r>
      <w:proofErr w:type="spellEnd"/>
      <w:r w:rsidRPr="0035382B">
        <w:rPr>
          <w:color w:val="000000"/>
          <w:sz w:val="22"/>
          <w:szCs w:val="22"/>
        </w:rPr>
        <w:t>’</w:t>
      </w:r>
      <w:r w:rsidR="00D516BC">
        <w:rPr>
          <w:color w:val="000000"/>
          <w:sz w:val="22"/>
          <w:szCs w:val="22"/>
        </w:rPr>
        <w:t>(</w:t>
      </w:r>
      <w:proofErr w:type="gramEnd"/>
      <w:r w:rsidR="00D516BC" w:rsidRPr="0035382B">
        <w:rPr>
          <w:color w:val="000000"/>
          <w:sz w:val="22"/>
          <w:szCs w:val="22"/>
        </w:rPr>
        <w:t>Interna</w:t>
      </w:r>
      <w:r w:rsidR="00D516BC">
        <w:rPr>
          <w:color w:val="000000"/>
          <w:sz w:val="22"/>
          <w:szCs w:val="22"/>
        </w:rPr>
        <w:t>tional Mother</w:t>
      </w:r>
      <w:r w:rsidR="007265E5">
        <w:rPr>
          <w:color w:val="000000"/>
          <w:sz w:val="22"/>
          <w:szCs w:val="22"/>
        </w:rPr>
        <w:t xml:space="preserve"> </w:t>
      </w:r>
      <w:r w:rsidR="00D516BC">
        <w:rPr>
          <w:color w:val="000000"/>
          <w:sz w:val="22"/>
          <w:szCs w:val="22"/>
        </w:rPr>
        <w:t>tongue day and We)</w:t>
      </w:r>
      <w:r w:rsidR="007F3633">
        <w:rPr>
          <w:color w:val="000000"/>
          <w:sz w:val="22"/>
          <w:szCs w:val="22"/>
        </w:rPr>
        <w:t>]</w:t>
      </w:r>
      <w:r w:rsidRPr="0035382B">
        <w:rPr>
          <w:sz w:val="22"/>
          <w:szCs w:val="22"/>
        </w:rPr>
        <w:t xml:space="preserve">, </w:t>
      </w:r>
      <w:r w:rsidRPr="0035382B">
        <w:rPr>
          <w:color w:val="000000"/>
          <w:sz w:val="22"/>
          <w:szCs w:val="22"/>
        </w:rPr>
        <w:t>Scripting &amp;</w:t>
      </w:r>
      <w:r w:rsidR="00591DE1">
        <w:rPr>
          <w:color w:val="000000"/>
          <w:sz w:val="22"/>
          <w:szCs w:val="22"/>
        </w:rPr>
        <w:t xml:space="preserve"> </w:t>
      </w:r>
      <w:r w:rsidRPr="0035382B">
        <w:rPr>
          <w:color w:val="000000"/>
          <w:sz w:val="22"/>
          <w:szCs w:val="22"/>
        </w:rPr>
        <w:t>Presentation :</w:t>
      </w:r>
      <w:proofErr w:type="spellStart"/>
      <w:r w:rsidRPr="0035382B">
        <w:rPr>
          <w:color w:val="000000"/>
          <w:sz w:val="22"/>
          <w:szCs w:val="22"/>
        </w:rPr>
        <w:t>Satyabrata</w:t>
      </w:r>
      <w:proofErr w:type="spellEnd"/>
      <w:r w:rsidR="008C568E">
        <w:rPr>
          <w:color w:val="000000"/>
          <w:sz w:val="22"/>
          <w:szCs w:val="22"/>
        </w:rPr>
        <w:t xml:space="preserve"> </w:t>
      </w:r>
      <w:proofErr w:type="spellStart"/>
      <w:r w:rsidRPr="0035382B">
        <w:rPr>
          <w:color w:val="000000"/>
          <w:sz w:val="22"/>
          <w:szCs w:val="22"/>
        </w:rPr>
        <w:t>Acharya</w:t>
      </w:r>
      <w:proofErr w:type="spellEnd"/>
      <w:r w:rsidRPr="0035382B">
        <w:rPr>
          <w:color w:val="000000"/>
          <w:sz w:val="22"/>
          <w:szCs w:val="22"/>
        </w:rPr>
        <w:t xml:space="preserve">, </w:t>
      </w:r>
      <w:r w:rsidR="004004AC">
        <w:rPr>
          <w:color w:val="000000"/>
          <w:sz w:val="22"/>
          <w:szCs w:val="22"/>
        </w:rPr>
        <w:t>20 m</w:t>
      </w:r>
      <w:r w:rsidRPr="0035382B">
        <w:rPr>
          <w:color w:val="000000"/>
          <w:sz w:val="22"/>
          <w:szCs w:val="22"/>
        </w:rPr>
        <w:t>inutes</w:t>
      </w:r>
      <w:r w:rsidR="007265E5">
        <w:rPr>
          <w:color w:val="000000"/>
          <w:sz w:val="22"/>
          <w:szCs w:val="22"/>
        </w:rPr>
        <w:t xml:space="preserve"> </w:t>
      </w:r>
      <w:r w:rsidR="00336C62">
        <w:rPr>
          <w:color w:val="000000"/>
          <w:sz w:val="22"/>
          <w:szCs w:val="22"/>
        </w:rPr>
        <w:t>presentation</w:t>
      </w:r>
    </w:p>
    <w:p w:rsidR="009834F8" w:rsidRPr="0035382B" w:rsidRDefault="009834F8" w:rsidP="009834F8">
      <w:pPr>
        <w:rPr>
          <w:rFonts w:ascii="Amar Bangla Normal" w:hAnsi="Amar Bangla Normal" w:cs="Amar Bangla Normal"/>
          <w:sz w:val="22"/>
          <w:szCs w:val="22"/>
        </w:rPr>
      </w:pPr>
      <w:r w:rsidRPr="0035382B">
        <w:rPr>
          <w:color w:val="000000"/>
          <w:sz w:val="22"/>
          <w:szCs w:val="22"/>
        </w:rPr>
        <w:t>•</w:t>
      </w:r>
      <w:r w:rsidR="00662920" w:rsidRPr="00E21BEA">
        <w:rPr>
          <w:rFonts w:ascii="Vrinda" w:hAnsi="Vrinda" w:cs="Vrinda" w:hint="cs"/>
          <w:color w:val="000000"/>
          <w:sz w:val="20"/>
          <w:szCs w:val="20"/>
          <w:cs/>
          <w:lang w:bidi="bn-IN"/>
        </w:rPr>
        <w:t>বাংলার</w:t>
      </w:r>
      <w:r w:rsidR="00A3732C">
        <w:rPr>
          <w:rFonts w:ascii="Vrinda" w:hAnsi="Vrinda" w:cs="Vrinda"/>
          <w:color w:val="000000"/>
          <w:sz w:val="20"/>
          <w:szCs w:val="20"/>
          <w:cs/>
          <w:lang w:bidi="bn-IN"/>
        </w:rPr>
        <w:t xml:space="preserve"> </w:t>
      </w:r>
      <w:r w:rsidR="00662920" w:rsidRPr="00E21BEA">
        <w:rPr>
          <w:rFonts w:ascii="Vrinda" w:hAnsi="Vrinda" w:cs="Vrinda" w:hint="cs"/>
          <w:color w:val="000000"/>
          <w:sz w:val="20"/>
          <w:szCs w:val="20"/>
          <w:cs/>
          <w:lang w:bidi="bn-IN"/>
        </w:rPr>
        <w:t>গণনাট্য</w:t>
      </w:r>
      <w:r w:rsidR="00A3732C">
        <w:rPr>
          <w:rFonts w:ascii="Vrinda" w:hAnsi="Vrinda" w:cs="Vrinda"/>
          <w:color w:val="000000"/>
          <w:sz w:val="20"/>
          <w:szCs w:val="20"/>
          <w:cs/>
          <w:lang w:bidi="bn-IN"/>
        </w:rPr>
        <w:t xml:space="preserve"> </w:t>
      </w:r>
      <w:r w:rsidR="00662920" w:rsidRPr="00E21BEA">
        <w:rPr>
          <w:rFonts w:ascii="Vrinda" w:hAnsi="Vrinda" w:cs="Vrinda" w:hint="cs"/>
          <w:color w:val="000000"/>
          <w:sz w:val="20"/>
          <w:szCs w:val="20"/>
          <w:cs/>
          <w:lang w:bidi="bn-IN"/>
        </w:rPr>
        <w:t>আন্দোলন</w:t>
      </w:r>
      <w:r w:rsidR="00A3732C">
        <w:rPr>
          <w:rFonts w:ascii="Vrinda" w:hAnsi="Vrinda" w:cs="Vrinda"/>
          <w:color w:val="000000"/>
          <w:sz w:val="20"/>
          <w:szCs w:val="20"/>
          <w:cs/>
          <w:lang w:bidi="bn-IN"/>
        </w:rPr>
        <w:t xml:space="preserve"> </w:t>
      </w:r>
      <w:r w:rsidR="00662920" w:rsidRPr="00E21BEA">
        <w:rPr>
          <w:rFonts w:ascii="Vrinda" w:hAnsi="Vrinda" w:cs="Vrinda" w:hint="cs"/>
          <w:color w:val="000000"/>
          <w:sz w:val="20"/>
          <w:szCs w:val="20"/>
          <w:cs/>
          <w:lang w:bidi="bn-IN"/>
        </w:rPr>
        <w:t>ও</w:t>
      </w:r>
      <w:r w:rsidR="00A3732C">
        <w:rPr>
          <w:rFonts w:ascii="Vrinda" w:hAnsi="Vrinda" w:cs="Vrinda"/>
          <w:color w:val="000000"/>
          <w:sz w:val="20"/>
          <w:szCs w:val="20"/>
          <w:cs/>
          <w:lang w:bidi="bn-IN"/>
        </w:rPr>
        <w:t xml:space="preserve"> </w:t>
      </w:r>
      <w:r w:rsidR="00662920" w:rsidRPr="00E21BEA">
        <w:rPr>
          <w:rFonts w:ascii="Vrinda" w:hAnsi="Vrinda" w:cs="Vrinda" w:hint="cs"/>
          <w:color w:val="000000"/>
          <w:sz w:val="20"/>
          <w:szCs w:val="20"/>
          <w:cs/>
          <w:lang w:bidi="bn-IN"/>
        </w:rPr>
        <w:t>সেই</w:t>
      </w:r>
      <w:r w:rsidR="00A3732C">
        <w:rPr>
          <w:rFonts w:ascii="Vrinda" w:hAnsi="Vrinda" w:cs="Vrinda"/>
          <w:color w:val="000000"/>
          <w:sz w:val="20"/>
          <w:szCs w:val="20"/>
          <w:cs/>
          <w:lang w:bidi="bn-IN"/>
        </w:rPr>
        <w:t xml:space="preserve"> </w:t>
      </w:r>
      <w:r w:rsidR="00662920" w:rsidRPr="00E21BEA">
        <w:rPr>
          <w:rFonts w:ascii="Vrinda" w:hAnsi="Vrinda" w:cs="Vrinda" w:hint="cs"/>
          <w:color w:val="000000"/>
          <w:sz w:val="20"/>
          <w:szCs w:val="20"/>
          <w:cs/>
          <w:lang w:bidi="bn-IN"/>
        </w:rPr>
        <w:t>সময়ের</w:t>
      </w:r>
      <w:r w:rsidR="00A3732C">
        <w:rPr>
          <w:rFonts w:ascii="Vrinda" w:hAnsi="Vrinda" w:cs="Vrinda"/>
          <w:color w:val="000000"/>
          <w:sz w:val="20"/>
          <w:szCs w:val="20"/>
          <w:cs/>
          <w:lang w:bidi="bn-IN"/>
        </w:rPr>
        <w:t xml:space="preserve"> </w:t>
      </w:r>
      <w:r w:rsidR="00662920" w:rsidRPr="00E21BEA">
        <w:rPr>
          <w:rFonts w:ascii="Vrinda" w:hAnsi="Vrinda" w:cs="Vrinda" w:hint="cs"/>
          <w:color w:val="000000"/>
          <w:sz w:val="20"/>
          <w:szCs w:val="20"/>
          <w:cs/>
          <w:lang w:bidi="bn-IN"/>
        </w:rPr>
        <w:t>নাট্যকার</w:t>
      </w:r>
      <w:r w:rsidR="00A3732C">
        <w:rPr>
          <w:rFonts w:ascii="Vrinda" w:hAnsi="Vrinda" w:cs="Vrinda"/>
          <w:color w:val="000000"/>
          <w:sz w:val="20"/>
          <w:szCs w:val="20"/>
          <w:cs/>
          <w:lang w:bidi="bn-IN"/>
        </w:rPr>
        <w:t xml:space="preserve"> </w:t>
      </w:r>
      <w:r w:rsidR="00662920">
        <w:rPr>
          <w:rFonts w:cs="Vrinda"/>
          <w:color w:val="000000"/>
          <w:sz w:val="22"/>
          <w:szCs w:val="22"/>
          <w:lang w:bidi="bn-IN"/>
        </w:rPr>
        <w:t>[</w:t>
      </w:r>
      <w:r w:rsidR="00662920" w:rsidRPr="0035382B">
        <w:rPr>
          <w:color w:val="000000"/>
          <w:sz w:val="22"/>
          <w:szCs w:val="22"/>
        </w:rPr>
        <w:t>‘</w:t>
      </w:r>
      <w:proofErr w:type="spellStart"/>
      <w:r w:rsidR="00E50DCF">
        <w:rPr>
          <w:color w:val="000000"/>
          <w:sz w:val="22"/>
          <w:szCs w:val="22"/>
        </w:rPr>
        <w:t>b</w:t>
      </w:r>
      <w:r w:rsidR="00E50DCF" w:rsidRPr="00136883">
        <w:rPr>
          <w:rStyle w:val="a"/>
          <w:bdr w:val="none" w:sz="0" w:space="0" w:color="auto" w:frame="1"/>
          <w:shd w:val="clear" w:color="auto" w:fill="FFFFFF"/>
        </w:rPr>
        <w:t>ā</w:t>
      </w:r>
      <w:r w:rsidR="00662920" w:rsidRPr="0035382B">
        <w:rPr>
          <w:color w:val="000000"/>
          <w:sz w:val="22"/>
          <w:szCs w:val="22"/>
        </w:rPr>
        <w:t>ngl</w:t>
      </w:r>
      <w:r w:rsidR="00E50DCF" w:rsidRPr="00136883">
        <w:rPr>
          <w:rStyle w:val="a"/>
          <w:bdr w:val="none" w:sz="0" w:space="0" w:color="auto" w:frame="1"/>
          <w:shd w:val="clear" w:color="auto" w:fill="FFFFFF"/>
        </w:rPr>
        <w:t>ā</w:t>
      </w:r>
      <w:r w:rsidR="00662920" w:rsidRPr="0035382B">
        <w:rPr>
          <w:color w:val="000000"/>
          <w:sz w:val="22"/>
          <w:szCs w:val="22"/>
        </w:rPr>
        <w:t>r</w:t>
      </w:r>
      <w:proofErr w:type="spellEnd"/>
      <w:r w:rsidR="00591DE1">
        <w:rPr>
          <w:color w:val="000000"/>
          <w:sz w:val="22"/>
          <w:szCs w:val="22"/>
        </w:rPr>
        <w:t xml:space="preserve"> </w:t>
      </w:r>
      <w:proofErr w:type="spellStart"/>
      <w:r w:rsidR="00662920" w:rsidRPr="0035382B">
        <w:rPr>
          <w:color w:val="000000"/>
          <w:sz w:val="22"/>
          <w:szCs w:val="22"/>
        </w:rPr>
        <w:t>ganan</w:t>
      </w:r>
      <w:r w:rsidR="00410816" w:rsidRPr="00136883">
        <w:rPr>
          <w:rStyle w:val="a"/>
          <w:bdr w:val="none" w:sz="0" w:space="0" w:color="auto" w:frame="1"/>
          <w:shd w:val="clear" w:color="auto" w:fill="FFFFFF"/>
        </w:rPr>
        <w:t>ā</w:t>
      </w:r>
      <w:r w:rsidR="00662920" w:rsidRPr="0035382B">
        <w:rPr>
          <w:color w:val="000000"/>
          <w:sz w:val="22"/>
          <w:szCs w:val="22"/>
        </w:rPr>
        <w:t>tya</w:t>
      </w:r>
      <w:proofErr w:type="spellEnd"/>
      <w:r w:rsidR="00591DE1">
        <w:rPr>
          <w:color w:val="000000"/>
          <w:sz w:val="22"/>
          <w:szCs w:val="22"/>
        </w:rPr>
        <w:t xml:space="preserve"> </w:t>
      </w:r>
      <w:proofErr w:type="spellStart"/>
      <w:r w:rsidR="00410816" w:rsidRPr="00136883">
        <w:rPr>
          <w:rStyle w:val="a"/>
          <w:bdr w:val="none" w:sz="0" w:space="0" w:color="auto" w:frame="1"/>
          <w:shd w:val="clear" w:color="auto" w:fill="FFFFFF"/>
        </w:rPr>
        <w:t>ā</w:t>
      </w:r>
      <w:r w:rsidR="00662920" w:rsidRPr="0035382B">
        <w:rPr>
          <w:color w:val="000000"/>
          <w:sz w:val="22"/>
          <w:szCs w:val="22"/>
        </w:rPr>
        <w:t>ndolan</w:t>
      </w:r>
      <w:proofErr w:type="spellEnd"/>
      <w:r w:rsidR="00662920" w:rsidRPr="0035382B">
        <w:rPr>
          <w:color w:val="000000"/>
          <w:sz w:val="22"/>
          <w:szCs w:val="22"/>
        </w:rPr>
        <w:t xml:space="preserve"> o </w:t>
      </w:r>
      <w:proofErr w:type="spellStart"/>
      <w:r w:rsidR="00662920" w:rsidRPr="0035382B">
        <w:rPr>
          <w:color w:val="000000"/>
          <w:sz w:val="22"/>
          <w:szCs w:val="22"/>
        </w:rPr>
        <w:t>sei</w:t>
      </w:r>
      <w:proofErr w:type="spellEnd"/>
      <w:r w:rsidR="00591DE1">
        <w:rPr>
          <w:color w:val="000000"/>
          <w:sz w:val="22"/>
          <w:szCs w:val="22"/>
        </w:rPr>
        <w:t xml:space="preserve"> </w:t>
      </w:r>
      <w:proofErr w:type="spellStart"/>
      <w:r w:rsidR="00662920" w:rsidRPr="0035382B">
        <w:rPr>
          <w:color w:val="000000"/>
          <w:sz w:val="22"/>
          <w:szCs w:val="22"/>
        </w:rPr>
        <w:t>samayer</w:t>
      </w:r>
      <w:proofErr w:type="spellEnd"/>
      <w:r w:rsidR="008C568E">
        <w:rPr>
          <w:color w:val="000000"/>
          <w:sz w:val="22"/>
          <w:szCs w:val="22"/>
        </w:rPr>
        <w:t xml:space="preserve"> </w:t>
      </w:r>
      <w:proofErr w:type="spellStart"/>
      <w:r w:rsidR="00662920" w:rsidRPr="0035382B">
        <w:rPr>
          <w:color w:val="000000"/>
          <w:sz w:val="22"/>
          <w:szCs w:val="22"/>
        </w:rPr>
        <w:t>n</w:t>
      </w:r>
      <w:r w:rsidR="00410816" w:rsidRPr="00136883">
        <w:rPr>
          <w:rStyle w:val="a"/>
          <w:bdr w:val="none" w:sz="0" w:space="0" w:color="auto" w:frame="1"/>
          <w:shd w:val="clear" w:color="auto" w:fill="FFFFFF"/>
        </w:rPr>
        <w:t>ā</w:t>
      </w:r>
      <w:r w:rsidR="00662920" w:rsidRPr="0035382B">
        <w:rPr>
          <w:color w:val="000000"/>
          <w:sz w:val="22"/>
          <w:szCs w:val="22"/>
        </w:rPr>
        <w:t>tyakar</w:t>
      </w:r>
      <w:proofErr w:type="spellEnd"/>
      <w:r w:rsidR="00662920" w:rsidRPr="0035382B">
        <w:rPr>
          <w:color w:val="000000"/>
          <w:sz w:val="22"/>
          <w:szCs w:val="22"/>
        </w:rPr>
        <w:t>’</w:t>
      </w:r>
      <w:r w:rsidR="008C568E">
        <w:rPr>
          <w:color w:val="000000"/>
          <w:sz w:val="22"/>
          <w:szCs w:val="22"/>
        </w:rPr>
        <w:t xml:space="preserve"> </w:t>
      </w:r>
      <w:r w:rsidR="00662920">
        <w:rPr>
          <w:color w:val="000000"/>
          <w:sz w:val="22"/>
          <w:szCs w:val="22"/>
        </w:rPr>
        <w:t>(</w:t>
      </w:r>
      <w:r w:rsidRPr="0035382B">
        <w:rPr>
          <w:color w:val="000000"/>
          <w:sz w:val="22"/>
          <w:szCs w:val="22"/>
        </w:rPr>
        <w:t>Bengali Theatre and people’s Theatre in Bengal</w:t>
      </w:r>
      <w:r w:rsidR="00662920">
        <w:rPr>
          <w:color w:val="000000"/>
          <w:sz w:val="22"/>
          <w:szCs w:val="22"/>
        </w:rPr>
        <w:t>)</w:t>
      </w:r>
      <w:r w:rsidR="007F3633">
        <w:rPr>
          <w:color w:val="000000"/>
          <w:sz w:val="22"/>
          <w:szCs w:val="22"/>
        </w:rPr>
        <w:t>]</w:t>
      </w:r>
      <w:proofErr w:type="gramStart"/>
      <w:r w:rsidRPr="0035382B">
        <w:rPr>
          <w:color w:val="000000"/>
          <w:sz w:val="22"/>
          <w:szCs w:val="22"/>
        </w:rPr>
        <w:t>,</w:t>
      </w:r>
      <w:r w:rsidRPr="0035382B">
        <w:rPr>
          <w:sz w:val="22"/>
          <w:szCs w:val="22"/>
          <w:lang w:val="nb-NO" w:bidi="bn-IN"/>
        </w:rPr>
        <w:t>Scipting</w:t>
      </w:r>
      <w:proofErr w:type="gramEnd"/>
      <w:r w:rsidRPr="0035382B">
        <w:rPr>
          <w:sz w:val="22"/>
          <w:szCs w:val="22"/>
          <w:lang w:val="nb-NO" w:bidi="bn-IN"/>
        </w:rPr>
        <w:t xml:space="preserve"> </w:t>
      </w:r>
      <w:r w:rsidRPr="0035382B">
        <w:rPr>
          <w:color w:val="000000"/>
          <w:sz w:val="22"/>
          <w:szCs w:val="22"/>
        </w:rPr>
        <w:t>&amp;Presentation :</w:t>
      </w:r>
      <w:proofErr w:type="spellStart"/>
      <w:r w:rsidRPr="0035382B">
        <w:rPr>
          <w:color w:val="000000"/>
          <w:sz w:val="22"/>
          <w:szCs w:val="22"/>
        </w:rPr>
        <w:t>Satyabrata</w:t>
      </w:r>
      <w:proofErr w:type="spellEnd"/>
      <w:r w:rsidR="008C568E">
        <w:rPr>
          <w:color w:val="000000"/>
          <w:sz w:val="22"/>
          <w:szCs w:val="22"/>
        </w:rPr>
        <w:t xml:space="preserve"> </w:t>
      </w:r>
      <w:proofErr w:type="spellStart"/>
      <w:r w:rsidRPr="0035382B">
        <w:rPr>
          <w:color w:val="000000"/>
          <w:sz w:val="22"/>
          <w:szCs w:val="22"/>
        </w:rPr>
        <w:t>Acharya</w:t>
      </w:r>
      <w:proofErr w:type="spellEnd"/>
      <w:r w:rsidRPr="0035382B">
        <w:rPr>
          <w:color w:val="000000"/>
          <w:sz w:val="22"/>
          <w:szCs w:val="22"/>
        </w:rPr>
        <w:t xml:space="preserve"> ,</w:t>
      </w:r>
      <w:r w:rsidR="004004AC">
        <w:rPr>
          <w:color w:val="000000"/>
          <w:sz w:val="22"/>
          <w:szCs w:val="22"/>
        </w:rPr>
        <w:t xml:space="preserve"> 10 m</w:t>
      </w:r>
      <w:r w:rsidRPr="0035382B">
        <w:rPr>
          <w:color w:val="000000"/>
          <w:sz w:val="22"/>
          <w:szCs w:val="22"/>
        </w:rPr>
        <w:t>inutes</w:t>
      </w:r>
    </w:p>
    <w:p w:rsidR="009834F8" w:rsidRPr="0035382B" w:rsidRDefault="009834F8" w:rsidP="009834F8">
      <w:pPr>
        <w:rPr>
          <w:sz w:val="22"/>
          <w:szCs w:val="22"/>
        </w:rPr>
      </w:pPr>
      <w:r w:rsidRPr="0035382B">
        <w:rPr>
          <w:color w:val="000000"/>
          <w:sz w:val="22"/>
          <w:szCs w:val="22"/>
        </w:rPr>
        <w:t>•</w:t>
      </w:r>
      <w:r w:rsidR="00BA77FE" w:rsidRPr="00E21BEA">
        <w:rPr>
          <w:rFonts w:ascii="Vrinda" w:hAnsi="Vrinda" w:cs="Vrinda" w:hint="cs"/>
          <w:color w:val="000000"/>
          <w:sz w:val="20"/>
          <w:szCs w:val="20"/>
          <w:cs/>
          <w:lang w:bidi="bn-IN"/>
        </w:rPr>
        <w:t>কাগমারাকথা</w:t>
      </w:r>
      <w:r w:rsidR="00BA77FE">
        <w:rPr>
          <w:rFonts w:cs="Vrinda"/>
          <w:color w:val="000000"/>
          <w:sz w:val="22"/>
          <w:szCs w:val="22"/>
          <w:lang w:bidi="bn-IN"/>
        </w:rPr>
        <w:t xml:space="preserve"> [</w:t>
      </w:r>
      <w:r w:rsidR="00BE5B81">
        <w:rPr>
          <w:rFonts w:cs="Vrinda"/>
          <w:color w:val="000000"/>
          <w:sz w:val="22"/>
          <w:szCs w:val="22"/>
          <w:lang w:bidi="bn-IN"/>
        </w:rPr>
        <w:t>‘</w:t>
      </w:r>
      <w:proofErr w:type="spellStart"/>
      <w:r w:rsidR="00410816">
        <w:rPr>
          <w:color w:val="000000"/>
          <w:sz w:val="22"/>
          <w:szCs w:val="22"/>
        </w:rPr>
        <w:t>k</w:t>
      </w:r>
      <w:r w:rsidR="00410816" w:rsidRPr="00136883">
        <w:rPr>
          <w:rStyle w:val="a"/>
          <w:bdr w:val="none" w:sz="0" w:space="0" w:color="auto" w:frame="1"/>
          <w:shd w:val="clear" w:color="auto" w:fill="FFFFFF"/>
        </w:rPr>
        <w:t>ā</w:t>
      </w:r>
      <w:r w:rsidRPr="0035382B">
        <w:rPr>
          <w:color w:val="000000"/>
          <w:sz w:val="22"/>
          <w:szCs w:val="22"/>
        </w:rPr>
        <w:t>gm</w:t>
      </w:r>
      <w:r w:rsidR="00410816" w:rsidRPr="00136883">
        <w:rPr>
          <w:rStyle w:val="a"/>
          <w:bdr w:val="none" w:sz="0" w:space="0" w:color="auto" w:frame="1"/>
          <w:shd w:val="clear" w:color="auto" w:fill="FFFFFF"/>
        </w:rPr>
        <w:t>ā</w:t>
      </w:r>
      <w:r w:rsidRPr="0035382B">
        <w:rPr>
          <w:color w:val="000000"/>
          <w:sz w:val="22"/>
          <w:szCs w:val="22"/>
        </w:rPr>
        <w:t>r</w:t>
      </w:r>
      <w:r w:rsidR="00410816" w:rsidRPr="00136883">
        <w:rPr>
          <w:rStyle w:val="a"/>
          <w:bdr w:val="none" w:sz="0" w:space="0" w:color="auto" w:frame="1"/>
          <w:shd w:val="clear" w:color="auto" w:fill="FFFFFF"/>
        </w:rPr>
        <w:t>ā</w:t>
      </w:r>
      <w:r w:rsidRPr="0035382B">
        <w:rPr>
          <w:color w:val="000000"/>
          <w:sz w:val="22"/>
          <w:szCs w:val="22"/>
        </w:rPr>
        <w:t>kath</w:t>
      </w:r>
      <w:r w:rsidR="00410816" w:rsidRPr="00136883">
        <w:rPr>
          <w:rStyle w:val="a"/>
          <w:bdr w:val="none" w:sz="0" w:space="0" w:color="auto" w:frame="1"/>
          <w:shd w:val="clear" w:color="auto" w:fill="FFFFFF"/>
        </w:rPr>
        <w:t>ā</w:t>
      </w:r>
      <w:proofErr w:type="spellEnd"/>
      <w:r w:rsidRPr="0035382B">
        <w:rPr>
          <w:color w:val="000000"/>
          <w:sz w:val="22"/>
          <w:szCs w:val="22"/>
        </w:rPr>
        <w:t>’</w:t>
      </w:r>
      <w:r w:rsidR="00820CD9">
        <w:rPr>
          <w:color w:val="000000"/>
          <w:sz w:val="22"/>
          <w:szCs w:val="22"/>
        </w:rPr>
        <w:t xml:space="preserve"> (</w:t>
      </w:r>
      <w:r w:rsidR="00820CD9" w:rsidRPr="0035382B">
        <w:rPr>
          <w:color w:val="000000"/>
          <w:sz w:val="22"/>
          <w:szCs w:val="22"/>
        </w:rPr>
        <w:t>An anthropologica</w:t>
      </w:r>
      <w:r w:rsidR="00410816">
        <w:rPr>
          <w:color w:val="000000"/>
          <w:sz w:val="22"/>
          <w:szCs w:val="22"/>
        </w:rPr>
        <w:t xml:space="preserve">l study of </w:t>
      </w:r>
      <w:proofErr w:type="spellStart"/>
      <w:r w:rsidR="00410816">
        <w:rPr>
          <w:color w:val="000000"/>
          <w:sz w:val="22"/>
          <w:szCs w:val="22"/>
        </w:rPr>
        <w:t>k</w:t>
      </w:r>
      <w:r w:rsidR="00410816" w:rsidRPr="00136883">
        <w:rPr>
          <w:rStyle w:val="a"/>
          <w:bdr w:val="none" w:sz="0" w:space="0" w:color="auto" w:frame="1"/>
          <w:shd w:val="clear" w:color="auto" w:fill="FFFFFF"/>
        </w:rPr>
        <w:t>ā</w:t>
      </w:r>
      <w:r w:rsidR="00820CD9">
        <w:rPr>
          <w:color w:val="000000"/>
          <w:sz w:val="22"/>
          <w:szCs w:val="22"/>
        </w:rPr>
        <w:t>gm</w:t>
      </w:r>
      <w:r w:rsidR="00410816" w:rsidRPr="00136883">
        <w:rPr>
          <w:rStyle w:val="a"/>
          <w:bdr w:val="none" w:sz="0" w:space="0" w:color="auto" w:frame="1"/>
          <w:shd w:val="clear" w:color="auto" w:fill="FFFFFF"/>
        </w:rPr>
        <w:t>ā</w:t>
      </w:r>
      <w:r w:rsidR="00820CD9">
        <w:rPr>
          <w:color w:val="000000"/>
          <w:sz w:val="22"/>
          <w:szCs w:val="22"/>
        </w:rPr>
        <w:t>r</w:t>
      </w:r>
      <w:r w:rsidR="00410816" w:rsidRPr="00136883">
        <w:rPr>
          <w:rStyle w:val="a"/>
          <w:bdr w:val="none" w:sz="0" w:space="0" w:color="auto" w:frame="1"/>
          <w:shd w:val="clear" w:color="auto" w:fill="FFFFFF"/>
        </w:rPr>
        <w:t>ā</w:t>
      </w:r>
      <w:proofErr w:type="spellEnd"/>
      <w:r w:rsidR="00820CD9">
        <w:rPr>
          <w:color w:val="000000"/>
          <w:sz w:val="22"/>
          <w:szCs w:val="22"/>
        </w:rPr>
        <w:t xml:space="preserve"> Community)]</w:t>
      </w:r>
      <w:r w:rsidRPr="0035382B">
        <w:rPr>
          <w:sz w:val="22"/>
          <w:szCs w:val="22"/>
        </w:rPr>
        <w:t xml:space="preserve">, </w:t>
      </w:r>
      <w:r w:rsidR="005B7E3E">
        <w:rPr>
          <w:color w:val="000000"/>
          <w:sz w:val="22"/>
          <w:szCs w:val="22"/>
        </w:rPr>
        <w:t xml:space="preserve">Resource area: the largest </w:t>
      </w:r>
      <w:proofErr w:type="spellStart"/>
      <w:r w:rsidR="00B3074D">
        <w:rPr>
          <w:color w:val="000000"/>
          <w:sz w:val="22"/>
          <w:szCs w:val="22"/>
        </w:rPr>
        <w:t>k</w:t>
      </w:r>
      <w:r w:rsidR="00B3074D" w:rsidRPr="00136883">
        <w:rPr>
          <w:rStyle w:val="a"/>
          <w:bdr w:val="none" w:sz="0" w:space="0" w:color="auto" w:frame="1"/>
          <w:shd w:val="clear" w:color="auto" w:fill="FFFFFF"/>
        </w:rPr>
        <w:t>ā</w:t>
      </w:r>
      <w:r w:rsidR="00B3074D">
        <w:rPr>
          <w:color w:val="000000"/>
          <w:sz w:val="22"/>
          <w:szCs w:val="22"/>
        </w:rPr>
        <w:t>gm</w:t>
      </w:r>
      <w:r w:rsidR="00B3074D" w:rsidRPr="00136883">
        <w:rPr>
          <w:rStyle w:val="a"/>
          <w:bdr w:val="none" w:sz="0" w:space="0" w:color="auto" w:frame="1"/>
          <w:shd w:val="clear" w:color="auto" w:fill="FFFFFF"/>
        </w:rPr>
        <w:t>ā</w:t>
      </w:r>
      <w:r w:rsidR="00B3074D">
        <w:rPr>
          <w:color w:val="000000"/>
          <w:sz w:val="22"/>
          <w:szCs w:val="22"/>
        </w:rPr>
        <w:t>r</w:t>
      </w:r>
      <w:r w:rsidR="00B3074D" w:rsidRPr="00136883">
        <w:rPr>
          <w:rStyle w:val="a"/>
          <w:bdr w:val="none" w:sz="0" w:space="0" w:color="auto" w:frame="1"/>
          <w:shd w:val="clear" w:color="auto" w:fill="FFFFFF"/>
        </w:rPr>
        <w:t>ā</w:t>
      </w:r>
      <w:proofErr w:type="spellEnd"/>
      <w:r w:rsidR="008C568E">
        <w:rPr>
          <w:color w:val="000000"/>
          <w:sz w:val="22"/>
          <w:szCs w:val="22"/>
        </w:rPr>
        <w:t xml:space="preserve"> </w:t>
      </w:r>
      <w:proofErr w:type="gramStart"/>
      <w:r w:rsidR="00B3074D">
        <w:rPr>
          <w:color w:val="000000"/>
          <w:sz w:val="22"/>
          <w:szCs w:val="22"/>
        </w:rPr>
        <w:t>c</w:t>
      </w:r>
      <w:r w:rsidR="005B7E3E">
        <w:rPr>
          <w:color w:val="000000"/>
          <w:sz w:val="22"/>
          <w:szCs w:val="22"/>
        </w:rPr>
        <w:t xml:space="preserve">ommunity  </w:t>
      </w:r>
      <w:proofErr w:type="spellStart"/>
      <w:r w:rsidR="005B7E3E">
        <w:rPr>
          <w:color w:val="000000"/>
          <w:sz w:val="22"/>
          <w:szCs w:val="22"/>
        </w:rPr>
        <w:t>Golabari</w:t>
      </w:r>
      <w:proofErr w:type="spellEnd"/>
      <w:proofErr w:type="gramEnd"/>
      <w:r w:rsidR="005B7E3E">
        <w:rPr>
          <w:color w:val="000000"/>
          <w:sz w:val="22"/>
          <w:szCs w:val="22"/>
        </w:rPr>
        <w:t xml:space="preserve"> at</w:t>
      </w:r>
      <w:r w:rsidR="008C568E">
        <w:rPr>
          <w:color w:val="000000"/>
          <w:sz w:val="22"/>
          <w:szCs w:val="22"/>
        </w:rPr>
        <w:t xml:space="preserve"> </w:t>
      </w:r>
      <w:proofErr w:type="spellStart"/>
      <w:r w:rsidRPr="0035382B">
        <w:rPr>
          <w:color w:val="000000"/>
          <w:sz w:val="22"/>
          <w:szCs w:val="22"/>
        </w:rPr>
        <w:t>Paschim</w:t>
      </w:r>
      <w:proofErr w:type="spellEnd"/>
      <w:r w:rsidR="008C568E">
        <w:rPr>
          <w:color w:val="000000"/>
          <w:sz w:val="22"/>
          <w:szCs w:val="22"/>
        </w:rPr>
        <w:t xml:space="preserve"> </w:t>
      </w:r>
      <w:proofErr w:type="spellStart"/>
      <w:r w:rsidRPr="0035382B">
        <w:rPr>
          <w:color w:val="000000"/>
          <w:sz w:val="22"/>
          <w:szCs w:val="22"/>
        </w:rPr>
        <w:t>Medinipur</w:t>
      </w:r>
      <w:proofErr w:type="spellEnd"/>
      <w:r w:rsidRPr="0035382B">
        <w:rPr>
          <w:color w:val="000000"/>
          <w:sz w:val="22"/>
          <w:szCs w:val="22"/>
        </w:rPr>
        <w:t>,</w:t>
      </w:r>
      <w:r w:rsidR="008C568E">
        <w:rPr>
          <w:color w:val="000000"/>
          <w:sz w:val="22"/>
          <w:szCs w:val="22"/>
        </w:rPr>
        <w:t xml:space="preserve"> </w:t>
      </w:r>
      <w:r w:rsidRPr="0035382B">
        <w:rPr>
          <w:color w:val="000000"/>
          <w:sz w:val="22"/>
          <w:szCs w:val="22"/>
        </w:rPr>
        <w:t>West Bengal,</w:t>
      </w:r>
      <w:r w:rsidR="008C568E">
        <w:rPr>
          <w:color w:val="000000"/>
          <w:sz w:val="22"/>
          <w:szCs w:val="22"/>
        </w:rPr>
        <w:t xml:space="preserve"> </w:t>
      </w:r>
      <w:r w:rsidRPr="0035382B">
        <w:rPr>
          <w:color w:val="000000"/>
          <w:sz w:val="22"/>
          <w:szCs w:val="22"/>
        </w:rPr>
        <w:t>Duration:20minutes</w:t>
      </w:r>
    </w:p>
    <w:p w:rsidR="009834F8" w:rsidRPr="0035382B" w:rsidRDefault="009834F8" w:rsidP="009834F8">
      <w:pPr>
        <w:rPr>
          <w:color w:val="000000"/>
          <w:sz w:val="22"/>
          <w:szCs w:val="22"/>
        </w:rPr>
      </w:pPr>
      <w:r>
        <w:rPr>
          <w:color w:val="000000"/>
          <w:sz w:val="22"/>
          <w:szCs w:val="22"/>
        </w:rPr>
        <w:t xml:space="preserve">• </w:t>
      </w:r>
      <w:r w:rsidR="00BE5B81" w:rsidRPr="00E21BEA">
        <w:rPr>
          <w:rFonts w:ascii="Vrinda" w:hAnsi="Vrinda" w:cs="Vrinda" w:hint="cs"/>
          <w:color w:val="000000"/>
          <w:sz w:val="20"/>
          <w:szCs w:val="20"/>
          <w:cs/>
          <w:lang w:bidi="bn-IN"/>
        </w:rPr>
        <w:t>পালকি</w:t>
      </w:r>
      <w:r w:rsidR="00A3732C">
        <w:rPr>
          <w:rFonts w:ascii="Vrinda" w:hAnsi="Vrinda" w:cs="Vrinda"/>
          <w:color w:val="000000"/>
          <w:sz w:val="20"/>
          <w:szCs w:val="20"/>
          <w:cs/>
          <w:lang w:bidi="bn-IN"/>
        </w:rPr>
        <w:t xml:space="preserve"> </w:t>
      </w:r>
      <w:r w:rsidR="00BE5B81" w:rsidRPr="00E21BEA">
        <w:rPr>
          <w:rFonts w:ascii="Vrinda" w:hAnsi="Vrinda" w:cs="Vrinda" w:hint="cs"/>
          <w:color w:val="000000"/>
          <w:sz w:val="20"/>
          <w:szCs w:val="20"/>
          <w:cs/>
          <w:lang w:bidi="bn-IN"/>
        </w:rPr>
        <w:t>থেকে</w:t>
      </w:r>
      <w:r w:rsidR="00A3732C">
        <w:rPr>
          <w:rFonts w:ascii="Vrinda" w:hAnsi="Vrinda" w:cs="Vrinda"/>
          <w:color w:val="000000"/>
          <w:sz w:val="20"/>
          <w:szCs w:val="20"/>
          <w:cs/>
          <w:lang w:bidi="bn-IN"/>
        </w:rPr>
        <w:t xml:space="preserve"> </w:t>
      </w:r>
      <w:r w:rsidR="00BE5B81" w:rsidRPr="00E21BEA">
        <w:rPr>
          <w:rFonts w:ascii="Vrinda" w:hAnsi="Vrinda" w:cs="Vrinda" w:hint="cs"/>
          <w:color w:val="000000"/>
          <w:sz w:val="20"/>
          <w:szCs w:val="20"/>
          <w:cs/>
          <w:lang w:bidi="bn-IN"/>
        </w:rPr>
        <w:t>ঢাক</w:t>
      </w:r>
      <w:r w:rsidR="008C568E">
        <w:rPr>
          <w:rFonts w:ascii="Vrinda" w:hAnsi="Vrinda" w:cs="Vrinda"/>
          <w:color w:val="000000"/>
          <w:sz w:val="20"/>
          <w:szCs w:val="20"/>
          <w:lang w:bidi="bn-IN"/>
        </w:rPr>
        <w:t xml:space="preserve"> </w:t>
      </w:r>
      <w:r w:rsidR="00BE5B81">
        <w:rPr>
          <w:rFonts w:cs="Vrinda"/>
          <w:color w:val="000000"/>
          <w:sz w:val="22"/>
          <w:szCs w:val="22"/>
          <w:lang w:bidi="bn-IN"/>
        </w:rPr>
        <w:t>[</w:t>
      </w:r>
      <w:r w:rsidR="00105D16">
        <w:rPr>
          <w:color w:val="000000"/>
          <w:sz w:val="22"/>
          <w:szCs w:val="22"/>
        </w:rPr>
        <w:t>‘</w:t>
      </w:r>
      <w:proofErr w:type="spellStart"/>
      <w:r w:rsidR="00105D16">
        <w:rPr>
          <w:color w:val="000000"/>
          <w:sz w:val="22"/>
          <w:szCs w:val="22"/>
        </w:rPr>
        <w:t>p</w:t>
      </w:r>
      <w:r w:rsidR="00105D16" w:rsidRPr="00136883">
        <w:rPr>
          <w:rStyle w:val="a"/>
          <w:bdr w:val="none" w:sz="0" w:space="0" w:color="auto" w:frame="1"/>
          <w:shd w:val="clear" w:color="auto" w:fill="FFFFFF"/>
        </w:rPr>
        <w:t>ā</w:t>
      </w:r>
      <w:r w:rsidR="00BE5B81" w:rsidRPr="0035382B">
        <w:rPr>
          <w:color w:val="000000"/>
          <w:sz w:val="22"/>
          <w:szCs w:val="22"/>
        </w:rPr>
        <w:t>lki</w:t>
      </w:r>
      <w:proofErr w:type="spellEnd"/>
      <w:r w:rsidR="005772AE">
        <w:rPr>
          <w:color w:val="000000"/>
          <w:sz w:val="22"/>
          <w:szCs w:val="22"/>
        </w:rPr>
        <w:t xml:space="preserve"> </w:t>
      </w:r>
      <w:proofErr w:type="spellStart"/>
      <w:r w:rsidR="00BE5B81" w:rsidRPr="0035382B">
        <w:rPr>
          <w:color w:val="000000"/>
          <w:sz w:val="22"/>
          <w:szCs w:val="22"/>
        </w:rPr>
        <w:t>theke</w:t>
      </w:r>
      <w:proofErr w:type="spellEnd"/>
      <w:r w:rsidR="008C568E">
        <w:rPr>
          <w:color w:val="000000"/>
          <w:sz w:val="22"/>
          <w:szCs w:val="22"/>
        </w:rPr>
        <w:t xml:space="preserve"> </w:t>
      </w:r>
      <w:proofErr w:type="spellStart"/>
      <w:r w:rsidR="00105D16">
        <w:rPr>
          <w:color w:val="000000"/>
          <w:sz w:val="22"/>
          <w:szCs w:val="22"/>
        </w:rPr>
        <w:t>d</w:t>
      </w:r>
      <w:r w:rsidR="00BE5B81" w:rsidRPr="0035382B">
        <w:rPr>
          <w:color w:val="000000"/>
          <w:sz w:val="22"/>
          <w:szCs w:val="22"/>
        </w:rPr>
        <w:t>h</w:t>
      </w:r>
      <w:r w:rsidR="00105D16" w:rsidRPr="00136883">
        <w:rPr>
          <w:rStyle w:val="a"/>
          <w:bdr w:val="none" w:sz="0" w:space="0" w:color="auto" w:frame="1"/>
          <w:shd w:val="clear" w:color="auto" w:fill="FFFFFF"/>
        </w:rPr>
        <w:t>ā</w:t>
      </w:r>
      <w:r w:rsidR="00BE5B81" w:rsidRPr="0035382B">
        <w:rPr>
          <w:color w:val="000000"/>
          <w:sz w:val="22"/>
          <w:szCs w:val="22"/>
        </w:rPr>
        <w:t>k</w:t>
      </w:r>
      <w:proofErr w:type="spellEnd"/>
      <w:r w:rsidR="00BE5B81" w:rsidRPr="0035382B">
        <w:rPr>
          <w:color w:val="000000"/>
          <w:sz w:val="22"/>
          <w:szCs w:val="22"/>
        </w:rPr>
        <w:t>’</w:t>
      </w:r>
      <w:r w:rsidR="00BE5B81">
        <w:rPr>
          <w:color w:val="000000"/>
          <w:sz w:val="22"/>
          <w:szCs w:val="22"/>
        </w:rPr>
        <w:t xml:space="preserve"> (</w:t>
      </w:r>
      <w:r>
        <w:rPr>
          <w:color w:val="000000"/>
          <w:sz w:val="22"/>
          <w:szCs w:val="22"/>
        </w:rPr>
        <w:t>Palanquin to Drum</w:t>
      </w:r>
      <w:r w:rsidR="00BE5B81">
        <w:rPr>
          <w:color w:val="000000"/>
          <w:sz w:val="22"/>
          <w:szCs w:val="22"/>
        </w:rPr>
        <w:t xml:space="preserve">)], An </w:t>
      </w:r>
      <w:r w:rsidR="005772AE">
        <w:rPr>
          <w:color w:val="000000"/>
          <w:sz w:val="22"/>
          <w:szCs w:val="22"/>
        </w:rPr>
        <w:t>up</w:t>
      </w:r>
      <w:r w:rsidR="005772AE" w:rsidRPr="0035382B">
        <w:rPr>
          <w:color w:val="000000"/>
          <w:sz w:val="22"/>
          <w:szCs w:val="22"/>
        </w:rPr>
        <w:t xml:space="preserve"> gradation</w:t>
      </w:r>
      <w:r w:rsidRPr="0035382B">
        <w:rPr>
          <w:color w:val="000000"/>
          <w:sz w:val="22"/>
          <w:szCs w:val="22"/>
        </w:rPr>
        <w:t xml:space="preserve"> of </w:t>
      </w:r>
      <w:proofErr w:type="spellStart"/>
      <w:r w:rsidRPr="0035382B">
        <w:rPr>
          <w:color w:val="000000"/>
          <w:sz w:val="22"/>
          <w:szCs w:val="22"/>
        </w:rPr>
        <w:t>Maaharaa</w:t>
      </w:r>
      <w:proofErr w:type="spellEnd"/>
      <w:r w:rsidRPr="0035382B">
        <w:rPr>
          <w:color w:val="000000"/>
          <w:sz w:val="22"/>
          <w:szCs w:val="22"/>
        </w:rPr>
        <w:t xml:space="preserve"> community in West Bengal</w:t>
      </w:r>
      <w:proofErr w:type="gramStart"/>
      <w:r w:rsidRPr="0035382B">
        <w:rPr>
          <w:color w:val="000000"/>
          <w:sz w:val="22"/>
          <w:szCs w:val="22"/>
        </w:rPr>
        <w:t>:</w:t>
      </w:r>
      <w:r w:rsidRPr="0035382B">
        <w:rPr>
          <w:rFonts w:cs="Vrinda"/>
          <w:sz w:val="22"/>
          <w:szCs w:val="22"/>
          <w:lang w:bidi="bn-IN"/>
        </w:rPr>
        <w:t>,</w:t>
      </w:r>
      <w:proofErr w:type="gramEnd"/>
      <w:r w:rsidR="008F212C">
        <w:rPr>
          <w:rFonts w:cs="Vrinda"/>
          <w:sz w:val="22"/>
          <w:szCs w:val="22"/>
          <w:lang w:bidi="bn-IN"/>
        </w:rPr>
        <w:t xml:space="preserve"> </w:t>
      </w:r>
      <w:r w:rsidRPr="0035382B">
        <w:rPr>
          <w:color w:val="000000"/>
          <w:sz w:val="22"/>
          <w:szCs w:val="22"/>
        </w:rPr>
        <w:t>Scripting &amp;</w:t>
      </w:r>
      <w:r w:rsidR="005772AE">
        <w:rPr>
          <w:color w:val="000000"/>
          <w:sz w:val="22"/>
          <w:szCs w:val="22"/>
        </w:rPr>
        <w:t xml:space="preserve"> </w:t>
      </w:r>
      <w:r w:rsidR="00692053">
        <w:rPr>
          <w:color w:val="000000"/>
          <w:sz w:val="22"/>
          <w:szCs w:val="22"/>
        </w:rPr>
        <w:t>Presentation</w:t>
      </w:r>
      <w:r w:rsidRPr="0035382B">
        <w:rPr>
          <w:color w:val="000000"/>
          <w:sz w:val="22"/>
          <w:szCs w:val="22"/>
        </w:rPr>
        <w:t>:</w:t>
      </w:r>
      <w:r w:rsidR="00692053">
        <w:rPr>
          <w:color w:val="000000"/>
          <w:sz w:val="22"/>
          <w:szCs w:val="22"/>
        </w:rPr>
        <w:t xml:space="preserve"> </w:t>
      </w:r>
      <w:proofErr w:type="spellStart"/>
      <w:r w:rsidRPr="0035382B">
        <w:rPr>
          <w:color w:val="000000"/>
          <w:sz w:val="22"/>
          <w:szCs w:val="22"/>
        </w:rPr>
        <w:t>Satyabrata</w:t>
      </w:r>
      <w:proofErr w:type="spellEnd"/>
      <w:r w:rsidR="008F212C">
        <w:rPr>
          <w:color w:val="000000"/>
          <w:sz w:val="22"/>
          <w:szCs w:val="22"/>
        </w:rPr>
        <w:t xml:space="preserve"> </w:t>
      </w:r>
      <w:r w:rsidR="005772AE">
        <w:rPr>
          <w:color w:val="000000"/>
          <w:sz w:val="22"/>
          <w:szCs w:val="22"/>
        </w:rPr>
        <w:t xml:space="preserve"> </w:t>
      </w:r>
      <w:proofErr w:type="spellStart"/>
      <w:r w:rsidRPr="0035382B">
        <w:rPr>
          <w:color w:val="000000"/>
          <w:sz w:val="22"/>
          <w:szCs w:val="22"/>
        </w:rPr>
        <w:t>Acharya</w:t>
      </w:r>
      <w:proofErr w:type="spellEnd"/>
      <w:r w:rsidRPr="0035382B">
        <w:rPr>
          <w:color w:val="000000"/>
          <w:sz w:val="22"/>
          <w:szCs w:val="22"/>
        </w:rPr>
        <w:t>, Resource A</w:t>
      </w:r>
      <w:r>
        <w:rPr>
          <w:color w:val="000000"/>
          <w:sz w:val="22"/>
          <w:szCs w:val="22"/>
        </w:rPr>
        <w:t xml:space="preserve">rea: </w:t>
      </w:r>
      <w:proofErr w:type="spellStart"/>
      <w:r>
        <w:rPr>
          <w:color w:val="000000"/>
          <w:sz w:val="22"/>
          <w:szCs w:val="22"/>
        </w:rPr>
        <w:t>Maharaa</w:t>
      </w:r>
      <w:proofErr w:type="spellEnd"/>
      <w:r>
        <w:rPr>
          <w:color w:val="000000"/>
          <w:sz w:val="22"/>
          <w:szCs w:val="22"/>
        </w:rPr>
        <w:t xml:space="preserve"> Community, </w:t>
      </w:r>
      <w:proofErr w:type="spellStart"/>
      <w:r>
        <w:rPr>
          <w:color w:val="000000"/>
          <w:sz w:val="22"/>
          <w:szCs w:val="22"/>
        </w:rPr>
        <w:t>Paschim</w:t>
      </w:r>
      <w:proofErr w:type="spellEnd"/>
      <w:r w:rsidR="008F212C">
        <w:rPr>
          <w:color w:val="000000"/>
          <w:sz w:val="22"/>
          <w:szCs w:val="22"/>
        </w:rPr>
        <w:t xml:space="preserve"> </w:t>
      </w:r>
      <w:proofErr w:type="spellStart"/>
      <w:r w:rsidRPr="0035382B">
        <w:rPr>
          <w:color w:val="000000"/>
          <w:sz w:val="22"/>
          <w:szCs w:val="22"/>
        </w:rPr>
        <w:t>Medinipur</w:t>
      </w:r>
      <w:proofErr w:type="spellEnd"/>
      <w:r w:rsidRPr="0035382B">
        <w:rPr>
          <w:color w:val="000000"/>
          <w:sz w:val="22"/>
          <w:szCs w:val="22"/>
        </w:rPr>
        <w:t>,</w:t>
      </w:r>
      <w:r w:rsidR="008F212C">
        <w:rPr>
          <w:color w:val="000000"/>
          <w:sz w:val="22"/>
          <w:szCs w:val="22"/>
        </w:rPr>
        <w:t xml:space="preserve"> </w:t>
      </w:r>
      <w:r w:rsidRPr="0035382B">
        <w:rPr>
          <w:color w:val="000000"/>
          <w:sz w:val="22"/>
          <w:szCs w:val="22"/>
        </w:rPr>
        <w:t>West Bengal, India, Duration : 20minutes</w:t>
      </w:r>
    </w:p>
    <w:p w:rsidR="009834F8" w:rsidRPr="0035382B" w:rsidRDefault="009834F8" w:rsidP="009834F8">
      <w:pPr>
        <w:jc w:val="both"/>
        <w:rPr>
          <w:color w:val="000000"/>
          <w:sz w:val="22"/>
          <w:szCs w:val="22"/>
        </w:rPr>
      </w:pPr>
    </w:p>
    <w:p w:rsidR="009834F8" w:rsidRDefault="009834F8" w:rsidP="009834F8">
      <w:pPr>
        <w:jc w:val="both"/>
        <w:rPr>
          <w:b/>
          <w:sz w:val="28"/>
          <w:szCs w:val="28"/>
          <w:u w:val="single"/>
        </w:rPr>
      </w:pPr>
      <w:r w:rsidRPr="00D4156F">
        <w:rPr>
          <w:b/>
          <w:sz w:val="28"/>
          <w:szCs w:val="28"/>
          <w:u w:val="single"/>
        </w:rPr>
        <w:t>Allied Organizations</w:t>
      </w:r>
    </w:p>
    <w:p w:rsidR="009834F8" w:rsidRPr="00C82F62" w:rsidRDefault="009834F8" w:rsidP="009834F8">
      <w:pPr>
        <w:jc w:val="both"/>
        <w:rPr>
          <w:sz w:val="22"/>
          <w:szCs w:val="22"/>
        </w:rPr>
      </w:pPr>
      <w:r w:rsidRPr="00FE0C9D">
        <w:rPr>
          <w:sz w:val="22"/>
          <w:szCs w:val="22"/>
        </w:rPr>
        <w:t>• Linguistic Data Consorti</w:t>
      </w:r>
      <w:r w:rsidR="008F212C">
        <w:rPr>
          <w:sz w:val="22"/>
          <w:szCs w:val="22"/>
        </w:rPr>
        <w:t xml:space="preserve">um (LDC), Central Institute of </w:t>
      </w:r>
      <w:r w:rsidRPr="00FE0C9D">
        <w:rPr>
          <w:sz w:val="22"/>
          <w:szCs w:val="22"/>
        </w:rPr>
        <w:t>Indian Languages (CIL</w:t>
      </w:r>
      <w:proofErr w:type="gramStart"/>
      <w:r w:rsidRPr="00FE0C9D">
        <w:rPr>
          <w:sz w:val="22"/>
          <w:szCs w:val="22"/>
        </w:rPr>
        <w:t>) ,</w:t>
      </w:r>
      <w:proofErr w:type="gramEnd"/>
      <w:r w:rsidRPr="00FE0C9D">
        <w:rPr>
          <w:sz w:val="22"/>
          <w:szCs w:val="22"/>
        </w:rPr>
        <w:t xml:space="preserve"> Mysore, India</w:t>
      </w:r>
    </w:p>
    <w:p w:rsidR="009834F8" w:rsidRPr="00FE0C9D" w:rsidRDefault="009834F8" w:rsidP="009834F8">
      <w:pPr>
        <w:jc w:val="both"/>
        <w:rPr>
          <w:b/>
          <w:sz w:val="22"/>
          <w:szCs w:val="22"/>
          <w:u w:val="single"/>
        </w:rPr>
      </w:pPr>
      <w:r w:rsidRPr="00FE0C9D">
        <w:rPr>
          <w:sz w:val="22"/>
          <w:szCs w:val="22"/>
        </w:rPr>
        <w:t>• Centre of Applied Linguistics &amp; Translation Studies (CALTS), HCU, Hyderabad, India</w:t>
      </w:r>
    </w:p>
    <w:p w:rsidR="009834F8" w:rsidRPr="00FE0C9D" w:rsidRDefault="009834F8" w:rsidP="009834F8">
      <w:pPr>
        <w:jc w:val="both"/>
        <w:rPr>
          <w:sz w:val="22"/>
          <w:szCs w:val="22"/>
        </w:rPr>
      </w:pPr>
      <w:r w:rsidRPr="00FE0C9D">
        <w:rPr>
          <w:sz w:val="22"/>
          <w:szCs w:val="22"/>
        </w:rPr>
        <w:t xml:space="preserve">• Sponsored Research &amp; Industrial Consultancy (SRIC), IIT, </w:t>
      </w:r>
      <w:proofErr w:type="spellStart"/>
      <w:r w:rsidRPr="00FE0C9D">
        <w:rPr>
          <w:sz w:val="22"/>
          <w:szCs w:val="22"/>
        </w:rPr>
        <w:t>Kharagpur</w:t>
      </w:r>
      <w:proofErr w:type="spellEnd"/>
      <w:r w:rsidRPr="00FE0C9D">
        <w:rPr>
          <w:sz w:val="22"/>
          <w:szCs w:val="22"/>
        </w:rPr>
        <w:t>, India</w:t>
      </w:r>
    </w:p>
    <w:p w:rsidR="009834F8" w:rsidRPr="00FE0C9D" w:rsidRDefault="009834F8" w:rsidP="009834F8">
      <w:pPr>
        <w:jc w:val="both"/>
        <w:rPr>
          <w:sz w:val="22"/>
          <w:szCs w:val="22"/>
        </w:rPr>
      </w:pPr>
      <w:r w:rsidRPr="00FE0C9D">
        <w:rPr>
          <w:sz w:val="22"/>
          <w:szCs w:val="22"/>
        </w:rPr>
        <w:t>• Indian Language to Indian Language Machine Translation Group (ILMT), International Institute of Information</w:t>
      </w:r>
    </w:p>
    <w:p w:rsidR="009834F8" w:rsidRDefault="009834F8" w:rsidP="009834F8">
      <w:pPr>
        <w:jc w:val="both"/>
        <w:rPr>
          <w:sz w:val="22"/>
          <w:szCs w:val="22"/>
        </w:rPr>
      </w:pPr>
      <w:r w:rsidRPr="00FE0C9D">
        <w:rPr>
          <w:sz w:val="22"/>
          <w:szCs w:val="22"/>
        </w:rPr>
        <w:t xml:space="preserve"> Technology (IIIT), Hyderabad, India</w:t>
      </w:r>
    </w:p>
    <w:p w:rsidR="009834F8" w:rsidRDefault="009834F8" w:rsidP="009834F8">
      <w:pPr>
        <w:jc w:val="both"/>
        <w:rPr>
          <w:sz w:val="22"/>
          <w:szCs w:val="22"/>
        </w:rPr>
      </w:pPr>
      <w:r w:rsidRPr="00FE0C9D">
        <w:rPr>
          <w:sz w:val="22"/>
          <w:szCs w:val="22"/>
        </w:rPr>
        <w:t xml:space="preserve">• </w:t>
      </w:r>
      <w:r w:rsidRPr="0067501F">
        <w:rPr>
          <w:bCs/>
          <w:color w:val="000000"/>
          <w:sz w:val="22"/>
          <w:szCs w:val="22"/>
        </w:rPr>
        <w:t xml:space="preserve">Cultural Resource &amp; Social Sciences (CR &amp; SS), </w:t>
      </w:r>
      <w:proofErr w:type="spellStart"/>
      <w:r w:rsidRPr="0067501F">
        <w:rPr>
          <w:bCs/>
          <w:color w:val="000000"/>
          <w:sz w:val="22"/>
          <w:szCs w:val="22"/>
        </w:rPr>
        <w:t>Jadavpur</w:t>
      </w:r>
      <w:proofErr w:type="spellEnd"/>
      <w:r w:rsidRPr="0067501F">
        <w:rPr>
          <w:bCs/>
          <w:color w:val="000000"/>
          <w:sz w:val="22"/>
          <w:szCs w:val="22"/>
        </w:rPr>
        <w:t xml:space="preserve"> University</w:t>
      </w:r>
      <w:r>
        <w:rPr>
          <w:bCs/>
          <w:color w:val="000000"/>
          <w:sz w:val="22"/>
          <w:szCs w:val="22"/>
        </w:rPr>
        <w:t>, Kolkata, India</w:t>
      </w:r>
    </w:p>
    <w:p w:rsidR="009834F8" w:rsidRDefault="009834F8" w:rsidP="009834F8">
      <w:pPr>
        <w:jc w:val="both"/>
        <w:rPr>
          <w:sz w:val="22"/>
          <w:szCs w:val="22"/>
        </w:rPr>
      </w:pPr>
    </w:p>
    <w:p w:rsidR="00E478F6" w:rsidRPr="00986A7F" w:rsidRDefault="00E478F6">
      <w:bookmarkStart w:id="0" w:name="_GoBack"/>
      <w:bookmarkEnd w:id="0"/>
    </w:p>
    <w:sectPr w:rsidR="00E478F6" w:rsidRPr="00986A7F" w:rsidSect="006B09FA">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CC" w:rsidRDefault="00D357CC" w:rsidP="00D357CC">
      <w:r>
        <w:separator/>
      </w:r>
    </w:p>
  </w:endnote>
  <w:endnote w:type="continuationSeparator" w:id="0">
    <w:p w:rsidR="00D357CC" w:rsidRDefault="00D357CC" w:rsidP="00D3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mar Bangla Norm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CC" w:rsidRDefault="00D357CC" w:rsidP="00D357CC">
      <w:r>
        <w:separator/>
      </w:r>
    </w:p>
  </w:footnote>
  <w:footnote w:type="continuationSeparator" w:id="0">
    <w:p w:rsidR="00D357CC" w:rsidRDefault="00D357CC" w:rsidP="00D35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5687"/>
    <w:rsid w:val="00002671"/>
    <w:rsid w:val="00004545"/>
    <w:rsid w:val="00012578"/>
    <w:rsid w:val="00014C39"/>
    <w:rsid w:val="00021E19"/>
    <w:rsid w:val="00023241"/>
    <w:rsid w:val="0004087D"/>
    <w:rsid w:val="00041E60"/>
    <w:rsid w:val="00042A9E"/>
    <w:rsid w:val="00053005"/>
    <w:rsid w:val="00055687"/>
    <w:rsid w:val="00071094"/>
    <w:rsid w:val="00074D37"/>
    <w:rsid w:val="00074FB7"/>
    <w:rsid w:val="00083C7A"/>
    <w:rsid w:val="00092B11"/>
    <w:rsid w:val="000A43D5"/>
    <w:rsid w:val="000A5ACD"/>
    <w:rsid w:val="000B3014"/>
    <w:rsid w:val="000B595B"/>
    <w:rsid w:val="000C0C98"/>
    <w:rsid w:val="000D4604"/>
    <w:rsid w:val="000F74DB"/>
    <w:rsid w:val="0010167E"/>
    <w:rsid w:val="00102767"/>
    <w:rsid w:val="00105D16"/>
    <w:rsid w:val="001121FB"/>
    <w:rsid w:val="00113941"/>
    <w:rsid w:val="001174E8"/>
    <w:rsid w:val="00121C96"/>
    <w:rsid w:val="00127FDF"/>
    <w:rsid w:val="00136883"/>
    <w:rsid w:val="0015384F"/>
    <w:rsid w:val="001538D5"/>
    <w:rsid w:val="00161D82"/>
    <w:rsid w:val="00164A60"/>
    <w:rsid w:val="00165DFD"/>
    <w:rsid w:val="00165E88"/>
    <w:rsid w:val="001722ED"/>
    <w:rsid w:val="001744D3"/>
    <w:rsid w:val="00176C5B"/>
    <w:rsid w:val="00190DFA"/>
    <w:rsid w:val="00195C4A"/>
    <w:rsid w:val="00196502"/>
    <w:rsid w:val="001A4CA7"/>
    <w:rsid w:val="001A707A"/>
    <w:rsid w:val="001C04D9"/>
    <w:rsid w:val="001C23C1"/>
    <w:rsid w:val="001D21C6"/>
    <w:rsid w:val="001F1DC5"/>
    <w:rsid w:val="00200F81"/>
    <w:rsid w:val="002023C5"/>
    <w:rsid w:val="00222CA9"/>
    <w:rsid w:val="00262B59"/>
    <w:rsid w:val="00271A64"/>
    <w:rsid w:val="0028157E"/>
    <w:rsid w:val="00283F01"/>
    <w:rsid w:val="00296572"/>
    <w:rsid w:val="002A01ED"/>
    <w:rsid w:val="002B0F64"/>
    <w:rsid w:val="002B3CDB"/>
    <w:rsid w:val="002B6D1F"/>
    <w:rsid w:val="002B79E5"/>
    <w:rsid w:val="002C4C77"/>
    <w:rsid w:val="002D3B9E"/>
    <w:rsid w:val="002E7B8D"/>
    <w:rsid w:val="002F0264"/>
    <w:rsid w:val="002F03E0"/>
    <w:rsid w:val="00301983"/>
    <w:rsid w:val="003026B9"/>
    <w:rsid w:val="00305746"/>
    <w:rsid w:val="00312E14"/>
    <w:rsid w:val="00313BA7"/>
    <w:rsid w:val="00315270"/>
    <w:rsid w:val="0031654E"/>
    <w:rsid w:val="00320EB7"/>
    <w:rsid w:val="003328B8"/>
    <w:rsid w:val="003340FF"/>
    <w:rsid w:val="003360CE"/>
    <w:rsid w:val="00336365"/>
    <w:rsid w:val="00336C62"/>
    <w:rsid w:val="003407DB"/>
    <w:rsid w:val="00340DF6"/>
    <w:rsid w:val="0034522B"/>
    <w:rsid w:val="00346A49"/>
    <w:rsid w:val="00352095"/>
    <w:rsid w:val="00365224"/>
    <w:rsid w:val="0036572F"/>
    <w:rsid w:val="003729B9"/>
    <w:rsid w:val="00384C60"/>
    <w:rsid w:val="003943DB"/>
    <w:rsid w:val="00397531"/>
    <w:rsid w:val="003A7C28"/>
    <w:rsid w:val="003B04E4"/>
    <w:rsid w:val="003B6687"/>
    <w:rsid w:val="003C1DED"/>
    <w:rsid w:val="003D3699"/>
    <w:rsid w:val="003E1C92"/>
    <w:rsid w:val="003E1FF6"/>
    <w:rsid w:val="003E54DE"/>
    <w:rsid w:val="003E7C7F"/>
    <w:rsid w:val="003F1D47"/>
    <w:rsid w:val="003F5725"/>
    <w:rsid w:val="003F6117"/>
    <w:rsid w:val="003F7AA4"/>
    <w:rsid w:val="004004AC"/>
    <w:rsid w:val="0040094F"/>
    <w:rsid w:val="0040306D"/>
    <w:rsid w:val="00410816"/>
    <w:rsid w:val="00430562"/>
    <w:rsid w:val="00430829"/>
    <w:rsid w:val="00431532"/>
    <w:rsid w:val="00434E1C"/>
    <w:rsid w:val="0045732E"/>
    <w:rsid w:val="00463608"/>
    <w:rsid w:val="00465681"/>
    <w:rsid w:val="00466527"/>
    <w:rsid w:val="00467F57"/>
    <w:rsid w:val="00483CEA"/>
    <w:rsid w:val="0048601D"/>
    <w:rsid w:val="004862C1"/>
    <w:rsid w:val="00486B1A"/>
    <w:rsid w:val="0049179C"/>
    <w:rsid w:val="004A2AA2"/>
    <w:rsid w:val="004A2EAC"/>
    <w:rsid w:val="004A7C0A"/>
    <w:rsid w:val="004B7372"/>
    <w:rsid w:val="004C3F79"/>
    <w:rsid w:val="004C5A6D"/>
    <w:rsid w:val="004D3D27"/>
    <w:rsid w:val="004D4488"/>
    <w:rsid w:val="004D5496"/>
    <w:rsid w:val="004D6888"/>
    <w:rsid w:val="004D77EB"/>
    <w:rsid w:val="004E2FBE"/>
    <w:rsid w:val="004E5BC7"/>
    <w:rsid w:val="004F6086"/>
    <w:rsid w:val="00504BD4"/>
    <w:rsid w:val="00506197"/>
    <w:rsid w:val="00523122"/>
    <w:rsid w:val="005379D3"/>
    <w:rsid w:val="005446C1"/>
    <w:rsid w:val="0054703D"/>
    <w:rsid w:val="005565E6"/>
    <w:rsid w:val="00560B25"/>
    <w:rsid w:val="005629AE"/>
    <w:rsid w:val="005648D2"/>
    <w:rsid w:val="00566F94"/>
    <w:rsid w:val="00570835"/>
    <w:rsid w:val="005772AE"/>
    <w:rsid w:val="00584CE3"/>
    <w:rsid w:val="0058679C"/>
    <w:rsid w:val="005877B7"/>
    <w:rsid w:val="00591DE1"/>
    <w:rsid w:val="00595599"/>
    <w:rsid w:val="005A4146"/>
    <w:rsid w:val="005B3E4D"/>
    <w:rsid w:val="005B4BD0"/>
    <w:rsid w:val="005B7352"/>
    <w:rsid w:val="005B7585"/>
    <w:rsid w:val="005B7930"/>
    <w:rsid w:val="005B7E3E"/>
    <w:rsid w:val="005C1ED1"/>
    <w:rsid w:val="005C3C86"/>
    <w:rsid w:val="005D3218"/>
    <w:rsid w:val="005D4075"/>
    <w:rsid w:val="005D4CEC"/>
    <w:rsid w:val="005D55D6"/>
    <w:rsid w:val="005E07E3"/>
    <w:rsid w:val="005E3868"/>
    <w:rsid w:val="005F0426"/>
    <w:rsid w:val="005F6498"/>
    <w:rsid w:val="005F6DFA"/>
    <w:rsid w:val="00604660"/>
    <w:rsid w:val="0060567A"/>
    <w:rsid w:val="00606B40"/>
    <w:rsid w:val="0061713A"/>
    <w:rsid w:val="00631DCF"/>
    <w:rsid w:val="00633BB5"/>
    <w:rsid w:val="0064089B"/>
    <w:rsid w:val="006417A1"/>
    <w:rsid w:val="006500E3"/>
    <w:rsid w:val="00651CBA"/>
    <w:rsid w:val="00651CC1"/>
    <w:rsid w:val="00657631"/>
    <w:rsid w:val="00662920"/>
    <w:rsid w:val="0066450E"/>
    <w:rsid w:val="0068124E"/>
    <w:rsid w:val="0068178F"/>
    <w:rsid w:val="00681C32"/>
    <w:rsid w:val="00682013"/>
    <w:rsid w:val="006874F4"/>
    <w:rsid w:val="00692053"/>
    <w:rsid w:val="00693E27"/>
    <w:rsid w:val="006977F3"/>
    <w:rsid w:val="006A311F"/>
    <w:rsid w:val="006A77F7"/>
    <w:rsid w:val="006B1F51"/>
    <w:rsid w:val="006B5CF2"/>
    <w:rsid w:val="006B6752"/>
    <w:rsid w:val="006B6780"/>
    <w:rsid w:val="006D2FFD"/>
    <w:rsid w:val="006E2572"/>
    <w:rsid w:val="006F6069"/>
    <w:rsid w:val="00714393"/>
    <w:rsid w:val="007178D6"/>
    <w:rsid w:val="007265E5"/>
    <w:rsid w:val="00736F53"/>
    <w:rsid w:val="007402BC"/>
    <w:rsid w:val="00741148"/>
    <w:rsid w:val="00741A60"/>
    <w:rsid w:val="00746040"/>
    <w:rsid w:val="00747600"/>
    <w:rsid w:val="00747D69"/>
    <w:rsid w:val="00753985"/>
    <w:rsid w:val="00753C67"/>
    <w:rsid w:val="00762E56"/>
    <w:rsid w:val="00783F91"/>
    <w:rsid w:val="007929B9"/>
    <w:rsid w:val="007A4684"/>
    <w:rsid w:val="007B6805"/>
    <w:rsid w:val="007C214C"/>
    <w:rsid w:val="007C38BE"/>
    <w:rsid w:val="007D4B42"/>
    <w:rsid w:val="007F1A60"/>
    <w:rsid w:val="007F3633"/>
    <w:rsid w:val="007F61DD"/>
    <w:rsid w:val="007F69FC"/>
    <w:rsid w:val="008108D0"/>
    <w:rsid w:val="00815029"/>
    <w:rsid w:val="008171D4"/>
    <w:rsid w:val="00820CD9"/>
    <w:rsid w:val="00827C27"/>
    <w:rsid w:val="008333B1"/>
    <w:rsid w:val="008402AA"/>
    <w:rsid w:val="008408A2"/>
    <w:rsid w:val="00862B55"/>
    <w:rsid w:val="008630E5"/>
    <w:rsid w:val="00864149"/>
    <w:rsid w:val="0087236C"/>
    <w:rsid w:val="0087537C"/>
    <w:rsid w:val="00892241"/>
    <w:rsid w:val="008A48D6"/>
    <w:rsid w:val="008A526D"/>
    <w:rsid w:val="008B047F"/>
    <w:rsid w:val="008B7FF9"/>
    <w:rsid w:val="008C568E"/>
    <w:rsid w:val="008D1D4F"/>
    <w:rsid w:val="008D31C3"/>
    <w:rsid w:val="008D3669"/>
    <w:rsid w:val="008E69D9"/>
    <w:rsid w:val="008F212C"/>
    <w:rsid w:val="008F40B6"/>
    <w:rsid w:val="008F52CD"/>
    <w:rsid w:val="0090475D"/>
    <w:rsid w:val="00904FB2"/>
    <w:rsid w:val="0091319E"/>
    <w:rsid w:val="0092592D"/>
    <w:rsid w:val="00927ED9"/>
    <w:rsid w:val="00941617"/>
    <w:rsid w:val="00945F42"/>
    <w:rsid w:val="0094700C"/>
    <w:rsid w:val="00957A29"/>
    <w:rsid w:val="00964278"/>
    <w:rsid w:val="00967412"/>
    <w:rsid w:val="0097060C"/>
    <w:rsid w:val="00974C8A"/>
    <w:rsid w:val="009834F8"/>
    <w:rsid w:val="00986A7F"/>
    <w:rsid w:val="00987A2F"/>
    <w:rsid w:val="009A0A9A"/>
    <w:rsid w:val="009A27DA"/>
    <w:rsid w:val="009C5D52"/>
    <w:rsid w:val="009D4D3C"/>
    <w:rsid w:val="009E2413"/>
    <w:rsid w:val="009E2FB7"/>
    <w:rsid w:val="009E4D1E"/>
    <w:rsid w:val="00A00E49"/>
    <w:rsid w:val="00A01A4A"/>
    <w:rsid w:val="00A13A75"/>
    <w:rsid w:val="00A24125"/>
    <w:rsid w:val="00A2616F"/>
    <w:rsid w:val="00A27338"/>
    <w:rsid w:val="00A321D0"/>
    <w:rsid w:val="00A34F37"/>
    <w:rsid w:val="00A3732C"/>
    <w:rsid w:val="00A41A34"/>
    <w:rsid w:val="00A46E42"/>
    <w:rsid w:val="00A54C36"/>
    <w:rsid w:val="00A55E02"/>
    <w:rsid w:val="00A57B9B"/>
    <w:rsid w:val="00A6640A"/>
    <w:rsid w:val="00A843C0"/>
    <w:rsid w:val="00A91E86"/>
    <w:rsid w:val="00AA113D"/>
    <w:rsid w:val="00AA3D62"/>
    <w:rsid w:val="00AB103C"/>
    <w:rsid w:val="00AB73C9"/>
    <w:rsid w:val="00AC0E58"/>
    <w:rsid w:val="00AC60D3"/>
    <w:rsid w:val="00AD1F09"/>
    <w:rsid w:val="00AD276C"/>
    <w:rsid w:val="00AF4071"/>
    <w:rsid w:val="00AF5635"/>
    <w:rsid w:val="00B00BB0"/>
    <w:rsid w:val="00B073BD"/>
    <w:rsid w:val="00B141C1"/>
    <w:rsid w:val="00B14445"/>
    <w:rsid w:val="00B17C25"/>
    <w:rsid w:val="00B23789"/>
    <w:rsid w:val="00B30243"/>
    <w:rsid w:val="00B3074D"/>
    <w:rsid w:val="00B4381C"/>
    <w:rsid w:val="00B510A8"/>
    <w:rsid w:val="00B55060"/>
    <w:rsid w:val="00B63EBD"/>
    <w:rsid w:val="00B65EFF"/>
    <w:rsid w:val="00B67212"/>
    <w:rsid w:val="00B76962"/>
    <w:rsid w:val="00B8333C"/>
    <w:rsid w:val="00B9253B"/>
    <w:rsid w:val="00BA56F5"/>
    <w:rsid w:val="00BA5F30"/>
    <w:rsid w:val="00BA77FE"/>
    <w:rsid w:val="00BA7F57"/>
    <w:rsid w:val="00BB4A1E"/>
    <w:rsid w:val="00BC2F18"/>
    <w:rsid w:val="00BC63A9"/>
    <w:rsid w:val="00BC7A47"/>
    <w:rsid w:val="00BD6342"/>
    <w:rsid w:val="00BE1F86"/>
    <w:rsid w:val="00BE4F29"/>
    <w:rsid w:val="00BE5B81"/>
    <w:rsid w:val="00BE664A"/>
    <w:rsid w:val="00BE78BD"/>
    <w:rsid w:val="00C02D64"/>
    <w:rsid w:val="00C03269"/>
    <w:rsid w:val="00C103A9"/>
    <w:rsid w:val="00C12276"/>
    <w:rsid w:val="00C14359"/>
    <w:rsid w:val="00C1756D"/>
    <w:rsid w:val="00C21A3D"/>
    <w:rsid w:val="00C22A1F"/>
    <w:rsid w:val="00C3137F"/>
    <w:rsid w:val="00C32247"/>
    <w:rsid w:val="00C35492"/>
    <w:rsid w:val="00C36542"/>
    <w:rsid w:val="00C537DF"/>
    <w:rsid w:val="00C83240"/>
    <w:rsid w:val="00C9074B"/>
    <w:rsid w:val="00CA32B5"/>
    <w:rsid w:val="00CA4EB6"/>
    <w:rsid w:val="00CB06D9"/>
    <w:rsid w:val="00CB3526"/>
    <w:rsid w:val="00CC0A0A"/>
    <w:rsid w:val="00CE257E"/>
    <w:rsid w:val="00CF00FC"/>
    <w:rsid w:val="00CF416B"/>
    <w:rsid w:val="00D035AB"/>
    <w:rsid w:val="00D049B5"/>
    <w:rsid w:val="00D14E70"/>
    <w:rsid w:val="00D23016"/>
    <w:rsid w:val="00D260DF"/>
    <w:rsid w:val="00D3004F"/>
    <w:rsid w:val="00D357CC"/>
    <w:rsid w:val="00D37AC5"/>
    <w:rsid w:val="00D50FFE"/>
    <w:rsid w:val="00D515A0"/>
    <w:rsid w:val="00D516BC"/>
    <w:rsid w:val="00D542B8"/>
    <w:rsid w:val="00D67F09"/>
    <w:rsid w:val="00D73892"/>
    <w:rsid w:val="00DA6DDE"/>
    <w:rsid w:val="00DB34C0"/>
    <w:rsid w:val="00DC0389"/>
    <w:rsid w:val="00DC0CC0"/>
    <w:rsid w:val="00DC119E"/>
    <w:rsid w:val="00DC1CCA"/>
    <w:rsid w:val="00DD0BAF"/>
    <w:rsid w:val="00DD0BEE"/>
    <w:rsid w:val="00DE17E9"/>
    <w:rsid w:val="00E021A2"/>
    <w:rsid w:val="00E0290B"/>
    <w:rsid w:val="00E21BEA"/>
    <w:rsid w:val="00E442AE"/>
    <w:rsid w:val="00E44BD4"/>
    <w:rsid w:val="00E46311"/>
    <w:rsid w:val="00E4690A"/>
    <w:rsid w:val="00E47509"/>
    <w:rsid w:val="00E478F6"/>
    <w:rsid w:val="00E50DCF"/>
    <w:rsid w:val="00E51B0D"/>
    <w:rsid w:val="00E52433"/>
    <w:rsid w:val="00E533BD"/>
    <w:rsid w:val="00E5693C"/>
    <w:rsid w:val="00E706A9"/>
    <w:rsid w:val="00E709D5"/>
    <w:rsid w:val="00E70FDD"/>
    <w:rsid w:val="00E746BA"/>
    <w:rsid w:val="00E760F7"/>
    <w:rsid w:val="00E8262B"/>
    <w:rsid w:val="00E82FE6"/>
    <w:rsid w:val="00E84C4D"/>
    <w:rsid w:val="00E853F7"/>
    <w:rsid w:val="00E95D44"/>
    <w:rsid w:val="00EA657A"/>
    <w:rsid w:val="00EC30B7"/>
    <w:rsid w:val="00EC7296"/>
    <w:rsid w:val="00ED1783"/>
    <w:rsid w:val="00ED3EC5"/>
    <w:rsid w:val="00ED4131"/>
    <w:rsid w:val="00F0420B"/>
    <w:rsid w:val="00F04698"/>
    <w:rsid w:val="00F118AF"/>
    <w:rsid w:val="00F20A86"/>
    <w:rsid w:val="00F21001"/>
    <w:rsid w:val="00F33CB2"/>
    <w:rsid w:val="00F40E51"/>
    <w:rsid w:val="00F4491B"/>
    <w:rsid w:val="00F52163"/>
    <w:rsid w:val="00F521A1"/>
    <w:rsid w:val="00F6506D"/>
    <w:rsid w:val="00F720CB"/>
    <w:rsid w:val="00F85F84"/>
    <w:rsid w:val="00F8726E"/>
    <w:rsid w:val="00F95D43"/>
    <w:rsid w:val="00F97805"/>
    <w:rsid w:val="00FA562D"/>
    <w:rsid w:val="00FB249F"/>
    <w:rsid w:val="00FB4D41"/>
    <w:rsid w:val="00FD412A"/>
    <w:rsid w:val="00FD6841"/>
    <w:rsid w:val="00FE76DC"/>
    <w:rsid w:val="00FE7722"/>
    <w:rsid w:val="00FF402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8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5687"/>
    <w:rPr>
      <w:color w:val="0000FF"/>
      <w:u w:val="single"/>
    </w:rPr>
  </w:style>
  <w:style w:type="character" w:customStyle="1" w:styleId="apple-style-span">
    <w:name w:val="apple-style-span"/>
    <w:basedOn w:val="DefaultParagraphFont"/>
    <w:rsid w:val="00055687"/>
  </w:style>
  <w:style w:type="character" w:customStyle="1" w:styleId="a">
    <w:name w:val="a"/>
    <w:basedOn w:val="DefaultParagraphFont"/>
    <w:rsid w:val="00055687"/>
  </w:style>
  <w:style w:type="paragraph" w:styleId="NoSpacing">
    <w:name w:val="No Spacing"/>
    <w:uiPriority w:val="1"/>
    <w:qFormat/>
    <w:rsid w:val="00055687"/>
    <w:pPr>
      <w:spacing w:after="0" w:line="240" w:lineRule="auto"/>
    </w:pPr>
  </w:style>
  <w:style w:type="paragraph" w:styleId="BalloonText">
    <w:name w:val="Balloon Text"/>
    <w:basedOn w:val="Normal"/>
    <w:link w:val="BalloonTextChar"/>
    <w:uiPriority w:val="99"/>
    <w:semiHidden/>
    <w:unhideWhenUsed/>
    <w:rsid w:val="00055687"/>
    <w:rPr>
      <w:rFonts w:ascii="Tahoma" w:hAnsi="Tahoma" w:cs="Tahoma"/>
      <w:sz w:val="16"/>
      <w:szCs w:val="16"/>
    </w:rPr>
  </w:style>
  <w:style w:type="character" w:customStyle="1" w:styleId="BalloonTextChar">
    <w:name w:val="Balloon Text Char"/>
    <w:basedOn w:val="DefaultParagraphFont"/>
    <w:link w:val="BalloonText"/>
    <w:uiPriority w:val="99"/>
    <w:semiHidden/>
    <w:rsid w:val="00055687"/>
    <w:rPr>
      <w:rFonts w:ascii="Tahoma" w:eastAsia="SimSun" w:hAnsi="Tahoma" w:cs="Tahoma"/>
      <w:sz w:val="16"/>
      <w:szCs w:val="16"/>
      <w:lang w:eastAsia="zh-CN"/>
    </w:rPr>
  </w:style>
  <w:style w:type="paragraph" w:styleId="Header">
    <w:name w:val="header"/>
    <w:basedOn w:val="Normal"/>
    <w:link w:val="HeaderChar"/>
    <w:uiPriority w:val="99"/>
    <w:unhideWhenUsed/>
    <w:rsid w:val="00D357CC"/>
    <w:pPr>
      <w:tabs>
        <w:tab w:val="center" w:pos="4513"/>
        <w:tab w:val="right" w:pos="9026"/>
      </w:tabs>
    </w:pPr>
  </w:style>
  <w:style w:type="character" w:customStyle="1" w:styleId="HeaderChar">
    <w:name w:val="Header Char"/>
    <w:basedOn w:val="DefaultParagraphFont"/>
    <w:link w:val="Header"/>
    <w:uiPriority w:val="99"/>
    <w:rsid w:val="00D357C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D357CC"/>
    <w:pPr>
      <w:tabs>
        <w:tab w:val="center" w:pos="4513"/>
        <w:tab w:val="right" w:pos="9026"/>
      </w:tabs>
    </w:pPr>
  </w:style>
  <w:style w:type="character" w:customStyle="1" w:styleId="FooterChar">
    <w:name w:val="Footer Char"/>
    <w:basedOn w:val="DefaultParagraphFont"/>
    <w:link w:val="Footer"/>
    <w:uiPriority w:val="99"/>
    <w:rsid w:val="00D357CC"/>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885</TotalTime>
  <Pages>4</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Admin</cp:lastModifiedBy>
  <cp:revision>64</cp:revision>
  <cp:lastPrinted>2016-03-17T07:24:00Z</cp:lastPrinted>
  <dcterms:created xsi:type="dcterms:W3CDTF">2015-11-27T10:15:00Z</dcterms:created>
  <dcterms:modified xsi:type="dcterms:W3CDTF">2016-03-30T11:10:00Z</dcterms:modified>
</cp:coreProperties>
</file>