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16" w:rsidRPr="00631577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577">
        <w:rPr>
          <w:rFonts w:ascii="Arial" w:hAnsi="Arial" w:cs="Arial"/>
          <w:b/>
          <w:bCs/>
          <w:noProof/>
          <w:sz w:val="24"/>
          <w:szCs w:val="24"/>
        </w:rPr>
        <w:t>Samia</w:t>
      </w:r>
      <w:r w:rsidRPr="006315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1577">
        <w:rPr>
          <w:rFonts w:ascii="Arial" w:hAnsi="Arial" w:cs="Arial"/>
          <w:b/>
          <w:sz w:val="24"/>
          <w:szCs w:val="24"/>
        </w:rPr>
        <w:t>Chaudhry</w:t>
      </w:r>
      <w:proofErr w:type="spellEnd"/>
    </w:p>
    <w:p w:rsidR="004D1A16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D1A16" w:rsidRPr="00DE00E6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00E6">
        <w:rPr>
          <w:rFonts w:ascii="Arial" w:hAnsi="Arial" w:cs="Arial"/>
          <w:b/>
          <w:noProof/>
          <w:sz w:val="20"/>
          <w:szCs w:val="20"/>
        </w:rPr>
        <w:t>94</w:t>
      </w:r>
      <w:r w:rsidRPr="00DE00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E00E6">
        <w:rPr>
          <w:rFonts w:ascii="Arial" w:hAnsi="Arial" w:cs="Arial"/>
          <w:b/>
          <w:sz w:val="20"/>
          <w:szCs w:val="20"/>
        </w:rPr>
        <w:t>Mirador</w:t>
      </w:r>
      <w:proofErr w:type="spellEnd"/>
      <w:r w:rsidRPr="00DE00E6">
        <w:rPr>
          <w:rFonts w:ascii="Arial" w:hAnsi="Arial" w:cs="Arial"/>
          <w:b/>
          <w:sz w:val="20"/>
          <w:szCs w:val="20"/>
        </w:rPr>
        <w:t xml:space="preserve"> Crescent Slough Berkshire SL2 5LB</w:t>
      </w:r>
    </w:p>
    <w:p w:rsidR="00042657" w:rsidRPr="00DE00E6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DE00E6">
        <w:rPr>
          <w:rFonts w:ascii="Arial" w:hAnsi="Arial" w:cs="Arial"/>
          <w:b/>
          <w:bCs/>
          <w:noProof/>
          <w:sz w:val="20"/>
          <w:szCs w:val="20"/>
        </w:rPr>
        <w:t xml:space="preserve">07714596988 • 01753 </w:t>
      </w:r>
      <w:r w:rsidRPr="00DE00E6">
        <w:rPr>
          <w:rFonts w:ascii="Arial" w:hAnsi="Arial" w:cs="Arial"/>
          <w:sz w:val="20"/>
          <w:szCs w:val="20"/>
        </w:rPr>
        <w:t>574583</w:t>
      </w:r>
      <w:r w:rsidRPr="00DE00E6">
        <w:rPr>
          <w:rFonts w:ascii="Arial" w:hAnsi="Arial" w:cs="Arial"/>
          <w:b/>
          <w:bCs/>
          <w:noProof/>
          <w:sz w:val="20"/>
          <w:szCs w:val="20"/>
        </w:rPr>
        <w:t xml:space="preserve"> • samiachaudhry44@</w:t>
      </w:r>
      <w:r w:rsidRPr="00DE00E6">
        <w:rPr>
          <w:rFonts w:ascii="Arial" w:hAnsi="Arial" w:cs="Arial"/>
          <w:sz w:val="20"/>
          <w:szCs w:val="20"/>
        </w:rPr>
        <w:t>gmail.com</w:t>
      </w:r>
    </w:p>
    <w:p w:rsidR="009674E6" w:rsidRPr="00DE00E6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Driving</w:t>
      </w:r>
      <w:r w:rsidRPr="00DE00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00E6">
        <w:rPr>
          <w:rFonts w:ascii="Arial" w:hAnsi="Arial" w:cs="Arial"/>
          <w:sz w:val="20"/>
          <w:szCs w:val="20"/>
        </w:rPr>
        <w:t>Licence</w:t>
      </w:r>
      <w:proofErr w:type="spellEnd"/>
      <w:r w:rsidRPr="00DE00E6">
        <w:rPr>
          <w:rFonts w:ascii="Arial" w:hAnsi="Arial" w:cs="Arial"/>
          <w:b/>
          <w:bCs/>
          <w:noProof/>
          <w:sz w:val="20"/>
          <w:szCs w:val="20"/>
        </w:rPr>
        <w:t xml:space="preserve"> • Car </w:t>
      </w:r>
      <w:r w:rsidRPr="00DE00E6">
        <w:rPr>
          <w:rFonts w:ascii="Arial" w:hAnsi="Arial" w:cs="Arial"/>
          <w:sz w:val="20"/>
          <w:szCs w:val="20"/>
        </w:rPr>
        <w:t>Owner</w:t>
      </w:r>
    </w:p>
    <w:p w:rsidR="00A45D64" w:rsidRPr="004D1A16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18"/>
          <w:szCs w:val="18"/>
          <w:lang w:val="en-GB"/>
        </w:rPr>
      </w:pPr>
    </w:p>
    <w:p w:rsidR="00A45D64" w:rsidRPr="007B7654" w:rsidRDefault="005A342C" w:rsidP="00A45D6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D64" w:rsidRDefault="005A342C" w:rsidP="00A45D64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Personal Statement</w:t>
      </w:r>
    </w:p>
    <w:p w:rsidR="00A45D6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</w:p>
    <w:p w:rsidR="007B765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7654">
        <w:rPr>
          <w:rFonts w:ascii="Arial" w:hAnsi="Arial" w:cs="Arial"/>
          <w:bCs/>
          <w:noProof/>
          <w:sz w:val="20"/>
          <w:szCs w:val="20"/>
        </w:rPr>
        <w:t>Strength</w:t>
      </w:r>
      <w:r w:rsidRPr="007B7654">
        <w:rPr>
          <w:rFonts w:ascii="Arial" w:hAnsi="Arial" w:cs="Arial"/>
          <w:sz w:val="20"/>
          <w:szCs w:val="20"/>
        </w:rPr>
        <w:t xml:space="preserve"> of mind, strength of heart, and a passion for life in general; these are key ingr</w:t>
      </w:r>
      <w:r w:rsidRPr="007B7654">
        <w:rPr>
          <w:rFonts w:ascii="Arial" w:hAnsi="Arial" w:cs="Arial"/>
          <w:sz w:val="20"/>
          <w:szCs w:val="20"/>
        </w:rPr>
        <w:t>edients to the recipe of perseverance, all of which have made me into the woman I am today.</w:t>
      </w:r>
    </w:p>
    <w:p w:rsidR="006D6534" w:rsidRPr="007B765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6534" w:rsidRPr="007B765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7654">
        <w:rPr>
          <w:rFonts w:ascii="Arial" w:hAnsi="Arial" w:cs="Arial"/>
          <w:sz w:val="20"/>
          <w:szCs w:val="20"/>
        </w:rPr>
        <w:t xml:space="preserve">A self-motivated individual with excellent teamwork skills combined with the discipline to work extremely well on her own if required. Strong </w:t>
      </w:r>
      <w:proofErr w:type="spellStart"/>
      <w:r w:rsidRPr="007B7654">
        <w:rPr>
          <w:rFonts w:ascii="Arial" w:hAnsi="Arial" w:cs="Arial"/>
          <w:sz w:val="20"/>
          <w:szCs w:val="20"/>
        </w:rPr>
        <w:t>organisational</w:t>
      </w:r>
      <w:proofErr w:type="spellEnd"/>
      <w:r w:rsidRPr="007B7654">
        <w:rPr>
          <w:rFonts w:ascii="Arial" w:hAnsi="Arial" w:cs="Arial"/>
          <w:sz w:val="20"/>
          <w:szCs w:val="20"/>
        </w:rPr>
        <w:t xml:space="preserve"> and co</w:t>
      </w:r>
      <w:r w:rsidRPr="007B7654">
        <w:rPr>
          <w:rFonts w:ascii="Arial" w:hAnsi="Arial" w:cs="Arial"/>
          <w:sz w:val="20"/>
          <w:szCs w:val="20"/>
        </w:rPr>
        <w:t>mmunication skills involving the ability to disseminate information and knowledge whilst listening and putting into practice advice and instructions.</w:t>
      </w:r>
    </w:p>
    <w:p w:rsidR="006D6534" w:rsidRPr="007B765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765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7654">
        <w:rPr>
          <w:rFonts w:ascii="Arial" w:hAnsi="Arial" w:cs="Arial"/>
          <w:sz w:val="20"/>
          <w:szCs w:val="20"/>
        </w:rPr>
        <w:t>I am an outgoing, hardworking individual who is eager to be challenged. I am extremely determined, self-m</w:t>
      </w:r>
      <w:r w:rsidRPr="007B7654">
        <w:rPr>
          <w:rFonts w:ascii="Arial" w:hAnsi="Arial" w:cs="Arial"/>
          <w:sz w:val="20"/>
          <w:szCs w:val="20"/>
        </w:rPr>
        <w:t>otivated and self-</w:t>
      </w:r>
      <w:proofErr w:type="spellStart"/>
      <w:r w:rsidRPr="007B7654">
        <w:rPr>
          <w:rFonts w:ascii="Arial" w:hAnsi="Arial" w:cs="Arial"/>
          <w:sz w:val="20"/>
          <w:szCs w:val="20"/>
        </w:rPr>
        <w:t>disciplined.I</w:t>
      </w:r>
      <w:proofErr w:type="spellEnd"/>
      <w:r w:rsidRPr="007B7654">
        <w:rPr>
          <w:rFonts w:ascii="Arial" w:hAnsi="Arial" w:cs="Arial"/>
          <w:sz w:val="20"/>
          <w:szCs w:val="20"/>
        </w:rPr>
        <w:t xml:space="preserve"> have a clear, logical mind with a practical approach to problem solving and a drive to see things through to completion. I have a great eye for detail. I am eager to learn, I enjoy overcoming challenges, and I have a genuine</w:t>
      </w:r>
      <w:r w:rsidRPr="007B7654">
        <w:rPr>
          <w:rFonts w:ascii="Arial" w:hAnsi="Arial" w:cs="Arial"/>
          <w:sz w:val="20"/>
          <w:szCs w:val="20"/>
        </w:rPr>
        <w:t xml:space="preserve"> interest in aviation and the areas linked to it.</w:t>
      </w:r>
    </w:p>
    <w:p w:rsidR="00BD6A35" w:rsidRPr="00BD6A35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674E6" w:rsidRPr="00BD6A35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D6534" w:rsidRDefault="005A342C" w:rsidP="007B7654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Key Skills</w:t>
      </w:r>
    </w:p>
    <w:p w:rsidR="00A45D64" w:rsidRPr="006D6534" w:rsidRDefault="005A342C" w:rsidP="007B7654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</w:p>
    <w:p w:rsidR="006D6534" w:rsidRDefault="005A342C" w:rsidP="00A45D64">
      <w:pPr>
        <w:numPr>
          <w:ilvl w:val="0"/>
          <w:numId w:val="8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Great communication skills: as </w:t>
      </w:r>
      <w:proofErr w:type="spellStart"/>
      <w:r>
        <w:rPr>
          <w:rFonts w:ascii="Arial" w:hAnsi="Arial" w:cs="Arial"/>
          <w:sz w:val="20"/>
          <w:szCs w:val="20"/>
        </w:rPr>
        <w:t>pevious</w:t>
      </w:r>
      <w:proofErr w:type="spellEnd"/>
      <w:r>
        <w:rPr>
          <w:rFonts w:ascii="Arial" w:hAnsi="Arial" w:cs="Arial"/>
          <w:sz w:val="20"/>
          <w:szCs w:val="20"/>
        </w:rPr>
        <w:t xml:space="preserve"> experience in banking and dealing with people from different back grounds it is essential to be able to get your message across and for people to under</w:t>
      </w:r>
      <w:r>
        <w:rPr>
          <w:rFonts w:ascii="Arial" w:hAnsi="Arial" w:cs="Arial"/>
          <w:sz w:val="20"/>
          <w:szCs w:val="20"/>
        </w:rPr>
        <w:t xml:space="preserve">stand </w:t>
      </w:r>
      <w:proofErr w:type="spellStart"/>
      <w:r>
        <w:rPr>
          <w:rFonts w:ascii="Arial" w:hAnsi="Arial" w:cs="Arial"/>
          <w:sz w:val="20"/>
          <w:szCs w:val="20"/>
        </w:rPr>
        <w:t>whta</w:t>
      </w:r>
      <w:proofErr w:type="spellEnd"/>
      <w:r>
        <w:rPr>
          <w:rFonts w:ascii="Arial" w:hAnsi="Arial" w:cs="Arial"/>
          <w:sz w:val="20"/>
          <w:szCs w:val="20"/>
        </w:rPr>
        <w:t xml:space="preserve"> you are trying to communicate.</w:t>
      </w:r>
    </w:p>
    <w:p w:rsidR="001A7FBE" w:rsidRDefault="005A342C" w:rsidP="00A45D64">
      <w:pPr>
        <w:numPr>
          <w:ilvl w:val="0"/>
          <w:numId w:val="8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Eye for detail: Have to ensure that from a security perspective I have to be vigilant with regards to peoples </w:t>
      </w:r>
      <w:proofErr w:type="spellStart"/>
      <w:r>
        <w:rPr>
          <w:rFonts w:ascii="Arial" w:hAnsi="Arial" w:cs="Arial"/>
          <w:sz w:val="20"/>
          <w:szCs w:val="20"/>
        </w:rPr>
        <w:t>behaviours</w:t>
      </w:r>
      <w:proofErr w:type="spellEnd"/>
      <w:r>
        <w:rPr>
          <w:rFonts w:ascii="Arial" w:hAnsi="Arial" w:cs="Arial"/>
          <w:sz w:val="20"/>
          <w:szCs w:val="20"/>
        </w:rPr>
        <w:t xml:space="preserve"> and attitudes especially working in a </w:t>
      </w:r>
      <w:proofErr w:type="spellStart"/>
      <w:r>
        <w:rPr>
          <w:rFonts w:ascii="Arial" w:hAnsi="Arial" w:cs="Arial"/>
          <w:sz w:val="20"/>
          <w:szCs w:val="20"/>
        </w:rPr>
        <w:t>bank.I</w:t>
      </w:r>
      <w:proofErr w:type="spellEnd"/>
      <w:r>
        <w:rPr>
          <w:rFonts w:ascii="Arial" w:hAnsi="Arial" w:cs="Arial"/>
          <w:sz w:val="20"/>
          <w:szCs w:val="20"/>
        </w:rPr>
        <w:t xml:space="preserve"> can demonstrate original, independent and crit</w:t>
      </w:r>
      <w:r>
        <w:rPr>
          <w:rFonts w:ascii="Arial" w:hAnsi="Arial" w:cs="Arial"/>
          <w:sz w:val="20"/>
          <w:szCs w:val="20"/>
        </w:rPr>
        <w:t>ical thinking</w:t>
      </w:r>
    </w:p>
    <w:p w:rsidR="001A7FBE" w:rsidRDefault="005A342C" w:rsidP="00A45D64">
      <w:pPr>
        <w:numPr>
          <w:ilvl w:val="0"/>
          <w:numId w:val="8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Experience of MS word and MS excel: Have studied computing at university which enables me to navigate through a PC comfortably.</w:t>
      </w:r>
    </w:p>
    <w:p w:rsidR="006D6534" w:rsidRDefault="005A342C" w:rsidP="00A45D64">
      <w:pPr>
        <w:numPr>
          <w:ilvl w:val="0"/>
          <w:numId w:val="8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Networking and teamwork: I am developing and maintaining co-operative networks and working relationships with </w:t>
      </w:r>
      <w:r>
        <w:rPr>
          <w:rFonts w:ascii="Arial" w:hAnsi="Arial" w:cs="Arial"/>
          <w:sz w:val="20"/>
          <w:szCs w:val="20"/>
        </w:rPr>
        <w:t>supervisors, colleagues and peers, within my institution and the wider research community</w:t>
      </w:r>
    </w:p>
    <w:p w:rsidR="004A3EFF" w:rsidRDefault="004A3EFF" w:rsidP="00A45D64">
      <w:pPr>
        <w:numPr>
          <w:ilvl w:val="0"/>
          <w:numId w:val="8"/>
        </w:numPr>
        <w:tabs>
          <w:tab w:val="clear" w:pos="1077"/>
          <w:tab w:val="num" w:pos="426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Bilingual: I am fluent in various languages which </w:t>
      </w:r>
      <w:proofErr w:type="gramStart"/>
      <w:r>
        <w:rPr>
          <w:rFonts w:ascii="Arial" w:hAnsi="Arial" w:cs="Arial"/>
          <w:sz w:val="20"/>
          <w:szCs w:val="20"/>
        </w:rPr>
        <w:t>helps</w:t>
      </w:r>
      <w:proofErr w:type="gramEnd"/>
      <w:r>
        <w:rPr>
          <w:rFonts w:ascii="Arial" w:hAnsi="Arial" w:cs="Arial"/>
          <w:sz w:val="20"/>
          <w:szCs w:val="20"/>
        </w:rPr>
        <w:t xml:space="preserve"> me to communicate with people from various ethnic backgrounds. </w:t>
      </w:r>
      <w:proofErr w:type="gramStart"/>
      <w:r>
        <w:rPr>
          <w:rFonts w:ascii="Arial" w:hAnsi="Arial" w:cs="Arial"/>
          <w:sz w:val="20"/>
          <w:szCs w:val="20"/>
        </w:rPr>
        <w:t>Apart  from</w:t>
      </w:r>
      <w:proofErr w:type="gramEnd"/>
      <w:r>
        <w:rPr>
          <w:rFonts w:ascii="Arial" w:hAnsi="Arial" w:cs="Arial"/>
          <w:sz w:val="20"/>
          <w:szCs w:val="20"/>
        </w:rPr>
        <w:t xml:space="preserve"> English, I can also read, write and speak in Urdu and Punjabi.</w:t>
      </w:r>
    </w:p>
    <w:p w:rsidR="00BD6A35" w:rsidRPr="00BD6A35" w:rsidRDefault="005A342C" w:rsidP="007B7654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42ADC" w:rsidRPr="00BD6A35" w:rsidRDefault="005A342C" w:rsidP="007B7654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42ADC" w:rsidRDefault="005A342C" w:rsidP="007B7654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Work Experience</w:t>
      </w:r>
    </w:p>
    <w:p w:rsidR="00F42ADC" w:rsidRPr="007B765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F42ADC" w:rsidRPr="007B765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t>Personal Banker, Barclays</w:t>
      </w:r>
      <w:r>
        <w:rPr>
          <w:rFonts w:ascii="Arial" w:hAnsi="Arial" w:cs="Arial"/>
          <w:b/>
          <w:sz w:val="20"/>
          <w:szCs w:val="20"/>
        </w:rPr>
        <w:t xml:space="preserve"> Bank PLC</w:t>
      </w:r>
      <w:r>
        <w:rPr>
          <w:rFonts w:ascii="Arial" w:hAnsi="Arial" w:cs="Arial"/>
          <w:b/>
          <w:noProof/>
          <w:sz w:val="20"/>
          <w:szCs w:val="20"/>
        </w:rPr>
        <w:t>, Reading</w:t>
      </w:r>
    </w:p>
    <w:p w:rsidR="003F5305" w:rsidRDefault="005A342C" w:rsidP="007B765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Jan 2004</w:t>
      </w:r>
      <w:r>
        <w:rPr>
          <w:rFonts w:ascii="Arial" w:hAnsi="Arial" w:cs="Arial"/>
          <w:noProof/>
          <w:sz w:val="20"/>
          <w:szCs w:val="20"/>
        </w:rPr>
        <w:t xml:space="preserve"> to current)</w:t>
      </w:r>
    </w:p>
    <w:p w:rsidR="00F93F4B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worked for the company for 8 years as a personal banker. My duties normall</w:t>
      </w:r>
      <w:r>
        <w:rPr>
          <w:rFonts w:ascii="Arial" w:hAnsi="Arial" w:cs="Arial"/>
          <w:sz w:val="20"/>
          <w:szCs w:val="20"/>
        </w:rPr>
        <w:t>y include dealing with various people from various walks of life and to deal with their requests- Also to maintain the company' integrity by acting and coming across professionally. Also to keep in mind the security aspect of the job and be vigilant with r</w:t>
      </w:r>
      <w:r>
        <w:rPr>
          <w:rFonts w:ascii="Arial" w:hAnsi="Arial" w:cs="Arial"/>
          <w:sz w:val="20"/>
          <w:szCs w:val="20"/>
        </w:rPr>
        <w:t xml:space="preserve">egards to people's </w:t>
      </w:r>
      <w:proofErr w:type="spellStart"/>
      <w:r>
        <w:rPr>
          <w:rFonts w:ascii="Arial" w:hAnsi="Arial" w:cs="Arial"/>
          <w:sz w:val="20"/>
          <w:szCs w:val="20"/>
        </w:rPr>
        <w:t>behaviours</w:t>
      </w:r>
      <w:proofErr w:type="spellEnd"/>
      <w:r>
        <w:rPr>
          <w:rFonts w:ascii="Arial" w:hAnsi="Arial" w:cs="Arial"/>
          <w:sz w:val="20"/>
          <w:szCs w:val="20"/>
        </w:rPr>
        <w:t xml:space="preserve">, the use of their account so have to have an eye for detail to spot for any </w:t>
      </w:r>
      <w:proofErr w:type="spellStart"/>
      <w:r>
        <w:rPr>
          <w:rFonts w:ascii="Arial" w:hAnsi="Arial" w:cs="Arial"/>
          <w:sz w:val="20"/>
          <w:szCs w:val="20"/>
        </w:rPr>
        <w:t>fraudulant</w:t>
      </w:r>
      <w:proofErr w:type="spellEnd"/>
      <w:r>
        <w:rPr>
          <w:rFonts w:ascii="Arial" w:hAnsi="Arial" w:cs="Arial"/>
          <w:sz w:val="20"/>
          <w:szCs w:val="20"/>
        </w:rPr>
        <w:t xml:space="preserve"> activity. I deal in opening accounts and insurance and loans. Also dealing with business account s and general customer service which I am </w:t>
      </w:r>
      <w:r>
        <w:rPr>
          <w:rFonts w:ascii="Arial" w:hAnsi="Arial" w:cs="Arial"/>
          <w:sz w:val="20"/>
          <w:szCs w:val="20"/>
        </w:rPr>
        <w:t xml:space="preserve">a champion for in my branch. These duties include making sure that we provide the best service possible and if there are any issues, how we can rectify them.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liasing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with different departments to get the best results for business productivity and providing</w:t>
      </w:r>
      <w:r>
        <w:rPr>
          <w:rFonts w:ascii="Arial" w:hAnsi="Arial" w:cs="Arial"/>
          <w:sz w:val="20"/>
          <w:szCs w:val="20"/>
        </w:rPr>
        <w:t xml:space="preserve"> best service to our clients.</w:t>
      </w:r>
    </w:p>
    <w:p w:rsidR="00E56705" w:rsidRPr="00F93F4B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42ADC" w:rsidRPr="007B765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6C0D49" w:rsidRDefault="006C0D49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6C0D49" w:rsidRDefault="006C0D49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6C0D49" w:rsidRDefault="006C0D49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6C0D49" w:rsidRDefault="006C0D49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6C0D49" w:rsidRDefault="006C0D49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6C0D49" w:rsidRDefault="006C0D49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6C0D49" w:rsidRDefault="006C0D49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:rsidR="00F42ADC" w:rsidRPr="007B7654" w:rsidRDefault="006C0D49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t>C</w:t>
      </w:r>
      <w:r w:rsidR="005A342C">
        <w:rPr>
          <w:rFonts w:ascii="Arial" w:hAnsi="Arial" w:cs="Arial"/>
          <w:b/>
          <w:noProof/>
          <w:sz w:val="20"/>
          <w:szCs w:val="20"/>
        </w:rPr>
        <w:t xml:space="preserve">ashier and </w:t>
      </w:r>
      <w:proofErr w:type="spellStart"/>
      <w:r>
        <w:rPr>
          <w:rFonts w:ascii="Arial" w:hAnsi="Arial" w:cs="Arial"/>
          <w:b/>
          <w:sz w:val="20"/>
          <w:szCs w:val="20"/>
        </w:rPr>
        <w:t>Bankage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</w:t>
      </w:r>
      <w:r w:rsidR="005A342C">
        <w:rPr>
          <w:rFonts w:ascii="Arial" w:hAnsi="Arial" w:cs="Arial"/>
          <w:b/>
          <w:sz w:val="20"/>
          <w:szCs w:val="20"/>
        </w:rPr>
        <w:t xml:space="preserve">fficer, </w:t>
      </w:r>
      <w:r w:rsidR="005A342C">
        <w:rPr>
          <w:rFonts w:ascii="Arial" w:hAnsi="Arial" w:cs="Arial"/>
          <w:b/>
          <w:noProof/>
          <w:sz w:val="20"/>
          <w:szCs w:val="20"/>
        </w:rPr>
        <w:t>Nationwide, Windsor</w:t>
      </w:r>
    </w:p>
    <w:p w:rsidR="003F5305" w:rsidRDefault="005A342C" w:rsidP="007B765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2002</w:t>
      </w:r>
      <w:r>
        <w:rPr>
          <w:rFonts w:ascii="Arial" w:hAnsi="Arial" w:cs="Arial"/>
          <w:noProof/>
          <w:sz w:val="20"/>
          <w:szCs w:val="20"/>
        </w:rPr>
        <w:t xml:space="preserve"> to 2004)</w:t>
      </w:r>
    </w:p>
    <w:p w:rsidR="00F93F4B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worked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s a cashier and a </w:t>
      </w:r>
      <w:proofErr w:type="spellStart"/>
      <w:r>
        <w:rPr>
          <w:rFonts w:ascii="Arial" w:hAnsi="Arial" w:cs="Arial"/>
          <w:sz w:val="20"/>
          <w:szCs w:val="20"/>
        </w:rPr>
        <w:t>bankage</w:t>
      </w:r>
      <w:proofErr w:type="spellEnd"/>
      <w:r>
        <w:rPr>
          <w:rFonts w:ascii="Arial" w:hAnsi="Arial" w:cs="Arial"/>
          <w:sz w:val="20"/>
          <w:szCs w:val="20"/>
        </w:rPr>
        <w:t xml:space="preserve"> officer which </w:t>
      </w:r>
      <w:proofErr w:type="spellStart"/>
      <w:r>
        <w:rPr>
          <w:rFonts w:ascii="Arial" w:hAnsi="Arial" w:cs="Arial"/>
          <w:sz w:val="20"/>
          <w:szCs w:val="20"/>
        </w:rPr>
        <w:t>entais</w:t>
      </w:r>
      <w:proofErr w:type="spellEnd"/>
      <w:r>
        <w:rPr>
          <w:rFonts w:ascii="Arial" w:hAnsi="Arial" w:cs="Arial"/>
          <w:sz w:val="20"/>
          <w:szCs w:val="20"/>
        </w:rPr>
        <w:t xml:space="preserve"> dealing with large amounts of cash and to make sure that we always retained enough funds in our safe a</w:t>
      </w:r>
      <w:r>
        <w:rPr>
          <w:rFonts w:ascii="Arial" w:hAnsi="Arial" w:cs="Arial"/>
          <w:sz w:val="20"/>
          <w:szCs w:val="20"/>
        </w:rPr>
        <w:t xml:space="preserve">nd not to go over set limits. Doing daily security search of the premises to ensure there are no </w:t>
      </w:r>
      <w:proofErr w:type="spellStart"/>
      <w:r>
        <w:rPr>
          <w:rFonts w:ascii="Arial" w:hAnsi="Arial" w:cs="Arial"/>
          <w:sz w:val="20"/>
          <w:szCs w:val="20"/>
        </w:rPr>
        <w:t>unauthorised</w:t>
      </w:r>
      <w:proofErr w:type="spellEnd"/>
      <w:r>
        <w:rPr>
          <w:rFonts w:ascii="Arial" w:hAnsi="Arial" w:cs="Arial"/>
          <w:sz w:val="20"/>
          <w:szCs w:val="20"/>
        </w:rPr>
        <w:t xml:space="preserve"> personnel lurking around and that the premises are secure.</w:t>
      </w:r>
    </w:p>
    <w:p w:rsidR="00E56705" w:rsidRPr="00F93F4B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42ADC" w:rsidRPr="007B765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E56705" w:rsidRPr="00F93F4B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BD6A35" w:rsidRPr="00BD6A35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674E6" w:rsidRPr="00BD6A35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9B3128" w:rsidRDefault="005A342C" w:rsidP="007B7654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Education</w:t>
      </w:r>
    </w:p>
    <w:p w:rsidR="008B2273" w:rsidRPr="00A45D6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6D6534" w:rsidRPr="00A45D64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D64">
        <w:rPr>
          <w:rFonts w:ascii="Arial" w:hAnsi="Arial" w:cs="Arial"/>
          <w:b/>
          <w:bCs/>
          <w:noProof/>
          <w:sz w:val="20"/>
          <w:szCs w:val="20"/>
        </w:rPr>
        <w:t>Herschal</w:t>
      </w:r>
      <w:r w:rsidRPr="00A45D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5D64">
        <w:rPr>
          <w:rFonts w:ascii="Arial" w:hAnsi="Arial" w:cs="Arial"/>
          <w:b/>
          <w:sz w:val="20"/>
          <w:szCs w:val="20"/>
        </w:rPr>
        <w:t>Grammer</w:t>
      </w:r>
      <w:proofErr w:type="spellEnd"/>
      <w:r w:rsidRPr="00A45D64">
        <w:rPr>
          <w:rFonts w:ascii="Arial" w:hAnsi="Arial" w:cs="Arial"/>
          <w:b/>
          <w:sz w:val="20"/>
          <w:szCs w:val="20"/>
        </w:rPr>
        <w:t xml:space="preserve"> School</w:t>
      </w:r>
      <w:r w:rsidRPr="00A45D64">
        <w:rPr>
          <w:rFonts w:ascii="Arial" w:hAnsi="Arial" w:cs="Arial"/>
          <w:b/>
          <w:bCs/>
          <w:noProof/>
          <w:sz w:val="20"/>
          <w:szCs w:val="20"/>
        </w:rPr>
        <w:t>, Slough</w:t>
      </w:r>
    </w:p>
    <w:p w:rsidR="006D6534" w:rsidRPr="00A45D64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1996 to 1998</w:t>
      </w:r>
    </w:p>
    <w:p w:rsidR="00F93F4B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A-Levels</w:t>
      </w:r>
      <w:r w:rsidRPr="00A45D64">
        <w:rPr>
          <w:rFonts w:ascii="Arial" w:hAnsi="Arial" w:cs="Arial"/>
          <w:sz w:val="20"/>
          <w:szCs w:val="20"/>
        </w:rPr>
        <w:t xml:space="preserve"> in Biology, Chemistry and Sociology</w:t>
      </w:r>
    </w:p>
    <w:p w:rsidR="00E56705" w:rsidRPr="00F93F4B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B2273" w:rsidRPr="00A45D6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6D6534" w:rsidRPr="00A45D64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D64">
        <w:rPr>
          <w:rFonts w:ascii="Arial" w:hAnsi="Arial" w:cs="Arial"/>
          <w:b/>
          <w:bCs/>
          <w:noProof/>
          <w:sz w:val="20"/>
          <w:szCs w:val="20"/>
        </w:rPr>
        <w:t>Buckinghamshire</w:t>
      </w:r>
      <w:r w:rsidRPr="00A45D64">
        <w:rPr>
          <w:rFonts w:ascii="Arial" w:hAnsi="Arial" w:cs="Arial"/>
          <w:b/>
          <w:sz w:val="20"/>
          <w:szCs w:val="20"/>
        </w:rPr>
        <w:t xml:space="preserve"> Chilterns University</w:t>
      </w:r>
      <w:r w:rsidRPr="00A45D64">
        <w:rPr>
          <w:rFonts w:ascii="Arial" w:hAnsi="Arial" w:cs="Arial"/>
          <w:b/>
          <w:bCs/>
          <w:noProof/>
          <w:sz w:val="20"/>
          <w:szCs w:val="20"/>
        </w:rPr>
        <w:t xml:space="preserve">, High </w:t>
      </w:r>
      <w:r w:rsidRPr="00A45D64">
        <w:rPr>
          <w:rFonts w:ascii="Arial" w:hAnsi="Arial" w:cs="Arial"/>
          <w:b/>
          <w:sz w:val="20"/>
          <w:szCs w:val="20"/>
        </w:rPr>
        <w:t>Wycombe</w:t>
      </w:r>
    </w:p>
    <w:p w:rsidR="006D6534" w:rsidRPr="00A45D64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1998</w:t>
      </w:r>
    </w:p>
    <w:p w:rsidR="00F93F4B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Certificate</w:t>
      </w:r>
      <w:r w:rsidRPr="00A45D64">
        <w:rPr>
          <w:rFonts w:ascii="Arial" w:hAnsi="Arial" w:cs="Arial"/>
          <w:sz w:val="20"/>
          <w:szCs w:val="20"/>
        </w:rPr>
        <w:t xml:space="preserve"> of Higher education in Computing</w:t>
      </w:r>
    </w:p>
    <w:p w:rsidR="00E56705" w:rsidRPr="00F93F4B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B2273" w:rsidRPr="00A45D64" w:rsidRDefault="005A342C" w:rsidP="007B765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lang w:val="en-GB"/>
        </w:rPr>
      </w:pPr>
    </w:p>
    <w:p w:rsidR="006D6534" w:rsidRPr="00A45D64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D64">
        <w:rPr>
          <w:rFonts w:ascii="Arial" w:hAnsi="Arial" w:cs="Arial"/>
          <w:b/>
          <w:bCs/>
          <w:noProof/>
          <w:sz w:val="20"/>
          <w:szCs w:val="20"/>
        </w:rPr>
        <w:t>Baylis</w:t>
      </w:r>
      <w:r w:rsidRPr="00A45D64">
        <w:rPr>
          <w:rFonts w:ascii="Arial" w:hAnsi="Arial" w:cs="Arial"/>
          <w:b/>
          <w:sz w:val="20"/>
          <w:szCs w:val="20"/>
        </w:rPr>
        <w:t xml:space="preserve"> Court school</w:t>
      </w:r>
      <w:r w:rsidRPr="00A45D64">
        <w:rPr>
          <w:rFonts w:ascii="Arial" w:hAnsi="Arial" w:cs="Arial"/>
          <w:b/>
          <w:bCs/>
          <w:noProof/>
          <w:sz w:val="20"/>
          <w:szCs w:val="20"/>
        </w:rPr>
        <w:t>, Slough</w:t>
      </w:r>
    </w:p>
    <w:p w:rsidR="006D6534" w:rsidRPr="00A45D64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1994</w:t>
      </w:r>
    </w:p>
    <w:p w:rsidR="00F93F4B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D64">
        <w:rPr>
          <w:rFonts w:ascii="Arial" w:hAnsi="Arial" w:cs="Arial"/>
          <w:bCs/>
          <w:noProof/>
          <w:sz w:val="20"/>
          <w:szCs w:val="20"/>
        </w:rPr>
        <w:t>8</w:t>
      </w:r>
      <w:r w:rsidRPr="00A45D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5D64">
        <w:rPr>
          <w:rFonts w:ascii="Arial" w:hAnsi="Arial" w:cs="Arial"/>
          <w:sz w:val="20"/>
          <w:szCs w:val="20"/>
        </w:rPr>
        <w:t>Gcse</w:t>
      </w:r>
      <w:proofErr w:type="spellEnd"/>
      <w:r w:rsidRPr="00A45D64">
        <w:rPr>
          <w:rFonts w:ascii="Arial" w:hAnsi="Arial" w:cs="Arial"/>
          <w:sz w:val="20"/>
          <w:szCs w:val="20"/>
        </w:rPr>
        <w:t xml:space="preserve"> passes</w:t>
      </w:r>
    </w:p>
    <w:p w:rsidR="00E56705" w:rsidRPr="00F93F4B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BD6A35" w:rsidRPr="00BD6A35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B7193" w:rsidRPr="00BD6A35" w:rsidRDefault="005A342C" w:rsidP="007B7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 w:rsidRPr="00BD6A35">
        <w:rPr>
          <w:rFonts w:ascii="Arial" w:hAnsi="Arial" w:cs="Arial"/>
          <w:sz w:val="8"/>
          <w:szCs w:val="8"/>
        </w:rPr>
        <w:t xml:space="preserve"> </w:t>
      </w:r>
    </w:p>
    <w:p w:rsidR="00172AD4" w:rsidRDefault="005A342C" w:rsidP="007B7654">
      <w:pPr>
        <w:pBdr>
          <w:top w:val="single" w:sz="4" w:space="1" w:color="auto"/>
        </w:pBdr>
        <w:spacing w:after="0" w:line="240" w:lineRule="auto"/>
        <w:rPr>
          <w:rFonts w:ascii="Arial" w:hAnsi="Arial"/>
          <w:b/>
          <w:bCs/>
          <w:lang w:val="en-GB"/>
        </w:rPr>
      </w:pPr>
      <w:r w:rsidRPr="006B7193">
        <w:rPr>
          <w:rFonts w:ascii="Arial" w:hAnsi="Arial"/>
          <w:b/>
          <w:bCs/>
          <w:lang w:val="en-GB"/>
        </w:rPr>
        <w:t>Hobbies &amp; Interests</w:t>
      </w:r>
    </w:p>
    <w:p w:rsidR="00A45D64" w:rsidRPr="007B7654" w:rsidRDefault="005A342C" w:rsidP="007B7654">
      <w:pPr>
        <w:pBdr>
          <w:top w:val="single" w:sz="4" w:space="1" w:color="auto"/>
        </w:pBdr>
        <w:spacing w:after="0" w:line="240" w:lineRule="auto"/>
        <w:rPr>
          <w:rFonts w:ascii="Arial" w:hAnsi="Arial"/>
          <w:b/>
          <w:bCs/>
          <w:lang w:val="en-GB"/>
        </w:rPr>
      </w:pPr>
    </w:p>
    <w:p w:rsidR="00BD6A35" w:rsidRDefault="005A342C" w:rsidP="00CE2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255E">
        <w:rPr>
          <w:rFonts w:ascii="Arial" w:hAnsi="Arial" w:cs="Arial"/>
          <w:sz w:val="20"/>
          <w:szCs w:val="20"/>
        </w:rPr>
        <w:t>I</w:t>
      </w:r>
      <w:r w:rsidRPr="00A45D64">
        <w:rPr>
          <w:rFonts w:ascii="Arial" w:hAnsi="Arial" w:cs="Arial"/>
          <w:sz w:val="20"/>
          <w:szCs w:val="20"/>
        </w:rPr>
        <w:t xml:space="preserve"> love to </w:t>
      </w:r>
      <w:proofErr w:type="spellStart"/>
      <w:r w:rsidRPr="00A45D64">
        <w:rPr>
          <w:rFonts w:ascii="Arial" w:hAnsi="Arial" w:cs="Arial"/>
          <w:sz w:val="20"/>
          <w:szCs w:val="20"/>
        </w:rPr>
        <w:t>socialise</w:t>
      </w:r>
      <w:proofErr w:type="spellEnd"/>
      <w:r w:rsidRPr="00A45D64">
        <w:rPr>
          <w:rFonts w:ascii="Arial" w:hAnsi="Arial" w:cs="Arial"/>
          <w:sz w:val="20"/>
          <w:szCs w:val="20"/>
        </w:rPr>
        <w:t xml:space="preserve"> and go out with my friends- spending time with my family. I </w:t>
      </w:r>
      <w:r w:rsidRPr="00A45D64">
        <w:rPr>
          <w:rFonts w:ascii="Arial" w:hAnsi="Arial" w:cs="Arial"/>
          <w:sz w:val="20"/>
          <w:szCs w:val="20"/>
        </w:rPr>
        <w:t xml:space="preserve">love reading books and have an eclectic taste. I also enjoy watching movies. I have also undertaken a task of climbing </w:t>
      </w:r>
      <w:proofErr w:type="gramStart"/>
      <w:r w:rsidRPr="00A45D64">
        <w:rPr>
          <w:rFonts w:ascii="Arial" w:hAnsi="Arial" w:cs="Arial"/>
          <w:sz w:val="20"/>
          <w:szCs w:val="20"/>
        </w:rPr>
        <w:t>mount</w:t>
      </w:r>
      <w:proofErr w:type="gramEnd"/>
      <w:r w:rsidRPr="00A45D64">
        <w:rPr>
          <w:rFonts w:ascii="Arial" w:hAnsi="Arial" w:cs="Arial"/>
          <w:sz w:val="20"/>
          <w:szCs w:val="20"/>
        </w:rPr>
        <w:t xml:space="preserve"> Kilimanjaro in Oct 2013 for a charity to raise money for a cancer hospital.</w:t>
      </w:r>
    </w:p>
    <w:p w:rsidR="00BD6A35" w:rsidRPr="00BD6A35" w:rsidRDefault="005A342C" w:rsidP="00CE2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A45D64" w:rsidRPr="00BD6A35" w:rsidRDefault="005A342C" w:rsidP="00CE25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 w:rsidRPr="00BD6A35">
        <w:rPr>
          <w:rFonts w:ascii="Arial" w:hAnsi="Arial" w:cs="Arial"/>
          <w:sz w:val="8"/>
          <w:szCs w:val="8"/>
        </w:rPr>
        <w:t xml:space="preserve"> </w:t>
      </w:r>
    </w:p>
    <w:p w:rsidR="00A45D64" w:rsidRDefault="005A342C" w:rsidP="00A45D64">
      <w:pPr>
        <w:pBdr>
          <w:top w:val="single" w:sz="4" w:space="1" w:color="auto"/>
        </w:pBdr>
        <w:spacing w:after="0" w:line="240" w:lineRule="auto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>References</w:t>
      </w:r>
    </w:p>
    <w:p w:rsidR="00A45D64" w:rsidRDefault="005A342C" w:rsidP="00A45D64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5D64" w:rsidRDefault="005A342C" w:rsidP="00A45D64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References are available on request. </w:t>
      </w:r>
    </w:p>
    <w:p w:rsidR="00A45D64" w:rsidRPr="00A45D64" w:rsidRDefault="005A342C" w:rsidP="00A45D64">
      <w:pPr>
        <w:keepNext/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45D64" w:rsidRPr="00A45D64" w:rsidSect="00672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2C" w:rsidRDefault="005A342C">
      <w:r>
        <w:separator/>
      </w:r>
    </w:p>
  </w:endnote>
  <w:endnote w:type="continuationSeparator" w:id="0">
    <w:p w:rsidR="005A342C" w:rsidRDefault="005A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4" w:rsidRDefault="005A34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54" w:rsidRPr="00211524" w:rsidRDefault="005A342C" w:rsidP="002115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4" w:rsidRDefault="005A3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2C" w:rsidRDefault="005A342C">
      <w:r>
        <w:separator/>
      </w:r>
    </w:p>
  </w:footnote>
  <w:footnote w:type="continuationSeparator" w:id="0">
    <w:p w:rsidR="005A342C" w:rsidRDefault="005A3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4" w:rsidRDefault="005A34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4" w:rsidRDefault="005A34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24" w:rsidRDefault="005A3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510"/>
    <w:multiLevelType w:val="hybridMultilevel"/>
    <w:tmpl w:val="4CC202E2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183303B"/>
    <w:multiLevelType w:val="multilevel"/>
    <w:tmpl w:val="BBB6EBC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0A91AF7"/>
    <w:multiLevelType w:val="hybridMultilevel"/>
    <w:tmpl w:val="EA00B2D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2E0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FB11B59"/>
    <w:multiLevelType w:val="hybridMultilevel"/>
    <w:tmpl w:val="BBB6EBC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9377FBD"/>
    <w:multiLevelType w:val="hybridMultilevel"/>
    <w:tmpl w:val="64AA3ED2"/>
    <w:lvl w:ilvl="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4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4E6"/>
    <w:rsid w:val="004A3EFF"/>
    <w:rsid w:val="005A342C"/>
    <w:rsid w:val="006C0D49"/>
    <w:rsid w:val="00764420"/>
    <w:rsid w:val="00F0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4E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674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4E6"/>
    <w:pPr>
      <w:tabs>
        <w:tab w:val="center" w:pos="4153"/>
        <w:tab w:val="right" w:pos="8306"/>
      </w:tabs>
    </w:pPr>
  </w:style>
  <w:style w:type="character" w:styleId="Hyperlink">
    <w:name w:val="Hyperlink"/>
    <w:rsid w:val="00967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cp:lastModifiedBy>PC User</cp:lastModifiedBy>
  <cp:revision>4</cp:revision>
  <cp:lastPrinted>1601-01-01T00:00:00Z</cp:lastPrinted>
  <dcterms:created xsi:type="dcterms:W3CDTF">2012-09-02T15:36:00Z</dcterms:created>
  <dcterms:modified xsi:type="dcterms:W3CDTF">2012-09-02T16:49:00Z</dcterms:modified>
</cp:coreProperties>
</file>