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2E510" w14:textId="6A24B554" w:rsidR="005F4C1C" w:rsidRPr="00892CA9" w:rsidRDefault="00892CA9" w:rsidP="007B7D5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2CA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F35D4E5" wp14:editId="12464CCD">
            <wp:simplePos x="0" y="0"/>
            <wp:positionH relativeFrom="column">
              <wp:posOffset>4711065</wp:posOffset>
            </wp:positionH>
            <wp:positionV relativeFrom="paragraph">
              <wp:posOffset>3175</wp:posOffset>
            </wp:positionV>
            <wp:extent cx="1290320" cy="1457325"/>
            <wp:effectExtent l="0" t="0" r="5080" b="9525"/>
            <wp:wrapTight wrapText="bothSides">
              <wp:wrapPolygon edited="0">
                <wp:start x="0" y="0"/>
                <wp:lineTo x="0" y="21459"/>
                <wp:lineTo x="21366" y="21459"/>
                <wp:lineTo x="213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MG_574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635" w:rsidRPr="00892CA9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Roman </w:t>
      </w:r>
      <w:proofErr w:type="spellStart"/>
      <w:r w:rsidR="004E5635" w:rsidRPr="00892CA9">
        <w:rPr>
          <w:rFonts w:ascii="Times New Roman" w:hAnsi="Times New Roman" w:cs="Times New Roman"/>
          <w:b/>
          <w:sz w:val="24"/>
          <w:szCs w:val="24"/>
          <w:lang w:val="en-US"/>
        </w:rPr>
        <w:t>Maksymenko</w:t>
      </w:r>
      <w:proofErr w:type="spellEnd"/>
    </w:p>
    <w:p w14:paraId="771A7AFD" w14:textId="78560023" w:rsidR="00182008" w:rsidRPr="00211051" w:rsidRDefault="00182008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182008" w:rsidRPr="002110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DED367E" w14:textId="09336E4E" w:rsidR="00182008" w:rsidRPr="00211051" w:rsidRDefault="00182008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505FE9" w14:textId="77777777" w:rsidR="00A42F0B" w:rsidRPr="00211051" w:rsidRDefault="00A42F0B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42F0B" w:rsidRPr="00211051" w:rsidSect="001820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467C22D8" w14:textId="7AB76EDB" w:rsidR="004E5635" w:rsidRPr="00211051" w:rsidRDefault="004E5635" w:rsidP="007B7D5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Home Address:</w:t>
      </w:r>
      <w:r w:rsidR="008C78C7" w:rsidRPr="008C78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35190F6" w14:textId="77777777" w:rsidR="004E5635" w:rsidRPr="00211051" w:rsidRDefault="004E5635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1051">
        <w:rPr>
          <w:rFonts w:ascii="Times New Roman" w:hAnsi="Times New Roman" w:cs="Times New Roman"/>
          <w:sz w:val="24"/>
          <w:szCs w:val="24"/>
          <w:lang w:val="en-US"/>
        </w:rPr>
        <w:t>Korol’ova</w:t>
      </w:r>
      <w:proofErr w:type="spellEnd"/>
      <w:r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, 21 </w:t>
      </w:r>
      <w:proofErr w:type="spellStart"/>
      <w:proofErr w:type="gramStart"/>
      <w:r w:rsidRPr="00211051">
        <w:rPr>
          <w:rFonts w:ascii="Times New Roman" w:hAnsi="Times New Roman" w:cs="Times New Roman"/>
          <w:sz w:val="24"/>
          <w:szCs w:val="24"/>
          <w:lang w:val="en-US"/>
        </w:rPr>
        <w:t>Str</w:t>
      </w:r>
      <w:proofErr w:type="spellEnd"/>
      <w:proofErr w:type="gramEnd"/>
      <w:r w:rsidRPr="00211051">
        <w:rPr>
          <w:rFonts w:ascii="Times New Roman" w:hAnsi="Times New Roman" w:cs="Times New Roman"/>
          <w:sz w:val="24"/>
          <w:szCs w:val="24"/>
          <w:lang w:val="en-US"/>
        </w:rPr>
        <w:t>, app 14.</w:t>
      </w:r>
    </w:p>
    <w:p w14:paraId="0B32F4B4" w14:textId="26135564" w:rsidR="00A42F0B" w:rsidRPr="00211051" w:rsidRDefault="00063E93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Cherni</w:t>
      </w:r>
      <w:r w:rsidRPr="00ED584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087BFE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spellEnd"/>
      <w:r w:rsidR="00087B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42F0B" w:rsidRPr="00211051">
        <w:rPr>
          <w:rFonts w:ascii="Times New Roman" w:hAnsi="Times New Roman" w:cs="Times New Roman"/>
          <w:sz w:val="24"/>
          <w:szCs w:val="24"/>
          <w:lang w:val="en-US"/>
        </w:rPr>
        <w:t>Ukraine</w:t>
      </w:r>
    </w:p>
    <w:p w14:paraId="3CE24DDF" w14:textId="77777777" w:rsidR="00056718" w:rsidRPr="00211051" w:rsidRDefault="00A42F0B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t>Tel.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718" w:rsidRPr="00211051">
        <w:rPr>
          <w:rFonts w:ascii="Times New Roman" w:hAnsi="Times New Roman" w:cs="Times New Roman"/>
          <w:sz w:val="24"/>
          <w:szCs w:val="24"/>
          <w:lang w:val="en-US"/>
        </w:rPr>
        <w:t>+38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0933748447; </w:t>
      </w:r>
    </w:p>
    <w:p w14:paraId="50D22B7E" w14:textId="77777777" w:rsidR="00A42F0B" w:rsidRPr="00211051" w:rsidRDefault="00A42F0B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718" w:rsidRPr="002110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roman09maks@gmail.com</w:t>
      </w:r>
    </w:p>
    <w:p w14:paraId="29DB658E" w14:textId="77777777" w:rsidR="00C85EA3" w:rsidRDefault="00056718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t>Nationality: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 Ukrainian</w:t>
      </w:r>
    </w:p>
    <w:p w14:paraId="353FFF2E" w14:textId="77777777" w:rsidR="00A42F0B" w:rsidRDefault="00A42F0B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50209FB" w14:textId="77777777" w:rsidR="002066A7" w:rsidRDefault="002066A7" w:rsidP="002066A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45B3EE" w14:textId="2682FCA7" w:rsidR="002066A7" w:rsidRDefault="002066A7" w:rsidP="002066A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  <w:u w:val="single"/>
          <w:lang w:val="en-US"/>
        </w:rPr>
      </w:pPr>
      <w:r w:rsidRPr="002066A7">
        <w:rPr>
          <w:rFonts w:ascii="Times New Roman" w:hAnsi="Times New Roman" w:cs="Times New Roman"/>
          <w:caps/>
          <w:sz w:val="24"/>
          <w:szCs w:val="24"/>
          <w:u w:val="single"/>
          <w:lang w:val="en-US"/>
        </w:rPr>
        <w:t>Objective</w:t>
      </w:r>
    </w:p>
    <w:p w14:paraId="085A9331" w14:textId="77777777" w:rsidR="002066A7" w:rsidRDefault="002066A7" w:rsidP="002066A7">
      <w:pPr>
        <w:spacing w:after="0"/>
        <w:rPr>
          <w:rFonts w:ascii="Times New Roman" w:hAnsi="Times New Roman" w:cs="Times New Roman"/>
          <w:caps/>
          <w:sz w:val="24"/>
          <w:szCs w:val="24"/>
          <w:u w:val="single"/>
          <w:lang w:val="en-US"/>
        </w:rPr>
      </w:pPr>
    </w:p>
    <w:p w14:paraId="15CD76B3" w14:textId="591F4C00" w:rsidR="002066A7" w:rsidRPr="002066A7" w:rsidRDefault="002066A7" w:rsidP="002066A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  <w:sectPr w:rsidR="002066A7" w:rsidRPr="002066A7" w:rsidSect="00A42F0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066A7">
        <w:rPr>
          <w:rFonts w:ascii="Times New Roman" w:hAnsi="Times New Roman" w:cs="Times New Roman"/>
          <w:sz w:val="24"/>
          <w:szCs w:val="24"/>
          <w:lang w:val="en-US"/>
        </w:rPr>
        <w:t>ull-time employment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 an </w:t>
      </w:r>
      <w:r w:rsidRPr="002066A7">
        <w:rPr>
          <w:rFonts w:ascii="Times New Roman" w:hAnsi="Times New Roman" w:cs="Times New Roman"/>
          <w:b/>
          <w:sz w:val="24"/>
          <w:szCs w:val="24"/>
          <w:lang w:val="en-US"/>
        </w:rPr>
        <w:t>English to Ukrainian freelance translator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60E15">
        <w:rPr>
          <w:rFonts w:ascii="Times New Roman" w:hAnsi="Times New Roman" w:cs="Times New Roman"/>
          <w:sz w:val="24"/>
          <w:szCs w:val="24"/>
          <w:lang w:val="en-US"/>
        </w:rPr>
        <w:t>Desirable salary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2066A7">
        <w:rPr>
          <w:rFonts w:ascii="Times New Roman" w:hAnsi="Times New Roman" w:cs="Times New Roman"/>
          <w:b/>
          <w:sz w:val="24"/>
          <w:szCs w:val="24"/>
          <w:lang w:val="en-US"/>
        </w:rPr>
        <w:t>USD 0.04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 word.</w:t>
      </w:r>
    </w:p>
    <w:p w14:paraId="732D6645" w14:textId="77777777" w:rsidR="00182008" w:rsidRPr="00211051" w:rsidRDefault="00182008" w:rsidP="007B7D5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B947C0" w14:textId="77777777" w:rsidR="00851228" w:rsidRPr="00211051" w:rsidRDefault="00182008" w:rsidP="007B7D53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>EDUCATION AND QUALIFICATIONS</w:t>
      </w:r>
    </w:p>
    <w:p w14:paraId="72024CC4" w14:textId="08185026" w:rsidR="001000F6" w:rsidRPr="00211051" w:rsidRDefault="00BB0836" w:rsidP="00191A0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My secondary and high school </w:t>
      </w:r>
      <w:r w:rsidR="00CB42E7">
        <w:rPr>
          <w:rFonts w:ascii="Times New Roman" w:hAnsi="Times New Roman" w:cs="Times New Roman"/>
          <w:sz w:val="24"/>
          <w:szCs w:val="24"/>
          <w:lang w:val="en-US"/>
        </w:rPr>
        <w:t xml:space="preserve">education 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took place</w:t>
      </w:r>
      <w:r w:rsidR="008A37D2"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8A37D2" w:rsidRPr="00211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gymnasia #31 in </w:t>
      </w:r>
      <w:r w:rsidR="00CB42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 </w:t>
      </w:r>
      <w:r w:rsidR="008A37D2" w:rsidRPr="00211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English-oriented </w:t>
      </w:r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t>class</w:t>
      </w:r>
      <w:r w:rsidR="00D763B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D763B9">
        <w:rPr>
          <w:rFonts w:ascii="Times New Roman" w:hAnsi="Times New Roman" w:cs="Times New Roman"/>
          <w:sz w:val="24"/>
          <w:szCs w:val="24"/>
          <w:lang w:val="en-US"/>
        </w:rPr>
        <w:t>Chernih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iv</w:t>
      </w:r>
      <w:proofErr w:type="spellEnd"/>
      <w:r w:rsidR="00D44254" w:rsidRPr="00211051">
        <w:rPr>
          <w:rFonts w:ascii="Times New Roman" w:hAnsi="Times New Roman" w:cs="Times New Roman"/>
          <w:sz w:val="24"/>
          <w:szCs w:val="24"/>
          <w:lang w:val="en-US"/>
        </w:rPr>
        <w:t>, Ukraine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. I continued my education </w:t>
      </w:r>
      <w:r w:rsidR="00191A06" w:rsidRPr="0021105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CB42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00FBD" w:rsidRPr="00211051">
        <w:rPr>
          <w:rFonts w:ascii="Times New Roman" w:hAnsi="Times New Roman" w:cs="Times New Roman"/>
          <w:b/>
          <w:sz w:val="24"/>
          <w:szCs w:val="24"/>
          <w:lang w:val="en-US"/>
        </w:rPr>
        <w:t>National University of Life and Environ</w:t>
      </w:r>
      <w:r w:rsidR="00DA4E7F" w:rsidRPr="00211051">
        <w:rPr>
          <w:rFonts w:ascii="Times New Roman" w:hAnsi="Times New Roman" w:cs="Times New Roman"/>
          <w:b/>
          <w:sz w:val="24"/>
          <w:szCs w:val="24"/>
          <w:lang w:val="en-US"/>
        </w:rPr>
        <w:t>mental Sciences of Ukraine (20</w:t>
      </w:r>
      <w:r w:rsidR="00283360" w:rsidRPr="00211051">
        <w:rPr>
          <w:rFonts w:ascii="Times New Roman" w:hAnsi="Times New Roman" w:cs="Times New Roman"/>
          <w:b/>
          <w:sz w:val="24"/>
          <w:szCs w:val="24"/>
          <w:lang w:val="uk-UA"/>
        </w:rPr>
        <w:t>09</w:t>
      </w:r>
      <w:r w:rsidR="001000F6" w:rsidRPr="00211051">
        <w:rPr>
          <w:rFonts w:ascii="Times New Roman" w:hAnsi="Times New Roman" w:cs="Times New Roman"/>
          <w:b/>
          <w:sz w:val="24"/>
          <w:szCs w:val="24"/>
          <w:lang w:val="en-US"/>
        </w:rPr>
        <w:t>-201</w:t>
      </w:r>
      <w:r w:rsidR="00417B2C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F00FBD" w:rsidRPr="0021105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191A06" w:rsidRPr="00211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42E7">
        <w:rPr>
          <w:rFonts w:ascii="Times New Roman" w:hAnsi="Times New Roman" w:cs="Times New Roman"/>
          <w:b/>
          <w:sz w:val="24"/>
          <w:szCs w:val="24"/>
          <w:lang w:val="en-US"/>
        </w:rPr>
        <w:t>in the</w:t>
      </w:r>
      <w:r w:rsidR="00191A06" w:rsidRPr="00211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Romance – Germanic Languages and translation department</w:t>
      </w:r>
      <w:r w:rsidR="00CB42E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where I earned </w:t>
      </w:r>
      <w:r w:rsidR="00CB42E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91A06" w:rsidRPr="00211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83360"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>Master’s</w:t>
      </w:r>
      <w:r w:rsidR="001000F6"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degree</w:t>
      </w:r>
      <w:r w:rsidR="00191A06"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5D47E7FF" w14:textId="77777777" w:rsidR="00F03E72" w:rsidRPr="00211051" w:rsidRDefault="00F03E72" w:rsidP="007B7D5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1716BA9" w14:textId="77777777" w:rsidR="004F3BE6" w:rsidRPr="00211051" w:rsidRDefault="004F3BE6" w:rsidP="004F3BE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t>Studied subjects include:</w:t>
      </w:r>
    </w:p>
    <w:p w14:paraId="273C2B8E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>Pract</w:t>
      </w:r>
      <w:r>
        <w:rPr>
          <w:rFonts w:ascii="Times New Roman" w:hAnsi="Times New Roman" w:cs="Times New Roman"/>
          <w:sz w:val="24"/>
          <w:szCs w:val="24"/>
          <w:lang w:val="en-US"/>
        </w:rPr>
        <w:t>ical course in English language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A5FB57C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>Prac</w:t>
      </w:r>
      <w:r>
        <w:rPr>
          <w:rFonts w:ascii="Times New Roman" w:hAnsi="Times New Roman" w:cs="Times New Roman"/>
          <w:sz w:val="24"/>
          <w:szCs w:val="24"/>
          <w:lang w:val="en-US"/>
        </w:rPr>
        <w:t>tical course in English grammar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C23A26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Practice of written and oral translation</w:t>
      </w:r>
    </w:p>
    <w:p w14:paraId="3A3DB76B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Germanic studies </w:t>
      </w:r>
    </w:p>
    <w:p w14:paraId="6CB2681F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>Aspects</w:t>
      </w:r>
      <w:r w:rsidRPr="00C85E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>of translation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agricultural texts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3516ED1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Semantic and stylistic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economical texts translation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14FDA6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Semantic and stylistic </w:t>
      </w:r>
      <w:r>
        <w:rPr>
          <w:rFonts w:ascii="Times New Roman" w:hAnsi="Times New Roman" w:cs="Times New Roman"/>
          <w:sz w:val="24"/>
          <w:szCs w:val="24"/>
          <w:lang w:val="en-US"/>
        </w:rPr>
        <w:t>problems of technical texts translation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E53AC35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Semantic and stylistic </w:t>
      </w:r>
      <w:r>
        <w:rPr>
          <w:rFonts w:ascii="Times New Roman" w:hAnsi="Times New Roman" w:cs="Times New Roman"/>
          <w:sz w:val="24"/>
          <w:szCs w:val="24"/>
          <w:lang w:val="en-US"/>
        </w:rPr>
        <w:t>problems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 of naturalistic texts translation </w:t>
      </w:r>
    </w:p>
    <w:p w14:paraId="4B026477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>Stylistic of English l</w:t>
      </w:r>
      <w:r>
        <w:rPr>
          <w:rFonts w:ascii="Times New Roman" w:hAnsi="Times New Roman" w:cs="Times New Roman"/>
          <w:sz w:val="24"/>
          <w:szCs w:val="24"/>
          <w:lang w:val="en-US"/>
        </w:rPr>
        <w:t>anguage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D502B2" w14:textId="77777777" w:rsidR="004F3BE6" w:rsidRPr="00C85EA3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>Comparative lexi</w:t>
      </w:r>
      <w:r>
        <w:rPr>
          <w:rFonts w:ascii="Times New Roman" w:hAnsi="Times New Roman" w:cs="Times New Roman"/>
          <w:sz w:val="24"/>
          <w:szCs w:val="24"/>
          <w:lang w:val="en-US"/>
        </w:rPr>
        <w:t>cology of English and Ukrainian</w:t>
      </w:r>
      <w:r w:rsidRPr="00C85E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D53BDB" w14:textId="77777777" w:rsidR="004F3BE6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5EA3">
        <w:rPr>
          <w:rFonts w:ascii="Times New Roman" w:hAnsi="Times New Roman" w:cs="Times New Roman"/>
          <w:sz w:val="24"/>
          <w:szCs w:val="24"/>
          <w:lang w:val="en-US"/>
        </w:rPr>
        <w:t>Comparative gr</w:t>
      </w:r>
      <w:r>
        <w:rPr>
          <w:rFonts w:ascii="Times New Roman" w:hAnsi="Times New Roman" w:cs="Times New Roman"/>
          <w:sz w:val="24"/>
          <w:szCs w:val="24"/>
          <w:lang w:val="en-US"/>
        </w:rPr>
        <w:t>ammar of English and Ukrainian</w:t>
      </w:r>
    </w:p>
    <w:p w14:paraId="5A662E8D" w14:textId="77777777" w:rsidR="004F3BE6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Topical issues of terminology</w:t>
      </w:r>
    </w:p>
    <w:p w14:paraId="1D14C9F1" w14:textId="77777777" w:rsidR="004F3BE6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Scientific and technical translation</w:t>
      </w:r>
    </w:p>
    <w:p w14:paraId="4193D98C" w14:textId="77777777" w:rsidR="004F3BE6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Translation of business communication and documentation</w:t>
      </w:r>
    </w:p>
    <w:p w14:paraId="600DB623" w14:textId="77777777" w:rsidR="004F3BE6" w:rsidRPr="007E4C56" w:rsidRDefault="004F3BE6" w:rsidP="004F3BE6">
      <w:pPr>
        <w:pStyle w:val="a4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 course on fundamentals of professional glossary compilation</w:t>
      </w:r>
    </w:p>
    <w:p w14:paraId="0911343C" w14:textId="77777777" w:rsidR="004F3BE6" w:rsidRPr="00211051" w:rsidRDefault="004F3BE6" w:rsidP="004F3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0D9B44" w14:textId="77777777" w:rsidR="004F3BE6" w:rsidRPr="00211051" w:rsidRDefault="004F3BE6" w:rsidP="004F3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>In 201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4, I</w:t>
      </w:r>
      <w:r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won a University translation contest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having been nominated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</w:t>
      </w:r>
      <w:r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“Prose translation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>from English into Ukrainian.</w:t>
      </w:r>
    </w:p>
    <w:p w14:paraId="490A65C1" w14:textId="77777777" w:rsidR="004F3BE6" w:rsidRPr="00211051" w:rsidRDefault="004F3BE6" w:rsidP="004F3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EE863D" w14:textId="77777777" w:rsidR="004F3BE6" w:rsidRPr="00211051" w:rsidRDefault="004F3BE6" w:rsidP="004F3B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t>During my stud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ies,</w:t>
      </w:r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have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contributed to</w:t>
      </w:r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proofErr w:type="gramEnd"/>
      <w:r w:rsidRPr="002110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scientific publications:</w:t>
      </w:r>
    </w:p>
    <w:p w14:paraId="0FA0A5EF" w14:textId="77777777" w:rsidR="004F3BE6" w:rsidRPr="00094CD4" w:rsidRDefault="004F3BE6" w:rsidP="004F3BE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</w:rPr>
        <w:t>Некоторые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</w:rPr>
        <w:t>лингвистические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</w:rPr>
        <w:t>и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</w:rPr>
        <w:t>нелингвистические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</w:rPr>
        <w:t>аспекты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</w:rPr>
        <w:t>перевода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(Some linguistic and non-linguistic translation aspects)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Gdansk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2012, 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10A7826" w14:textId="77777777" w:rsidR="004F3BE6" w:rsidRPr="00211051" w:rsidRDefault="004F3BE6" w:rsidP="004F3BE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11051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051">
        <w:rPr>
          <w:rFonts w:ascii="Times New Roman" w:hAnsi="Times New Roman" w:cs="Times New Roman"/>
          <w:sz w:val="24"/>
          <w:szCs w:val="24"/>
        </w:rPr>
        <w:t>описового</w:t>
      </w:r>
      <w:proofErr w:type="spellEnd"/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</w:rPr>
        <w:t>перекладу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</w:rPr>
        <w:t>та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1051">
        <w:rPr>
          <w:rFonts w:ascii="Times New Roman" w:hAnsi="Times New Roman" w:cs="Times New Roman"/>
          <w:sz w:val="24"/>
          <w:szCs w:val="24"/>
        </w:rPr>
        <w:t>калькування</w:t>
      </w:r>
      <w:proofErr w:type="spellEnd"/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</w:rPr>
        <w:t>при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</w:rPr>
        <w:t>переклад</w:t>
      </w:r>
      <w:r w:rsidRPr="0021105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(Use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tracing and descriptive translation)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Katowice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 xml:space="preserve"> 2013, 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Poland</w:t>
      </w:r>
      <w:r w:rsidRPr="00094CD4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9B017BB" w14:textId="77777777" w:rsidR="004F3BE6" w:rsidRPr="003F279B" w:rsidRDefault="004F3BE6" w:rsidP="004F3BE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F279B">
        <w:rPr>
          <w:rFonts w:ascii="Times New Roman" w:hAnsi="Times New Roman" w:cs="Times New Roman"/>
          <w:sz w:val="24"/>
          <w:szCs w:val="24"/>
          <w:lang w:val="uk-UA"/>
        </w:rPr>
        <w:lastRenderedPageBreak/>
        <w:t>Некоторые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uk-UA"/>
        </w:rPr>
        <w:t>теоретические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uk-UA"/>
        </w:rPr>
        <w:t>аспекты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uk-UA"/>
        </w:rPr>
        <w:t>понятия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uk-UA"/>
        </w:rPr>
        <w:t>Мультикультурализм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Some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theoretical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aspects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term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“</w:t>
      </w:r>
      <w:proofErr w:type="spellStart"/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>Multiculturalism</w:t>
      </w:r>
      <w:proofErr w:type="spellEnd"/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>”)</w:t>
      </w:r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3F279B">
        <w:rPr>
          <w:rFonts w:ascii="Times New Roman" w:hAnsi="Times New Roman" w:cs="Times New Roman"/>
          <w:sz w:val="24"/>
          <w:szCs w:val="24"/>
          <w:lang w:val="en-US"/>
        </w:rPr>
        <w:t>Kostanay</w:t>
      </w:r>
      <w:proofErr w:type="spellEnd"/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 2013, </w:t>
      </w:r>
      <w:r w:rsidRPr="003F279B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Pr="003F27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38B372D" w14:textId="77777777" w:rsidR="004F3BE6" w:rsidRPr="003F279B" w:rsidRDefault="004F3BE6" w:rsidP="004F3BE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Роль описового перекладу та калькування в сучасній практиці перекладу 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role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descriptive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translation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tracing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modern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translation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110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79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Kyiv</w:t>
      </w:r>
      <w:r w:rsidRPr="003F279B">
        <w:rPr>
          <w:rFonts w:ascii="Times New Roman" w:hAnsi="Times New Roman" w:cs="Times New Roman"/>
          <w:sz w:val="24"/>
          <w:szCs w:val="24"/>
          <w:lang w:val="uk-UA"/>
        </w:rPr>
        <w:t xml:space="preserve"> 2014, 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3F279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6ED095CE" w14:textId="77777777" w:rsidR="004F3BE6" w:rsidRDefault="004F3BE6" w:rsidP="004F3BE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7B42">
        <w:rPr>
          <w:rFonts w:ascii="Times New Roman" w:hAnsi="Times New Roman" w:cs="Times New Roman"/>
          <w:sz w:val="24"/>
          <w:szCs w:val="24"/>
          <w:lang w:val="uk-UA"/>
        </w:rPr>
        <w:t>Роль сленгу в сучасній німецькій мов</w:t>
      </w:r>
      <w:r w:rsidRPr="0021105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C7B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role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slang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modern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German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i/>
          <w:sz w:val="24"/>
          <w:szCs w:val="24"/>
          <w:lang w:val="en-US"/>
        </w:rPr>
        <w:t>language)</w:t>
      </w:r>
      <w:r w:rsidRPr="0072547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72547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2547F">
        <w:rPr>
          <w:rFonts w:ascii="Times New Roman" w:hAnsi="Times New Roman" w:cs="Times New Roman"/>
          <w:sz w:val="24"/>
          <w:szCs w:val="24"/>
          <w:lang w:val="en-US"/>
        </w:rPr>
        <w:t>Kyiv</w:t>
      </w:r>
      <w:r w:rsidRPr="0072547F">
        <w:rPr>
          <w:rFonts w:ascii="Times New Roman" w:hAnsi="Times New Roman" w:cs="Times New Roman"/>
          <w:sz w:val="24"/>
          <w:szCs w:val="24"/>
          <w:lang w:val="uk-UA"/>
        </w:rPr>
        <w:t xml:space="preserve"> 2015, </w:t>
      </w:r>
      <w:r w:rsidRPr="0072547F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72547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3100595" w14:textId="77777777" w:rsidR="004F3BE6" w:rsidRDefault="004F3BE6" w:rsidP="004F3BE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Роль гіперболи для створення комічного ефекту в художньому творі 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proofErr w:type="spellStart"/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>The</w:t>
      </w:r>
      <w:proofErr w:type="spellEnd"/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>role</w:t>
      </w:r>
      <w:proofErr w:type="spellEnd"/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hyperbole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as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humor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creator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fiction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652AB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Gdansk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2016,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Poland</w:t>
      </w:r>
      <w:proofErr w:type="spellEnd"/>
      <w:r w:rsidRPr="00652ABB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28B307D0" w14:textId="39D5AA2A" w:rsidR="004F3BE6" w:rsidRPr="0072547F" w:rsidRDefault="004F3BE6" w:rsidP="004F3BE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Проблематика оцінювання та редагування перекладів</w:t>
      </w:r>
      <w:r w:rsidRPr="00652A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>(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Problem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translation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work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estimation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652ABB">
        <w:rPr>
          <w:rFonts w:ascii="Times New Roman" w:hAnsi="Times New Roman" w:cs="Times New Roman"/>
          <w:i/>
          <w:sz w:val="24"/>
          <w:szCs w:val="24"/>
          <w:lang w:val="en-US"/>
        </w:rPr>
        <w:t>editi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ng</w:t>
      </w:r>
      <w:r w:rsidRPr="00652ABB">
        <w:rPr>
          <w:rFonts w:ascii="Times New Roman" w:hAnsi="Times New Roman" w:cs="Times New Roman"/>
          <w:i/>
          <w:sz w:val="24"/>
          <w:szCs w:val="24"/>
          <w:lang w:val="uk-UA"/>
        </w:rPr>
        <w:t xml:space="preserve">) </w:t>
      </w:r>
      <w:r w:rsidRPr="0072547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72547F">
        <w:rPr>
          <w:rFonts w:ascii="Times New Roman" w:hAnsi="Times New Roman" w:cs="Times New Roman"/>
          <w:sz w:val="24"/>
          <w:szCs w:val="24"/>
          <w:lang w:val="en-US"/>
        </w:rPr>
        <w:t>Kyiv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Pr="001B7DC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254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72547F">
        <w:rPr>
          <w:rFonts w:ascii="Times New Roman" w:hAnsi="Times New Roman" w:cs="Times New Roman"/>
          <w:sz w:val="24"/>
          <w:szCs w:val="24"/>
          <w:lang w:val="en-US"/>
        </w:rPr>
        <w:t>Ukraine</w:t>
      </w:r>
      <w:r w:rsidRPr="0072547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73F7281" w14:textId="77777777" w:rsidR="004F3BE6" w:rsidRPr="003C7B42" w:rsidRDefault="004F3BE6" w:rsidP="004F3BE6">
      <w:pPr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14:paraId="5818A4B1" w14:textId="77777777" w:rsidR="004F3BE6" w:rsidRDefault="004F3BE6" w:rsidP="004F3BE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>WORK EXPERIENCE</w:t>
      </w:r>
    </w:p>
    <w:p w14:paraId="4472EE72" w14:textId="77777777" w:rsidR="004F3BE6" w:rsidRPr="00211051" w:rsidRDefault="004F3BE6" w:rsidP="004F3BE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41F66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 – English private tutor for pupils of the </w:t>
      </w:r>
      <w:proofErr w:type="gramStart"/>
      <w:r w:rsidRPr="0021105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110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End"/>
      <w:r w:rsidRPr="002110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Form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8326495" w14:textId="744FDED5" w:rsidR="004F3BE6" w:rsidRDefault="00417B2C" w:rsidP="00417B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2012,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2013,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proofErr w:type="gramEnd"/>
      <w:r w:rsidR="004F3BE6"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 – summer field study in the National Institute for Plant Variety Examination;</w:t>
      </w:r>
    </w:p>
    <w:p w14:paraId="10496174" w14:textId="77777777" w:rsidR="004F3BE6" w:rsidRPr="00B41F66" w:rsidRDefault="004F3BE6" w:rsidP="004F3BE6">
      <w:pPr>
        <w:shd w:val="clear" w:color="auto" w:fill="FFFFFF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41F66">
        <w:rPr>
          <w:rFonts w:ascii="Times New Roman" w:hAnsi="Times New Roman" w:cs="Times New Roman"/>
          <w:b/>
          <w:sz w:val="24"/>
          <w:szCs w:val="24"/>
          <w:lang w:val="en-US"/>
        </w:rPr>
        <w:t>January – June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freelance translator for ONTECNIA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 </w:t>
      </w:r>
      <w:r w:rsidRPr="006B6453">
        <w:rPr>
          <w:rFonts w:ascii="Times New Roman" w:hAnsi="Times New Roman" w:cs="Times New Roman"/>
          <w:i/>
          <w:sz w:val="24"/>
          <w:szCs w:val="24"/>
          <w:lang w:val="en-US"/>
        </w:rPr>
        <w:t>/ Uruguay, 11, 504 - 46007 Valencia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Spain. </w:t>
      </w:r>
      <w:r w:rsidRPr="006B6453">
        <w:rPr>
          <w:rFonts w:ascii="Times New Roman" w:hAnsi="Times New Roman" w:cs="Times New Roman"/>
          <w:i/>
          <w:sz w:val="24"/>
          <w:szCs w:val="24"/>
          <w:lang w:val="en-US"/>
        </w:rPr>
        <w:t>Tel 902 547 999 -</w:t>
      </w:r>
      <w:r w:rsidRPr="006B6453">
        <w:rPr>
          <w:rStyle w:val="apple-converted-space"/>
          <w:rFonts w:ascii="Times New Roman" w:hAnsi="Times New Roman" w:cs="Times New Roman"/>
          <w:i/>
          <w:sz w:val="24"/>
          <w:szCs w:val="24"/>
          <w:lang w:val="en-US"/>
        </w:rPr>
        <w:t> </w:t>
      </w:r>
      <w:hyperlink r:id="rId7" w:tgtFrame="_blank" w:history="1">
        <w:r w:rsidRPr="006B6453">
          <w:rPr>
            <w:rStyle w:val="a3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www.ontecnia.com</w:t>
        </w:r>
      </w:hyperlink>
    </w:p>
    <w:p w14:paraId="6A2C50E4" w14:textId="77777777" w:rsidR="004F3BE6" w:rsidRPr="00211051" w:rsidRDefault="004F3BE6" w:rsidP="004F3BE6">
      <w:pPr>
        <w:spacing w:before="240"/>
        <w:ind w:left="1843" w:hanging="1843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>PROFE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>SIONAL QUALITIES</w:t>
      </w:r>
    </w:p>
    <w:p w14:paraId="41282C0C" w14:textId="77777777" w:rsidR="004F3BE6" w:rsidRPr="00211051" w:rsidRDefault="004F3BE6" w:rsidP="004F3BE6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lang w:val="en-US"/>
        </w:rPr>
        <w:t>Communicative</w:t>
      </w:r>
    </w:p>
    <w:p w14:paraId="3DF51406" w14:textId="3C6BE9DE" w:rsidR="004F3BE6" w:rsidRPr="004F3BE6" w:rsidRDefault="004F3BE6" w:rsidP="004F3BE6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lang w:val="en-US"/>
        </w:rPr>
        <w:t>Disciplined</w:t>
      </w:r>
    </w:p>
    <w:p w14:paraId="7E0DFA33" w14:textId="77777777" w:rsidR="004F3BE6" w:rsidRPr="00211051" w:rsidRDefault="004F3BE6" w:rsidP="004F3BE6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lang w:val="en-US"/>
        </w:rPr>
        <w:t>Punctual</w:t>
      </w:r>
    </w:p>
    <w:p w14:paraId="7944766D" w14:textId="77777777" w:rsidR="004F3BE6" w:rsidRPr="00211051" w:rsidRDefault="004F3BE6" w:rsidP="004F3BE6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lang w:val="en-US"/>
        </w:rPr>
        <w:t>Reliable</w:t>
      </w:r>
    </w:p>
    <w:p w14:paraId="52803632" w14:textId="77777777" w:rsidR="004F3BE6" w:rsidRPr="00211051" w:rsidRDefault="004F3BE6" w:rsidP="004F3BE6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lang w:val="en-US"/>
        </w:rPr>
        <w:t>Responsible</w:t>
      </w:r>
    </w:p>
    <w:p w14:paraId="1BAC0D15" w14:textId="77777777" w:rsidR="004F3BE6" w:rsidRPr="00211051" w:rsidRDefault="004F3BE6" w:rsidP="004F3BE6">
      <w:pPr>
        <w:pStyle w:val="a4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lang w:val="en-US"/>
        </w:rPr>
        <w:t>Steady.</w:t>
      </w:r>
    </w:p>
    <w:p w14:paraId="327EAE34" w14:textId="77777777" w:rsidR="004F3BE6" w:rsidRPr="00211051" w:rsidRDefault="004F3BE6" w:rsidP="004F3BE6">
      <w:pPr>
        <w:pStyle w:val="a4"/>
        <w:spacing w:before="240"/>
        <w:ind w:left="284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u w:val="single"/>
          <w:lang w:val="en-US"/>
        </w:rPr>
        <w:t>ADDITIONAL INFORMATION</w:t>
      </w:r>
    </w:p>
    <w:p w14:paraId="40EDD6FC" w14:textId="77777777" w:rsidR="004F3BE6" w:rsidRPr="00211051" w:rsidRDefault="004F3BE6" w:rsidP="004F3BE6">
      <w:pPr>
        <w:spacing w:before="240" w:after="0"/>
        <w:rPr>
          <w:rFonts w:ascii="Times New Roman" w:hAnsi="Times New Roman" w:cs="Times New Roman"/>
          <w:sz w:val="24"/>
          <w:szCs w:val="24"/>
          <w:lang w:val="en-US"/>
        </w:rPr>
      </w:pPr>
      <w:r w:rsidRPr="00211051">
        <w:rPr>
          <w:rFonts w:ascii="Times New Roman" w:hAnsi="Times New Roman" w:cs="Times New Roman"/>
          <w:sz w:val="24"/>
          <w:szCs w:val="24"/>
          <w:lang w:val="en-US"/>
        </w:rPr>
        <w:t xml:space="preserve">Knowledge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SDL </w:t>
      </w:r>
      <w:r w:rsidRPr="00211051">
        <w:rPr>
          <w:rFonts w:ascii="Times New Roman" w:hAnsi="Times New Roman" w:cs="Times New Roman"/>
          <w:sz w:val="24"/>
          <w:szCs w:val="24"/>
          <w:lang w:val="en-US"/>
        </w:rPr>
        <w:t>TRADOS Studio and its components, MS Word, Excel.</w:t>
      </w:r>
    </w:p>
    <w:p w14:paraId="1831C011" w14:textId="77777777" w:rsidR="00C83D12" w:rsidRPr="00211051" w:rsidRDefault="00C83D12" w:rsidP="004F3B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83D12" w:rsidRPr="00211051" w:rsidSect="001820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5B0"/>
    <w:multiLevelType w:val="hybridMultilevel"/>
    <w:tmpl w:val="F0989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36E44"/>
    <w:multiLevelType w:val="hybridMultilevel"/>
    <w:tmpl w:val="0CF2D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B7511F"/>
    <w:multiLevelType w:val="hybridMultilevel"/>
    <w:tmpl w:val="B9068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35"/>
    <w:rsid w:val="00056718"/>
    <w:rsid w:val="00063E93"/>
    <w:rsid w:val="00087BFE"/>
    <w:rsid w:val="00094CD4"/>
    <w:rsid w:val="001000F6"/>
    <w:rsid w:val="00182008"/>
    <w:rsid w:val="00191A06"/>
    <w:rsid w:val="002066A7"/>
    <w:rsid w:val="00211051"/>
    <w:rsid w:val="002651C2"/>
    <w:rsid w:val="00283360"/>
    <w:rsid w:val="00285C43"/>
    <w:rsid w:val="003C7B42"/>
    <w:rsid w:val="003F279B"/>
    <w:rsid w:val="00417B2C"/>
    <w:rsid w:val="0048490B"/>
    <w:rsid w:val="004D7F2C"/>
    <w:rsid w:val="004E5635"/>
    <w:rsid w:val="004F3BE6"/>
    <w:rsid w:val="004F4160"/>
    <w:rsid w:val="004F5648"/>
    <w:rsid w:val="005310B0"/>
    <w:rsid w:val="005550BA"/>
    <w:rsid w:val="00560E15"/>
    <w:rsid w:val="005F4C1C"/>
    <w:rsid w:val="0072547F"/>
    <w:rsid w:val="00742808"/>
    <w:rsid w:val="007B5068"/>
    <w:rsid w:val="007B7D53"/>
    <w:rsid w:val="00851228"/>
    <w:rsid w:val="00853094"/>
    <w:rsid w:val="00892CA9"/>
    <w:rsid w:val="00897ED1"/>
    <w:rsid w:val="008A37D2"/>
    <w:rsid w:val="008C78C7"/>
    <w:rsid w:val="009336E4"/>
    <w:rsid w:val="0095591C"/>
    <w:rsid w:val="00993457"/>
    <w:rsid w:val="009A7338"/>
    <w:rsid w:val="00A42F0B"/>
    <w:rsid w:val="00A62A5C"/>
    <w:rsid w:val="00B94FD9"/>
    <w:rsid w:val="00BB0836"/>
    <w:rsid w:val="00C16089"/>
    <w:rsid w:val="00C83D12"/>
    <w:rsid w:val="00C85EA3"/>
    <w:rsid w:val="00CA4D2D"/>
    <w:rsid w:val="00CB42E7"/>
    <w:rsid w:val="00CD1FA3"/>
    <w:rsid w:val="00D44254"/>
    <w:rsid w:val="00D763B9"/>
    <w:rsid w:val="00DA4E7F"/>
    <w:rsid w:val="00E43660"/>
    <w:rsid w:val="00ED584C"/>
    <w:rsid w:val="00F00FBD"/>
    <w:rsid w:val="00F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4410"/>
  <w15:chartTrackingRefBased/>
  <w15:docId w15:val="{9B7DAA46-3324-4937-BF02-99B87E0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7F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6E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3E7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42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42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42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42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42E7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CB42E7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CB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2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D7F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4F3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ntecnia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9284-D7A3-46B9-8D9B-DF47BF39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14</cp:revision>
  <dcterms:created xsi:type="dcterms:W3CDTF">2016-01-22T18:45:00Z</dcterms:created>
  <dcterms:modified xsi:type="dcterms:W3CDTF">2016-10-11T16:29:00Z</dcterms:modified>
</cp:coreProperties>
</file>