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2616"/>
      </w:tblGrid>
      <w:tr w:rsidR="00CA0625" w:rsidRPr="007D0AC2" w14:paraId="38DBD6BD" w14:textId="77777777" w:rsidTr="00CA0625">
        <w:trPr>
          <w:trHeight w:val="1970"/>
        </w:trPr>
        <w:tc>
          <w:tcPr>
            <w:tcW w:w="6852" w:type="dxa"/>
          </w:tcPr>
          <w:p w14:paraId="05964FC3" w14:textId="7FC81B9D" w:rsidR="0083792D" w:rsidRDefault="0083792D" w:rsidP="00CE480E">
            <w:pPr>
              <w:jc w:val="center"/>
              <w:rPr>
                <w:rFonts w:asciiTheme="majorHAnsi" w:hAnsiTheme="majorHAnsi" w:cstheme="minorBidi"/>
                <w:sz w:val="22"/>
                <w:szCs w:val="22"/>
              </w:rPr>
            </w:pPr>
          </w:p>
          <w:p w14:paraId="6A273564" w14:textId="3AD85B09" w:rsidR="00CA0625" w:rsidRPr="00D12CA9" w:rsidRDefault="0083792D" w:rsidP="00CE480E">
            <w:pPr>
              <w:jc w:val="center"/>
              <w:rPr>
                <w:rFonts w:asciiTheme="majorHAnsi" w:hAnsiTheme="majorHAnsi" w:cstheme="minorBidi"/>
                <w:b/>
                <w:bCs/>
              </w:rPr>
            </w:pPr>
            <w:r w:rsidRPr="00D12CA9">
              <w:rPr>
                <w:rFonts w:asciiTheme="majorHAnsi" w:hAnsiTheme="majorHAnsi" w:cstheme="minorBidi"/>
                <w:b/>
                <w:bCs/>
              </w:rPr>
              <w:t>E</w:t>
            </w:r>
            <w:r w:rsidR="00CA0625" w:rsidRPr="00D12CA9">
              <w:rPr>
                <w:rFonts w:asciiTheme="majorHAnsi" w:hAnsiTheme="majorHAnsi" w:cstheme="minorBidi"/>
                <w:b/>
                <w:bCs/>
              </w:rPr>
              <w:t>nglish to Persian Translator</w:t>
            </w:r>
          </w:p>
          <w:p w14:paraId="7D3832AA" w14:textId="77777777" w:rsidR="00CA0625" w:rsidRPr="00D12CA9" w:rsidRDefault="00CA0625" w:rsidP="00CE480E">
            <w:pPr>
              <w:jc w:val="center"/>
              <w:rPr>
                <w:rFonts w:asciiTheme="majorHAnsi" w:hAnsiTheme="majorHAnsi" w:cstheme="minorBidi"/>
                <w:sz w:val="22"/>
                <w:szCs w:val="22"/>
              </w:rPr>
            </w:pPr>
            <w:r w:rsidRPr="00D12CA9">
              <w:rPr>
                <w:rFonts w:asciiTheme="majorHAnsi" w:hAnsiTheme="majorHAnsi" w:cstheme="minorBidi"/>
                <w:b/>
                <w:bCs/>
              </w:rPr>
              <w:t>English to Farsi Translator</w:t>
            </w:r>
          </w:p>
          <w:p w14:paraId="7C1D4EEB" w14:textId="77777777" w:rsidR="00CE480E" w:rsidRDefault="00CE480E" w:rsidP="00CE480E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14:paraId="6F5FC009" w14:textId="5BF23653" w:rsidR="00CE480E" w:rsidRPr="00D12CA9" w:rsidRDefault="0083792D" w:rsidP="00CE480E">
            <w:pPr>
              <w:rPr>
                <w:rFonts w:asciiTheme="majorHAnsi" w:hAnsiTheme="majorHAnsi" w:cstheme="minorBidi"/>
                <w:sz w:val="22"/>
                <w:szCs w:val="22"/>
              </w:rPr>
            </w:pPr>
            <w:r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Name: </w:t>
            </w:r>
            <w:r w:rsidRPr="00D12CA9">
              <w:rPr>
                <w:rFonts w:asciiTheme="majorHAnsi" w:hAnsiTheme="majorHAnsi" w:cstheme="minorBidi"/>
                <w:sz w:val="22"/>
                <w:szCs w:val="22"/>
              </w:rPr>
              <w:t>Reza Azimi Marvi</w:t>
            </w:r>
            <w:r w:rsidR="00A73D76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                                    </w:t>
            </w:r>
            <w:r w:rsidR="00A73D76"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E-mail:</w:t>
            </w:r>
            <w:r w:rsidR="00A73D76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hyperlink r:id="rId7" w:history="1">
              <w:r w:rsidR="00A73D76" w:rsidRPr="00D12CA9">
                <w:rPr>
                  <w:rStyle w:val="Hyperlink"/>
                  <w:rFonts w:asciiTheme="majorHAnsi" w:hAnsiTheme="majorHAnsi" w:cstheme="minorBidi"/>
                  <w:color w:val="auto"/>
                  <w:sz w:val="22"/>
                  <w:szCs w:val="22"/>
                  <w:u w:val="none"/>
                </w:rPr>
                <w:t>azimi222@gmail.com</w:t>
              </w:r>
            </w:hyperlink>
          </w:p>
          <w:p w14:paraId="7EAE4CD2" w14:textId="5DF6F83D" w:rsidR="00CA0625" w:rsidRPr="00D12CA9" w:rsidRDefault="00CE480E" w:rsidP="00CE480E">
            <w:pPr>
              <w:rPr>
                <w:rFonts w:asciiTheme="majorHAnsi" w:hAnsiTheme="majorHAnsi" w:cstheme="minorBidi"/>
                <w:sz w:val="22"/>
                <w:szCs w:val="22"/>
              </w:rPr>
            </w:pPr>
            <w:r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Date of Birth:</w:t>
            </w:r>
            <w:r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1974 </w:t>
            </w:r>
            <w:r w:rsidR="00A73D76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                    </w:t>
            </w:r>
            <w:r w:rsidR="00A73D76"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Yahoo Messenger:</w:t>
            </w:r>
            <w:r w:rsidR="00A73D76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r.azimi222@yahoo.com</w:t>
            </w:r>
          </w:p>
          <w:p w14:paraId="13E610C0" w14:textId="4D0657FC" w:rsidR="008E790F" w:rsidRPr="00D12CA9" w:rsidRDefault="00CE480E" w:rsidP="008E790F">
            <w:pPr>
              <w:rPr>
                <w:rFonts w:asciiTheme="majorHAnsi" w:hAnsiTheme="majorHAnsi" w:cstheme="minorBidi"/>
                <w:sz w:val="22"/>
                <w:szCs w:val="22"/>
              </w:rPr>
            </w:pPr>
            <w:r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Nationality: </w:t>
            </w:r>
            <w:r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Iranian  </w:t>
            </w:r>
            <w:r w:rsidR="00A824AA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                   </w:t>
            </w:r>
            <w:r w:rsidR="00A73D76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                   </w:t>
            </w:r>
            <w:r w:rsidR="00A824AA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r w:rsidR="00A73D76"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Skype:</w:t>
            </w:r>
            <w:r w:rsidR="00A73D76"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</w:t>
            </w:r>
            <w:hyperlink r:id="rId8" w:history="1">
              <w:r w:rsidR="00A73D76" w:rsidRPr="00D12CA9">
                <w:rPr>
                  <w:rStyle w:val="Hyperlink"/>
                  <w:rFonts w:asciiTheme="majorHAnsi" w:hAnsiTheme="majorHAnsi" w:cstheme="minorBidi"/>
                  <w:color w:val="auto"/>
                  <w:sz w:val="22"/>
                  <w:szCs w:val="22"/>
                  <w:u w:val="none"/>
                </w:rPr>
                <w:t>azimi222@hotmail.com</w:t>
              </w:r>
            </w:hyperlink>
          </w:p>
          <w:p w14:paraId="64D0C653" w14:textId="3162BA66" w:rsidR="00CE480E" w:rsidRPr="00D12CA9" w:rsidRDefault="00A73D76" w:rsidP="00A73D76">
            <w:pPr>
              <w:rPr>
                <w:rFonts w:asciiTheme="majorHAnsi" w:hAnsiTheme="majorHAnsi" w:cstheme="minorBidi"/>
                <w:sz w:val="22"/>
                <w:szCs w:val="22"/>
              </w:rPr>
            </w:pPr>
            <w:r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 </w:t>
            </w:r>
            <w:r w:rsidR="007131AB"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A824AA"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           </w:t>
            </w:r>
            <w:r w:rsidRPr="00D12CA9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Cell Phone:</w:t>
            </w:r>
            <w:r w:rsidRPr="00D12CA9">
              <w:rPr>
                <w:rFonts w:asciiTheme="majorHAnsi" w:hAnsiTheme="majorHAnsi" w:cstheme="minorBidi"/>
                <w:sz w:val="22"/>
                <w:szCs w:val="22"/>
              </w:rPr>
              <w:t xml:space="preserve"> 00 98 935 165 76 60</w:t>
            </w:r>
          </w:p>
        </w:tc>
        <w:tc>
          <w:tcPr>
            <w:tcW w:w="2616" w:type="dxa"/>
          </w:tcPr>
          <w:p w14:paraId="38553B97" w14:textId="74D505DA" w:rsidR="00CA0625" w:rsidRPr="007D0AC2" w:rsidRDefault="003455FF" w:rsidP="00D43F15">
            <w:pPr>
              <w:jc w:val="center"/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pict w14:anchorId="5E2F8F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20.75pt">
                  <v:imagedata r:id="rId9" o:title="Reza Azimi Marvi"/>
                </v:shape>
              </w:pict>
            </w:r>
          </w:p>
        </w:tc>
      </w:tr>
    </w:tbl>
    <w:p w14:paraId="34773C0C" w14:textId="77777777" w:rsidR="00DD016E" w:rsidRPr="007D0AC2" w:rsidRDefault="00DD016E" w:rsidP="00D43F15">
      <w:pPr>
        <w:rPr>
          <w:rFonts w:asciiTheme="majorHAnsi" w:hAnsiTheme="majorHAnsi" w:cstheme="minorBidi"/>
          <w:sz w:val="22"/>
          <w:szCs w:val="22"/>
          <w:rtl/>
        </w:rPr>
      </w:pPr>
    </w:p>
    <w:p w14:paraId="327EC4DD" w14:textId="57B1ADCF" w:rsidR="00856A88" w:rsidRPr="00D12CA9" w:rsidRDefault="00856A88" w:rsidP="00D43F15">
      <w:pPr>
        <w:rPr>
          <w:rFonts w:asciiTheme="majorHAnsi" w:hAnsiTheme="majorHAnsi"/>
          <w:b/>
          <w:bCs/>
          <w:sz w:val="22"/>
          <w:szCs w:val="22"/>
        </w:rPr>
      </w:pPr>
      <w:r w:rsidRPr="00D12CA9">
        <w:rPr>
          <w:rFonts w:asciiTheme="majorHAnsi" w:hAnsiTheme="majorHAnsi"/>
          <w:b/>
          <w:bCs/>
          <w:color w:val="000000"/>
          <w:sz w:val="22"/>
          <w:szCs w:val="22"/>
        </w:rPr>
        <w:t>With over 8 years of experience in working as a translator, I have developed severa</w:t>
      </w:r>
      <w:r w:rsidR="00E05CF0" w:rsidRPr="00D12CA9">
        <w:rPr>
          <w:rFonts w:asciiTheme="majorHAnsi" w:hAnsiTheme="majorHAnsi"/>
          <w:b/>
          <w:bCs/>
          <w:color w:val="000000"/>
          <w:sz w:val="22"/>
          <w:szCs w:val="22"/>
        </w:rPr>
        <w:t xml:space="preserve">l different areas of expertise; </w:t>
      </w:r>
      <w:r w:rsidRPr="00D12CA9">
        <w:rPr>
          <w:rFonts w:asciiTheme="majorHAnsi" w:hAnsiTheme="majorHAnsi"/>
          <w:b/>
          <w:bCs/>
          <w:color w:val="000000"/>
          <w:sz w:val="22"/>
          <w:szCs w:val="22"/>
        </w:rPr>
        <w:t>include:</w:t>
      </w:r>
    </w:p>
    <w:p w14:paraId="1A0DCAF0" w14:textId="2B326C66" w:rsidR="002E7348" w:rsidRPr="00D12CA9" w:rsidRDefault="00856A88" w:rsidP="0030333F">
      <w:pPr>
        <w:rPr>
          <w:rFonts w:asciiTheme="majorHAnsi" w:eastAsiaTheme="minorHAnsi" w:hAnsiTheme="majorHAnsi" w:cstheme="minorBidi"/>
          <w:sz w:val="22"/>
          <w:szCs w:val="22"/>
          <w:rtl/>
        </w:rPr>
      </w:pPr>
      <w:r w:rsidRPr="00D12CA9">
        <w:rPr>
          <w:rFonts w:asciiTheme="majorHAnsi" w:hAnsiTheme="majorHAnsi"/>
          <w:color w:val="000000"/>
          <w:sz w:val="22"/>
          <w:szCs w:val="22"/>
        </w:rPr>
        <w:t>Art</w:t>
      </w:r>
      <w:r w:rsidRPr="00D12CA9">
        <w:rPr>
          <w:rFonts w:asciiTheme="majorHAnsi" w:eastAsiaTheme="minorHAnsi" w:hAnsiTheme="majorHAnsi" w:cstheme="minorBidi"/>
          <w:sz w:val="22"/>
          <w:szCs w:val="22"/>
        </w:rPr>
        <w:t xml:space="preserve"> • Business • Consultancy </w:t>
      </w:r>
      <w:r w:rsidR="00A21A3D" w:rsidRPr="00D12CA9">
        <w:rPr>
          <w:rFonts w:asciiTheme="majorHAnsi" w:eastAsiaTheme="minorHAnsi" w:hAnsiTheme="majorHAnsi" w:cstheme="minorBidi"/>
          <w:sz w:val="22"/>
          <w:szCs w:val="22"/>
        </w:rPr>
        <w:t xml:space="preserve">• Culture </w:t>
      </w:r>
      <w:r w:rsidRPr="00D12CA9">
        <w:rPr>
          <w:rFonts w:asciiTheme="majorHAnsi" w:hAnsiTheme="majorHAnsi" w:cstheme="minorBidi"/>
          <w:sz w:val="22"/>
          <w:szCs w:val="22"/>
        </w:rPr>
        <w:t xml:space="preserve">• Construction/Infrastructure </w:t>
      </w:r>
      <w:r w:rsidR="00E05CF0" w:rsidRPr="00D12CA9">
        <w:rPr>
          <w:rFonts w:asciiTheme="majorHAnsi" w:hAnsiTheme="majorHAnsi" w:cstheme="minorBidi"/>
          <w:sz w:val="22"/>
          <w:szCs w:val="22"/>
        </w:rPr>
        <w:t xml:space="preserve">• Design </w:t>
      </w:r>
      <w:r w:rsidR="00E05CF0" w:rsidRPr="00D12CA9">
        <w:rPr>
          <w:rFonts w:asciiTheme="majorHAnsi" w:eastAsiaTheme="minorHAnsi" w:hAnsiTheme="majorHAnsi" w:cstheme="minorBidi"/>
          <w:sz w:val="22"/>
          <w:szCs w:val="22"/>
        </w:rPr>
        <w:t>• Economics</w:t>
      </w:r>
      <w:r w:rsidR="00E05CF0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Pr="00D12CA9">
        <w:rPr>
          <w:rFonts w:asciiTheme="majorHAnsi" w:hAnsiTheme="majorHAnsi" w:cstheme="minorBidi"/>
          <w:sz w:val="22"/>
          <w:szCs w:val="22"/>
        </w:rPr>
        <w:t>•</w:t>
      </w:r>
      <w:r w:rsidR="00A21A3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D402F2" w:rsidRPr="00D12CA9">
        <w:rPr>
          <w:rFonts w:asciiTheme="majorHAnsi" w:hAnsiTheme="majorHAnsi" w:cstheme="minorBidi"/>
          <w:sz w:val="22"/>
          <w:szCs w:val="22"/>
        </w:rPr>
        <w:t xml:space="preserve">E-commerce • Education • </w:t>
      </w:r>
      <w:r w:rsidR="00A21A3D" w:rsidRPr="00D12CA9">
        <w:rPr>
          <w:rFonts w:asciiTheme="majorHAnsi" w:eastAsiaTheme="minorHAnsi" w:hAnsiTheme="majorHAnsi" w:cstheme="minorBidi"/>
          <w:sz w:val="22"/>
          <w:szCs w:val="22"/>
        </w:rPr>
        <w:t>Energy</w:t>
      </w:r>
      <w:r w:rsidR="00A21A3D" w:rsidRPr="00D12CA9">
        <w:rPr>
          <w:rFonts w:asciiTheme="majorHAnsi" w:hAnsiTheme="majorHAnsi" w:cstheme="minorBidi"/>
          <w:sz w:val="22"/>
          <w:szCs w:val="22"/>
        </w:rPr>
        <w:t xml:space="preserve"> • </w:t>
      </w:r>
      <w:r w:rsidRPr="00D12CA9">
        <w:rPr>
          <w:rFonts w:asciiTheme="majorHAnsi" w:hAnsiTheme="majorHAnsi" w:cstheme="minorBidi"/>
          <w:sz w:val="22"/>
          <w:szCs w:val="22"/>
        </w:rPr>
        <w:t xml:space="preserve">Fashion • Film • </w:t>
      </w:r>
      <w:r w:rsidR="002F298C" w:rsidRPr="00D12CA9">
        <w:rPr>
          <w:rFonts w:asciiTheme="majorHAnsi" w:eastAsiaTheme="minorHAnsi" w:hAnsiTheme="majorHAnsi" w:cstheme="minorBidi"/>
          <w:sz w:val="22"/>
          <w:szCs w:val="22"/>
        </w:rPr>
        <w:t>Finance</w:t>
      </w:r>
      <w:r w:rsidRPr="00D12CA9">
        <w:rPr>
          <w:rFonts w:asciiTheme="majorHAnsi" w:eastAsiaTheme="minorHAnsi" w:hAnsiTheme="majorHAnsi" w:cstheme="minorBidi"/>
          <w:sz w:val="22"/>
          <w:szCs w:val="22"/>
        </w:rPr>
        <w:t xml:space="preserve"> • </w:t>
      </w:r>
      <w:r w:rsidR="00A21A3D" w:rsidRPr="00D12CA9">
        <w:rPr>
          <w:rFonts w:asciiTheme="majorHAnsi" w:eastAsiaTheme="minorHAnsi" w:hAnsiTheme="majorHAnsi" w:cstheme="minorBidi"/>
          <w:sz w:val="22"/>
          <w:szCs w:val="22"/>
        </w:rPr>
        <w:t xml:space="preserve">General • Government • </w:t>
      </w:r>
      <w:r w:rsidRPr="00D12CA9">
        <w:rPr>
          <w:rFonts w:asciiTheme="majorHAnsi" w:eastAsiaTheme="minorHAnsi" w:hAnsiTheme="majorHAnsi" w:cstheme="minorBidi"/>
          <w:sz w:val="22"/>
          <w:szCs w:val="22"/>
        </w:rPr>
        <w:t xml:space="preserve">Healthcare • History • Hospitality/Catering </w:t>
      </w:r>
      <w:r w:rsidR="00E05CF0" w:rsidRPr="00D12CA9">
        <w:rPr>
          <w:rFonts w:asciiTheme="majorHAnsi" w:eastAsiaTheme="minorHAnsi" w:hAnsiTheme="majorHAnsi" w:cstheme="minorBidi"/>
          <w:sz w:val="22"/>
          <w:szCs w:val="22"/>
        </w:rPr>
        <w:t xml:space="preserve">• Humanities • Journalism </w:t>
      </w:r>
      <w:r w:rsidRPr="00D12CA9">
        <w:rPr>
          <w:rFonts w:asciiTheme="majorHAnsi" w:eastAsiaTheme="minorHAnsi" w:hAnsiTheme="majorHAnsi" w:cstheme="minorBidi"/>
          <w:sz w:val="22"/>
          <w:szCs w:val="22"/>
        </w:rPr>
        <w:t xml:space="preserve">• Management theory • </w:t>
      </w:r>
      <w:r w:rsidR="00E05CF0" w:rsidRPr="00D12CA9">
        <w:rPr>
          <w:rFonts w:asciiTheme="majorHAnsi" w:eastAsiaTheme="minorHAnsi" w:hAnsiTheme="majorHAnsi" w:cstheme="minorBidi"/>
          <w:sz w:val="22"/>
          <w:szCs w:val="22"/>
        </w:rPr>
        <w:t>M</w:t>
      </w:r>
      <w:r w:rsidR="00A21A3D" w:rsidRPr="00D12CA9">
        <w:rPr>
          <w:rFonts w:asciiTheme="majorHAnsi" w:eastAsiaTheme="minorHAnsi" w:hAnsiTheme="majorHAnsi" w:cstheme="minorBidi"/>
          <w:sz w:val="22"/>
          <w:szCs w:val="22"/>
        </w:rPr>
        <w:t xml:space="preserve">arketing • </w:t>
      </w:r>
      <w:r w:rsidRPr="00D12CA9">
        <w:rPr>
          <w:rFonts w:asciiTheme="majorHAnsi" w:eastAsiaTheme="minorHAnsi" w:hAnsiTheme="majorHAnsi" w:cstheme="minorBidi"/>
          <w:sz w:val="22"/>
          <w:szCs w:val="22"/>
        </w:rPr>
        <w:t xml:space="preserve">Peace/Justice issues </w:t>
      </w:r>
      <w:r w:rsidR="00E05CF0" w:rsidRPr="00D12CA9">
        <w:rPr>
          <w:rFonts w:asciiTheme="majorHAnsi" w:eastAsiaTheme="minorHAnsi" w:hAnsiTheme="majorHAnsi" w:cstheme="minorBidi"/>
          <w:sz w:val="22"/>
          <w:szCs w:val="22"/>
        </w:rPr>
        <w:t xml:space="preserve">• Public health </w:t>
      </w:r>
      <w:r w:rsidRPr="00D12CA9">
        <w:rPr>
          <w:rFonts w:asciiTheme="majorHAnsi" w:eastAsiaTheme="minorHAnsi" w:hAnsiTheme="majorHAnsi" w:cstheme="minorBidi"/>
          <w:sz w:val="22"/>
          <w:szCs w:val="22"/>
        </w:rPr>
        <w:t xml:space="preserve">• Psychology • </w:t>
      </w:r>
      <w:r w:rsidR="002F298C" w:rsidRPr="00D12CA9">
        <w:rPr>
          <w:rFonts w:asciiTheme="majorHAnsi" w:eastAsiaTheme="minorHAnsi" w:hAnsiTheme="majorHAnsi" w:cstheme="minorBidi"/>
          <w:sz w:val="22"/>
          <w:szCs w:val="22"/>
        </w:rPr>
        <w:t>Social and Political Sciences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E05CF0" w:rsidRPr="00D12CA9">
        <w:rPr>
          <w:rFonts w:asciiTheme="majorHAnsi" w:eastAsiaTheme="minorHAnsi" w:hAnsiTheme="majorHAnsi" w:cstheme="minorBidi"/>
          <w:sz w:val="22"/>
          <w:szCs w:val="22"/>
        </w:rPr>
        <w:t xml:space="preserve">• Theater </w:t>
      </w:r>
      <w:r w:rsidRPr="00D12CA9">
        <w:rPr>
          <w:rFonts w:asciiTheme="majorHAnsi" w:hAnsiTheme="majorHAnsi" w:cstheme="minorBidi"/>
          <w:sz w:val="22"/>
          <w:szCs w:val="22"/>
        </w:rPr>
        <w:t>•</w:t>
      </w:r>
      <w:r w:rsidR="00901ADD" w:rsidRPr="00D12CA9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 w:rsidR="0030333F" w:rsidRPr="00D12CA9">
        <w:rPr>
          <w:rFonts w:asciiTheme="majorHAnsi" w:eastAsiaTheme="minorHAnsi" w:hAnsiTheme="majorHAnsi" w:cstheme="minorBidi"/>
          <w:sz w:val="22"/>
          <w:szCs w:val="22"/>
        </w:rPr>
        <w:t>Trade</w:t>
      </w:r>
      <w:r w:rsidR="00F0369C" w:rsidRPr="00D12CA9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</w:p>
    <w:p w14:paraId="0EE3BD33" w14:textId="77777777" w:rsidR="00F032E7" w:rsidRPr="007D0AC2" w:rsidRDefault="00F032E7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</w:p>
    <w:p w14:paraId="00D9E2F5" w14:textId="2F1AA0D5" w:rsidR="00D43F15" w:rsidRPr="00D12CA9" w:rsidRDefault="00D43F15" w:rsidP="00763B63">
      <w:pPr>
        <w:rPr>
          <w:rStyle w:val="Strong"/>
          <w:rFonts w:asciiTheme="majorHAnsi" w:hAnsiTheme="majorHAnsi"/>
          <w:color w:val="000000"/>
          <w:sz w:val="22"/>
          <w:szCs w:val="22"/>
        </w:rPr>
      </w:pPr>
      <w:r w:rsidRPr="00D12CA9">
        <w:rPr>
          <w:rStyle w:val="Strong"/>
          <w:rFonts w:asciiTheme="majorHAnsi" w:hAnsiTheme="majorHAnsi"/>
          <w:color w:val="000000"/>
          <w:sz w:val="22"/>
          <w:szCs w:val="22"/>
        </w:rPr>
        <w:t>The kinds of texts I translate / edi</w:t>
      </w:r>
      <w:r w:rsidR="00763B63" w:rsidRPr="00D12CA9">
        <w:rPr>
          <w:rStyle w:val="Strong"/>
          <w:rFonts w:asciiTheme="majorHAnsi" w:hAnsiTheme="majorHAnsi"/>
          <w:color w:val="000000"/>
          <w:sz w:val="22"/>
          <w:szCs w:val="22"/>
        </w:rPr>
        <w:t>t on a regular basis include</w:t>
      </w:r>
      <w:r w:rsidRPr="00D12CA9">
        <w:rPr>
          <w:rStyle w:val="Strong"/>
          <w:rFonts w:asciiTheme="majorHAnsi" w:hAnsiTheme="majorHAnsi"/>
          <w:color w:val="000000"/>
          <w:sz w:val="22"/>
          <w:szCs w:val="22"/>
        </w:rPr>
        <w:t>:</w:t>
      </w:r>
    </w:p>
    <w:p w14:paraId="7805C57B" w14:textId="3DD645CE" w:rsidR="00D43F15" w:rsidRPr="00D12CA9" w:rsidRDefault="00D43F15" w:rsidP="00D43F15">
      <w:pPr>
        <w:rPr>
          <w:rFonts w:asciiTheme="majorHAnsi" w:hAnsiTheme="majorHAnsi"/>
          <w:color w:val="000000"/>
          <w:sz w:val="22"/>
          <w:szCs w:val="22"/>
        </w:rPr>
      </w:pPr>
      <w:r w:rsidRPr="00D12CA9">
        <w:rPr>
          <w:rFonts w:asciiTheme="majorHAnsi" w:hAnsiTheme="majorHAnsi"/>
          <w:color w:val="000000"/>
          <w:sz w:val="22"/>
          <w:szCs w:val="22"/>
        </w:rPr>
        <w:t xml:space="preserve">Abstracts • Annual reports • Announcements • Articles • </w:t>
      </w:r>
      <w:r w:rsidR="00710476" w:rsidRPr="00D12CA9">
        <w:rPr>
          <w:rFonts w:asciiTheme="majorHAnsi" w:hAnsiTheme="majorHAnsi"/>
          <w:color w:val="000000"/>
          <w:sz w:val="22"/>
          <w:szCs w:val="22"/>
        </w:rPr>
        <w:t xml:space="preserve">Assessment Center </w:t>
      </w:r>
      <w:r w:rsidRPr="00D12CA9">
        <w:rPr>
          <w:rFonts w:asciiTheme="majorHAnsi" w:hAnsiTheme="majorHAnsi"/>
          <w:color w:val="000000"/>
          <w:sz w:val="22"/>
          <w:szCs w:val="22"/>
        </w:rPr>
        <w:t xml:space="preserve">reports • Books (non-fiction) • Brochures • Business correspondence • Business reports • Catalogues • Contracts • CVs • Dissertations • Documentaries • Essays • Film scenarios • Film scripts • Flyers • Games • Grant applications • Interviews • Leaflets • </w:t>
      </w:r>
      <w:r w:rsidR="0030333F" w:rsidRPr="00D12CA9">
        <w:rPr>
          <w:rFonts w:asciiTheme="majorHAnsi" w:eastAsiaTheme="minorHAnsi" w:hAnsiTheme="majorHAnsi" w:cstheme="minorBidi"/>
          <w:sz w:val="22"/>
          <w:szCs w:val="22"/>
        </w:rPr>
        <w:t>Magazine articles</w:t>
      </w:r>
      <w:r w:rsidR="0030333F" w:rsidRPr="00D12CA9">
        <w:rPr>
          <w:rFonts w:asciiTheme="majorHAnsi" w:hAnsiTheme="majorHAnsi"/>
          <w:color w:val="000000"/>
          <w:sz w:val="22"/>
          <w:szCs w:val="22"/>
        </w:rPr>
        <w:t xml:space="preserve"> • </w:t>
      </w:r>
      <w:r w:rsidRPr="00D12CA9">
        <w:rPr>
          <w:rFonts w:asciiTheme="majorHAnsi" w:hAnsiTheme="majorHAnsi"/>
          <w:color w:val="000000"/>
          <w:sz w:val="22"/>
          <w:szCs w:val="22"/>
        </w:rPr>
        <w:t xml:space="preserve">Menus • Minutes • Newsletters • Plays • Poems • Presentations • Press releases • Project plans • Proposals • Questionnaires • Reviews • </w:t>
      </w:r>
      <w:r w:rsidR="00911752" w:rsidRPr="00D12CA9">
        <w:rPr>
          <w:rFonts w:asciiTheme="majorHAnsi" w:hAnsiTheme="majorHAnsi"/>
          <w:color w:val="000000"/>
          <w:sz w:val="22"/>
          <w:szCs w:val="22"/>
        </w:rPr>
        <w:t xml:space="preserve">Role-play </w:t>
      </w:r>
      <w:r w:rsidRPr="00D12CA9">
        <w:rPr>
          <w:rFonts w:asciiTheme="majorHAnsi" w:hAnsiTheme="majorHAnsi"/>
          <w:color w:val="000000"/>
          <w:sz w:val="22"/>
          <w:szCs w:val="22"/>
        </w:rPr>
        <w:t>scenarios • Scripts • Stories • Subtitles (f</w:t>
      </w:r>
      <w:r w:rsidR="00911752" w:rsidRPr="00D12CA9">
        <w:rPr>
          <w:rFonts w:asciiTheme="majorHAnsi" w:hAnsiTheme="majorHAnsi"/>
          <w:color w:val="000000"/>
          <w:sz w:val="22"/>
          <w:szCs w:val="22"/>
        </w:rPr>
        <w:t xml:space="preserve">ilms) • </w:t>
      </w:r>
      <w:r w:rsidRPr="00D12CA9">
        <w:rPr>
          <w:rFonts w:asciiTheme="majorHAnsi" w:hAnsiTheme="majorHAnsi"/>
          <w:color w:val="000000"/>
          <w:sz w:val="22"/>
          <w:szCs w:val="22"/>
        </w:rPr>
        <w:t>Summaries • Surveys • Syllabi • Tenders • Websites</w:t>
      </w:r>
    </w:p>
    <w:p w14:paraId="62A15607" w14:textId="77777777" w:rsidR="00D43F15" w:rsidRPr="007D0AC2" w:rsidRDefault="00D43F15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</w:p>
    <w:p w14:paraId="1792959C" w14:textId="0D564F52" w:rsidR="000D27C2" w:rsidRPr="00D12CA9" w:rsidRDefault="00DA603A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b/>
          <w:bCs/>
          <w:sz w:val="22"/>
          <w:szCs w:val="22"/>
        </w:rPr>
        <w:t>Translation</w:t>
      </w:r>
    </w:p>
    <w:p w14:paraId="32CA013E" w14:textId="3FC4CF5D" w:rsidR="00901798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901798" w:rsidRPr="00D12CA9">
        <w:rPr>
          <w:rFonts w:asciiTheme="majorHAnsi" w:hAnsiTheme="majorHAnsi" w:cstheme="minorBidi"/>
          <w:b/>
          <w:bCs/>
          <w:sz w:val="22"/>
          <w:szCs w:val="22"/>
        </w:rPr>
        <w:t>United Nations Development Programme (UNDP)</w:t>
      </w:r>
    </w:p>
    <w:p w14:paraId="03C4A8AA" w14:textId="441196BA" w:rsidR="00901798" w:rsidRPr="00D12CA9" w:rsidRDefault="0056555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>2013</w:t>
      </w:r>
      <w:r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>-</w:t>
      </w:r>
      <w:r w:rsidR="00DE1FF1"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>2014</w:t>
      </w:r>
    </w:p>
    <w:p w14:paraId="648E5424" w14:textId="0E5B1566" w:rsidR="00BF53F1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BF53F1" w:rsidRPr="00D12CA9">
        <w:rPr>
          <w:rFonts w:asciiTheme="majorHAnsi" w:hAnsiTheme="majorHAnsi" w:cstheme="minorBidi"/>
          <w:b/>
          <w:bCs/>
          <w:sz w:val="22"/>
          <w:szCs w:val="22"/>
        </w:rPr>
        <w:t>Ministry of Cooperatives, Labor and Social Welfare</w:t>
      </w:r>
    </w:p>
    <w:p w14:paraId="7DE10D34" w14:textId="3981B114" w:rsidR="00901798" w:rsidRPr="00D12CA9" w:rsidRDefault="00565558" w:rsidP="00D43F15">
      <w:pPr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>2013-</w:t>
      </w:r>
      <w:r w:rsidR="00DD474F"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>2015</w:t>
      </w:r>
    </w:p>
    <w:p w14:paraId="591EB8BF" w14:textId="53B17632" w:rsidR="00DD474F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DD474F" w:rsidRPr="00D12CA9">
        <w:rPr>
          <w:rFonts w:asciiTheme="majorHAnsi" w:hAnsiTheme="majorHAnsi" w:cstheme="minorBidi"/>
          <w:b/>
          <w:bCs/>
          <w:sz w:val="22"/>
          <w:szCs w:val="22"/>
        </w:rPr>
        <w:t>Organizations and institutions in the public and private sectors</w:t>
      </w:r>
    </w:p>
    <w:p w14:paraId="6D95091C" w14:textId="1415DA33" w:rsidR="00DD474F" w:rsidRPr="00D12CA9" w:rsidRDefault="00DD474F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>201</w:t>
      </w:r>
      <w:r w:rsidR="008631F4" w:rsidRPr="00D12CA9">
        <w:rPr>
          <w:rFonts w:asciiTheme="majorHAnsi" w:hAnsiTheme="majorHAnsi" w:cstheme="minorBidi"/>
          <w:sz w:val="22"/>
          <w:szCs w:val="22"/>
          <w:rtl/>
        </w:rPr>
        <w:t>1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 xml:space="preserve">to </w:t>
      </w:r>
      <w:r w:rsidR="008631F4"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>date</w:t>
      </w:r>
    </w:p>
    <w:p w14:paraId="470AC038" w14:textId="42EE0D48" w:rsidR="008D665F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B63F62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Tejarat-e-</w:t>
      </w:r>
      <w:r w:rsidR="00D12CA9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Farda</w:t>
      </w:r>
      <w:r w:rsidR="00BC61CC" w:rsidRPr="00D12CA9">
        <w:rPr>
          <w:rFonts w:asciiTheme="majorHAnsi" w:hAnsiTheme="majorHAnsi" w:cstheme="minorBidi"/>
          <w:sz w:val="22"/>
          <w:szCs w:val="22"/>
          <w:shd w:val="clear" w:color="auto" w:fill="FFFFFF"/>
          <w:rtl/>
        </w:rPr>
        <w:t xml:space="preserve"> </w:t>
      </w:r>
      <w:r w:rsidR="00B63F62" w:rsidRPr="00D12CA9">
        <w:rPr>
          <w:rFonts w:asciiTheme="majorHAnsi" w:hAnsiTheme="majorHAnsi" w:cstheme="minorBidi"/>
          <w:b/>
          <w:bCs/>
          <w:sz w:val="22"/>
          <w:szCs w:val="22"/>
        </w:rPr>
        <w:t>(</w:t>
      </w:r>
      <w:r w:rsidR="00B63F62" w:rsidRPr="00D12CA9">
        <w:rPr>
          <w:rFonts w:asciiTheme="majorHAnsi" w:hAnsiTheme="majorHAnsi" w:cstheme="minorBidi"/>
          <w:sz w:val="22"/>
          <w:szCs w:val="22"/>
        </w:rPr>
        <w:t>no</w:t>
      </w:r>
      <w:r w:rsidR="00D12CA9" w:rsidRPr="00D12CA9">
        <w:rPr>
          <w:rFonts w:asciiTheme="majorHAnsi" w:hAnsiTheme="majorHAnsi" w:cstheme="minorBidi"/>
          <w:sz w:val="22"/>
          <w:szCs w:val="22"/>
        </w:rPr>
        <w:t xml:space="preserve">. </w:t>
      </w:r>
      <w:r w:rsidR="00B63F62" w:rsidRPr="00D12CA9">
        <w:rPr>
          <w:rFonts w:asciiTheme="majorHAnsi" w:hAnsiTheme="majorHAnsi" w:cstheme="minorBidi"/>
          <w:sz w:val="22"/>
          <w:szCs w:val="22"/>
        </w:rPr>
        <w:t>1 economic magazine in Iran);</w:t>
      </w:r>
      <w:r w:rsidR="00B63F62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8D665F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Gozide-e-Modiriat </w:t>
      </w:r>
      <w:r w:rsidR="00B63F62" w:rsidRPr="00D12CA9">
        <w:rPr>
          <w:rFonts w:asciiTheme="majorHAnsi" w:hAnsiTheme="majorHAnsi" w:cstheme="minorBidi"/>
          <w:b/>
          <w:bCs/>
          <w:sz w:val="22"/>
          <w:szCs w:val="22"/>
        </w:rPr>
        <w:t>(</w:t>
      </w:r>
      <w:r w:rsidR="00C57A12" w:rsidRPr="00D12CA9">
        <w:rPr>
          <w:rFonts w:asciiTheme="majorHAnsi" w:hAnsiTheme="majorHAnsi" w:cstheme="minorBidi"/>
          <w:sz w:val="22"/>
          <w:szCs w:val="22"/>
        </w:rPr>
        <w:t>t</w:t>
      </w:r>
      <w:r w:rsidR="008D665F" w:rsidRPr="00D12CA9">
        <w:rPr>
          <w:rFonts w:asciiTheme="majorHAnsi" w:hAnsiTheme="majorHAnsi" w:cstheme="minorBidi"/>
          <w:sz w:val="22"/>
          <w:szCs w:val="22"/>
        </w:rPr>
        <w:t>ranslation of Harvard Business Review</w:t>
      </w:r>
      <w:r w:rsidR="00B63F62" w:rsidRPr="00D12CA9">
        <w:rPr>
          <w:rFonts w:asciiTheme="majorHAnsi" w:hAnsiTheme="majorHAnsi" w:cstheme="minorBidi"/>
          <w:sz w:val="22"/>
          <w:szCs w:val="22"/>
        </w:rPr>
        <w:t xml:space="preserve">); 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</w:rPr>
        <w:t>Bazar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  <w:rtl/>
        </w:rPr>
        <w:t>-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</w:rPr>
        <w:t>o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  <w:rtl/>
        </w:rPr>
        <w:t>-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sarmaye </w:t>
      </w:r>
      <w:r w:rsidR="00BC61CC" w:rsidRPr="00D12CA9">
        <w:rPr>
          <w:rFonts w:asciiTheme="majorHAnsi" w:hAnsiTheme="majorHAnsi" w:cstheme="minorBidi"/>
          <w:sz w:val="22"/>
          <w:szCs w:val="22"/>
        </w:rPr>
        <w:t>and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Mashhad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  <w:rtl/>
        </w:rPr>
        <w:t xml:space="preserve"> </w:t>
      </w:r>
      <w:r w:rsidR="00BC61CC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Chamber of Commerce </w:t>
      </w:r>
      <w:r w:rsidR="00BC61CC" w:rsidRPr="00D12CA9">
        <w:rPr>
          <w:rFonts w:asciiTheme="majorHAnsi" w:hAnsiTheme="majorHAnsi" w:cstheme="minorBidi"/>
          <w:sz w:val="22"/>
          <w:szCs w:val="22"/>
        </w:rPr>
        <w:t>Magazines</w:t>
      </w:r>
    </w:p>
    <w:p w14:paraId="027CF652" w14:textId="2440E460" w:rsidR="008D665F" w:rsidRPr="00D12CA9" w:rsidRDefault="00BC61CC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>2012 to date</w:t>
      </w:r>
      <w:r w:rsidR="008D665F" w:rsidRPr="00D12CA9">
        <w:rPr>
          <w:rFonts w:asciiTheme="majorHAnsi" w:hAnsiTheme="majorHAnsi" w:cstheme="minorBidi"/>
          <w:sz w:val="22"/>
          <w:szCs w:val="22"/>
        </w:rPr>
        <w:t xml:space="preserve"> </w:t>
      </w:r>
    </w:p>
    <w:p w14:paraId="352F55C6" w14:textId="2C3C02FD" w:rsidR="00BF53F1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5B23D7" w:rsidRPr="00D12CA9">
        <w:rPr>
          <w:rFonts w:asciiTheme="majorHAnsi" w:hAnsiTheme="majorHAnsi" w:cstheme="minorBidi"/>
          <w:b/>
          <w:bCs/>
          <w:sz w:val="22"/>
          <w:szCs w:val="22"/>
        </w:rPr>
        <w:t>Etemad</w:t>
      </w:r>
      <w:r w:rsidR="005B23D7" w:rsidRPr="00D12CA9">
        <w:rPr>
          <w:rFonts w:asciiTheme="majorHAnsi" w:hAnsiTheme="majorHAnsi" w:cstheme="minorBidi"/>
          <w:sz w:val="22"/>
          <w:szCs w:val="22"/>
        </w:rPr>
        <w:t>,</w:t>
      </w:r>
      <w:r w:rsidR="005B23D7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442FCA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Donya-e-E</w:t>
      </w:r>
      <w:r w:rsidR="005B23D7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qtesad</w:t>
      </w:r>
      <w:r w:rsidR="005B6E38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 xml:space="preserve"> </w:t>
      </w:r>
      <w:r w:rsidR="005B6E38"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>and</w:t>
      </w:r>
      <w:r w:rsidR="005B6E38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 xml:space="preserve"> Khorasan </w:t>
      </w:r>
      <w:r w:rsidR="005B6E38"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>newspapers</w:t>
      </w:r>
    </w:p>
    <w:p w14:paraId="7011C3B9" w14:textId="09657627" w:rsidR="0067387D" w:rsidRPr="00D12CA9" w:rsidRDefault="0056555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>2013-</w:t>
      </w:r>
      <w:r w:rsidR="0067387D"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>2014</w:t>
      </w:r>
    </w:p>
    <w:p w14:paraId="4D53F33E" w14:textId="20312A51" w:rsidR="0067387D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0D410D" w:rsidRPr="00D12CA9">
        <w:rPr>
          <w:rFonts w:asciiTheme="majorHAnsi" w:hAnsiTheme="majorHAnsi" w:cstheme="minorBidi"/>
          <w:b/>
          <w:bCs/>
          <w:sz w:val="22"/>
          <w:szCs w:val="22"/>
          <w:lang w:bidi="fa-IR"/>
        </w:rPr>
        <w:t>Translation</w:t>
      </w:r>
      <w:r w:rsidR="00901798" w:rsidRPr="00D12CA9">
        <w:rPr>
          <w:rFonts w:asciiTheme="majorHAnsi" w:hAnsiTheme="majorHAnsi" w:cstheme="minorBidi"/>
          <w:b/>
          <w:bCs/>
          <w:sz w:val="22"/>
          <w:szCs w:val="22"/>
          <w:lang w:bidi="fa-IR"/>
        </w:rPr>
        <w:t xml:space="preserve"> services</w:t>
      </w:r>
      <w:r w:rsidR="00565558" w:rsidRPr="00D12CA9">
        <w:rPr>
          <w:rFonts w:asciiTheme="majorHAnsi" w:hAnsiTheme="majorHAnsi" w:cstheme="minorBidi"/>
          <w:b/>
          <w:bCs/>
          <w:sz w:val="22"/>
          <w:szCs w:val="22"/>
          <w:lang w:bidi="fa-IR"/>
        </w:rPr>
        <w:t xml:space="preserve"> </w:t>
      </w:r>
      <w:r w:rsidR="00565558" w:rsidRPr="00D12CA9">
        <w:rPr>
          <w:rFonts w:asciiTheme="majorHAnsi" w:hAnsiTheme="majorHAnsi" w:cstheme="minorBidi"/>
          <w:sz w:val="22"/>
          <w:szCs w:val="22"/>
          <w:lang w:bidi="fa-IR"/>
        </w:rPr>
        <w:t>and</w:t>
      </w:r>
      <w:r w:rsidR="00565558" w:rsidRPr="00D12CA9">
        <w:rPr>
          <w:rFonts w:asciiTheme="majorHAnsi" w:hAnsiTheme="majorHAnsi" w:cstheme="minorBidi"/>
          <w:b/>
          <w:bCs/>
          <w:sz w:val="22"/>
          <w:szCs w:val="22"/>
          <w:lang w:bidi="fa-IR"/>
        </w:rPr>
        <w:t xml:space="preserve"> Individuals</w:t>
      </w:r>
    </w:p>
    <w:p w14:paraId="352EF104" w14:textId="5D44348D" w:rsidR="00901798" w:rsidRPr="00D12CA9" w:rsidRDefault="005E7806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>2010</w:t>
      </w:r>
      <w:r w:rsidR="00901798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01798"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 xml:space="preserve">to </w:t>
      </w:r>
      <w:r w:rsidRPr="00D12CA9">
        <w:rPr>
          <w:rStyle w:val="Emphasis"/>
          <w:rFonts w:asciiTheme="majorHAnsi" w:hAnsiTheme="majorHAnsi" w:cstheme="minorBidi"/>
          <w:b w:val="0"/>
          <w:bCs w:val="0"/>
          <w:sz w:val="22"/>
          <w:szCs w:val="22"/>
        </w:rPr>
        <w:t>date</w:t>
      </w:r>
    </w:p>
    <w:p w14:paraId="6895E19D" w14:textId="77777777" w:rsidR="00DA603A" w:rsidRPr="007D0AC2" w:rsidRDefault="00DA603A" w:rsidP="00D43F15">
      <w:pPr>
        <w:rPr>
          <w:rFonts w:asciiTheme="majorHAnsi" w:hAnsiTheme="majorHAnsi" w:cstheme="minorBidi"/>
          <w:b/>
          <w:bCs/>
          <w:sz w:val="22"/>
          <w:szCs w:val="22"/>
          <w:rtl/>
          <w:lang w:bidi="fa-IR"/>
        </w:rPr>
      </w:pPr>
    </w:p>
    <w:p w14:paraId="0718AADF" w14:textId="47FD7247" w:rsidR="00D13070" w:rsidRPr="00D12CA9" w:rsidRDefault="00DA603A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b/>
          <w:bCs/>
          <w:sz w:val="22"/>
          <w:szCs w:val="22"/>
        </w:rPr>
        <w:t>Publications</w:t>
      </w:r>
    </w:p>
    <w:p w14:paraId="585FDAA4" w14:textId="7614A1F1" w:rsidR="00D13070" w:rsidRPr="007D0AC2" w:rsidRDefault="00B63F62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Cs/>
          <w:sz w:val="22"/>
          <w:szCs w:val="22"/>
        </w:rPr>
        <w:t xml:space="preserve"> </w:t>
      </w:r>
      <w:r w:rsidR="0009254C" w:rsidRPr="00D12CA9">
        <w:rPr>
          <w:rFonts w:asciiTheme="majorHAnsi" w:hAnsiTheme="majorHAnsi" w:cstheme="minorBidi"/>
          <w:bCs/>
          <w:sz w:val="22"/>
          <w:szCs w:val="22"/>
        </w:rPr>
        <w:t xml:space="preserve">Cooperation with Dr. </w:t>
      </w:r>
      <w:r w:rsidR="006C6C96" w:rsidRPr="00D12CA9">
        <w:rPr>
          <w:rFonts w:asciiTheme="majorHAnsi" w:hAnsiTheme="majorHAnsi" w:cstheme="minorBidi"/>
          <w:bCs/>
          <w:sz w:val="22"/>
          <w:szCs w:val="22"/>
        </w:rPr>
        <w:t xml:space="preserve">Jafar </w:t>
      </w:r>
      <w:r w:rsidR="00D13070" w:rsidRPr="00D12CA9">
        <w:rPr>
          <w:rFonts w:asciiTheme="majorHAnsi" w:hAnsiTheme="majorHAnsi" w:cstheme="minorBidi"/>
          <w:bCs/>
          <w:sz w:val="22"/>
          <w:szCs w:val="22"/>
        </w:rPr>
        <w:t xml:space="preserve">Kheirkhahan in translating a book </w:t>
      </w:r>
      <w:r w:rsidR="00D13070" w:rsidRPr="00D12CA9">
        <w:rPr>
          <w:rFonts w:asciiTheme="majorHAnsi" w:hAnsiTheme="majorHAnsi" w:cstheme="minorBidi"/>
          <w:sz w:val="22"/>
          <w:szCs w:val="22"/>
        </w:rPr>
        <w:t>entitled</w:t>
      </w:r>
      <w:r w:rsidR="00D13070" w:rsidRPr="00D12CA9">
        <w:rPr>
          <w:rFonts w:asciiTheme="majorHAnsi" w:hAnsiTheme="majorHAnsi" w:cstheme="minorBidi"/>
          <w:sz w:val="22"/>
          <w:szCs w:val="22"/>
          <w:rtl/>
        </w:rPr>
        <w:t xml:space="preserve"> </w:t>
      </w:r>
      <w:r w:rsidR="00D13070" w:rsidRPr="00D12CA9">
        <w:rPr>
          <w:rFonts w:asciiTheme="majorHAnsi" w:hAnsiTheme="majorHAnsi" w:cstheme="minorBidi"/>
          <w:b/>
          <w:bCs/>
          <w:sz w:val="22"/>
          <w:szCs w:val="22"/>
        </w:rPr>
        <w:t>“</w:t>
      </w:r>
      <w:r w:rsidR="00D13070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poor economics”</w:t>
      </w:r>
      <w:r w:rsidR="00D13070"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 xml:space="preserve"> </w:t>
      </w:r>
      <w:r w:rsidR="00D13070" w:rsidRPr="00D12CA9">
        <w:rPr>
          <w:rFonts w:asciiTheme="majorHAnsi" w:hAnsiTheme="majorHAnsi" w:cstheme="minorBidi"/>
          <w:sz w:val="22"/>
          <w:szCs w:val="22"/>
        </w:rPr>
        <w:t xml:space="preserve">into Persian. The book has been published by </w:t>
      </w:r>
      <w:r w:rsidR="00D12CA9"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>Donya</w:t>
      </w:r>
      <w:r w:rsidR="006C6C96"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>-e-eqtesad</w:t>
      </w:r>
      <w:r w:rsidR="006C6C96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D13070" w:rsidRPr="00D12CA9">
        <w:rPr>
          <w:rFonts w:asciiTheme="majorHAnsi" w:hAnsiTheme="majorHAnsi" w:cstheme="minorBidi"/>
          <w:sz w:val="22"/>
          <w:szCs w:val="22"/>
        </w:rPr>
        <w:t xml:space="preserve">Publication, </w:t>
      </w:r>
      <w:r w:rsidR="006C6C96" w:rsidRPr="00D12CA9">
        <w:rPr>
          <w:rFonts w:asciiTheme="majorHAnsi" w:hAnsiTheme="majorHAnsi" w:cstheme="minorBidi"/>
          <w:sz w:val="22"/>
          <w:szCs w:val="22"/>
        </w:rPr>
        <w:t>2013</w:t>
      </w:r>
      <w:r w:rsidR="00D13070" w:rsidRPr="00D12CA9">
        <w:rPr>
          <w:rFonts w:asciiTheme="majorHAnsi" w:hAnsiTheme="majorHAnsi" w:cstheme="minorBidi"/>
          <w:sz w:val="22"/>
          <w:szCs w:val="22"/>
        </w:rPr>
        <w:t xml:space="preserve">  </w:t>
      </w:r>
    </w:p>
    <w:p w14:paraId="7053B72B" w14:textId="1A46F449" w:rsidR="00DA603A" w:rsidRPr="007D0AC2" w:rsidRDefault="00B63F62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Cs/>
          <w:sz w:val="22"/>
          <w:szCs w:val="22"/>
        </w:rPr>
        <w:t xml:space="preserve"> </w:t>
      </w:r>
      <w:r w:rsidR="00D13070" w:rsidRPr="00D12CA9">
        <w:rPr>
          <w:rFonts w:asciiTheme="majorHAnsi" w:hAnsiTheme="majorHAnsi" w:cstheme="minorBidi"/>
          <w:bCs/>
          <w:sz w:val="22"/>
          <w:szCs w:val="22"/>
        </w:rPr>
        <w:t xml:space="preserve">Cooperation with Dr. </w:t>
      </w:r>
      <w:r w:rsidR="006C6C96" w:rsidRPr="00D12CA9">
        <w:rPr>
          <w:rFonts w:asciiTheme="majorHAnsi" w:hAnsiTheme="majorHAnsi" w:cstheme="minorBidi"/>
          <w:bCs/>
          <w:sz w:val="22"/>
          <w:szCs w:val="22"/>
        </w:rPr>
        <w:t xml:space="preserve">Jafar </w:t>
      </w:r>
      <w:r w:rsidR="00D13070" w:rsidRPr="00D12CA9">
        <w:rPr>
          <w:rFonts w:asciiTheme="majorHAnsi" w:hAnsiTheme="majorHAnsi" w:cstheme="minorBidi"/>
          <w:bCs/>
          <w:sz w:val="22"/>
          <w:szCs w:val="22"/>
        </w:rPr>
        <w:t xml:space="preserve">Kheirkhahan in translating a book </w:t>
      </w:r>
      <w:r w:rsidR="00D13070" w:rsidRPr="00D12CA9">
        <w:rPr>
          <w:rFonts w:asciiTheme="majorHAnsi" w:hAnsiTheme="majorHAnsi" w:cstheme="minorBidi"/>
          <w:sz w:val="22"/>
          <w:szCs w:val="22"/>
        </w:rPr>
        <w:t>entitled</w:t>
      </w:r>
      <w:r w:rsidR="00D13070" w:rsidRPr="00D12CA9">
        <w:rPr>
          <w:rFonts w:asciiTheme="majorHAnsi" w:hAnsiTheme="majorHAnsi" w:cstheme="minorBidi"/>
          <w:sz w:val="22"/>
          <w:szCs w:val="22"/>
          <w:rtl/>
        </w:rPr>
        <w:t xml:space="preserve"> </w:t>
      </w:r>
      <w:r w:rsidR="00D13070" w:rsidRPr="00D12CA9">
        <w:rPr>
          <w:rFonts w:asciiTheme="majorHAnsi" w:hAnsiTheme="majorHAnsi" w:cstheme="minorBidi"/>
          <w:b/>
          <w:bCs/>
          <w:sz w:val="22"/>
          <w:szCs w:val="22"/>
        </w:rPr>
        <w:t>“</w:t>
      </w:r>
      <w:r w:rsidR="00F2631E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Violence and Social Orders</w:t>
      </w:r>
      <w:r w:rsidR="00EF47A5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 xml:space="preserve">: </w:t>
      </w:r>
      <w:r w:rsidR="00EF47A5" w:rsidRPr="00D12CA9">
        <w:rPr>
          <w:rFonts w:asciiTheme="majorHAnsi" w:hAnsiTheme="majorHAnsi" w:cstheme="minorBidi"/>
          <w:sz w:val="22"/>
          <w:szCs w:val="22"/>
        </w:rPr>
        <w:t>A Conceptual Framework for Interpreting Recorded Human History</w:t>
      </w:r>
      <w:r w:rsidR="00D13070"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”</w:t>
      </w:r>
      <w:r w:rsidR="00D13070"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 xml:space="preserve"> </w:t>
      </w:r>
      <w:r w:rsidR="00D13070" w:rsidRPr="00D12CA9">
        <w:rPr>
          <w:rFonts w:asciiTheme="majorHAnsi" w:hAnsiTheme="majorHAnsi" w:cstheme="minorBidi"/>
          <w:sz w:val="22"/>
          <w:szCs w:val="22"/>
        </w:rPr>
        <w:t xml:space="preserve">into Persian. </w:t>
      </w:r>
      <w:r w:rsidR="00CC7286" w:rsidRPr="00D12CA9">
        <w:rPr>
          <w:rFonts w:asciiTheme="majorHAnsi" w:hAnsiTheme="majorHAnsi" w:cstheme="minorBidi"/>
          <w:sz w:val="22"/>
          <w:szCs w:val="22"/>
        </w:rPr>
        <w:t>Under</w:t>
      </w:r>
      <w:r w:rsidR="006C6C96" w:rsidRPr="00D12CA9">
        <w:rPr>
          <w:rFonts w:asciiTheme="majorHAnsi" w:hAnsiTheme="majorHAnsi" w:cstheme="minorBidi"/>
          <w:sz w:val="22"/>
          <w:szCs w:val="22"/>
        </w:rPr>
        <w:t xml:space="preserve"> publication</w:t>
      </w:r>
      <w:r w:rsidR="006C6C96" w:rsidRPr="00D12CA9">
        <w:rPr>
          <w:rFonts w:asciiTheme="majorHAnsi" w:hAnsiTheme="majorHAnsi" w:cstheme="minorBidi"/>
          <w:sz w:val="22"/>
          <w:szCs w:val="22"/>
          <w:rtl/>
        </w:rPr>
        <w:t>.</w:t>
      </w:r>
      <w:r w:rsidR="00D13070" w:rsidRPr="00D12CA9">
        <w:rPr>
          <w:rFonts w:asciiTheme="majorHAnsi" w:hAnsiTheme="majorHAnsi" w:cstheme="minorBidi"/>
          <w:sz w:val="22"/>
          <w:szCs w:val="22"/>
        </w:rPr>
        <w:t xml:space="preserve">  </w:t>
      </w:r>
    </w:p>
    <w:p w14:paraId="56A6D48C" w14:textId="77777777" w:rsidR="00C55043" w:rsidRPr="007D0AC2" w:rsidRDefault="00C55043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</w:p>
    <w:p w14:paraId="26DA78A8" w14:textId="5CF5A1FA" w:rsidR="00ED0C26" w:rsidRPr="00D12CA9" w:rsidRDefault="00F254C9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Some </w:t>
      </w:r>
      <w:r w:rsidR="000D27C2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Translation </w:t>
      </w:r>
      <w:r w:rsidR="00C55043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Activities </w:t>
      </w:r>
    </w:p>
    <w:p w14:paraId="381F997A" w14:textId="39FC953C" w:rsidR="00FD3888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FD3888" w:rsidRPr="00D12CA9">
        <w:rPr>
          <w:rFonts w:asciiTheme="majorHAnsi" w:hAnsiTheme="majorHAnsi" w:cstheme="minorBidi"/>
          <w:b/>
          <w:bCs/>
          <w:sz w:val="22"/>
          <w:szCs w:val="22"/>
        </w:rPr>
        <w:t>United Nations</w:t>
      </w:r>
      <w:r w:rsidR="006A41D7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Development Programme (UNDP)</w:t>
      </w:r>
    </w:p>
    <w:p w14:paraId="3CE06CD8" w14:textId="1AEA597F" w:rsidR="00212D4B" w:rsidRPr="00D12CA9" w:rsidRDefault="004A649D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sz w:val="22"/>
          <w:szCs w:val="22"/>
        </w:rPr>
        <w:lastRenderedPageBreak/>
        <w:t>■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ED0C26" w:rsidRPr="00D12CA9">
        <w:rPr>
          <w:rFonts w:asciiTheme="majorHAnsi" w:hAnsiTheme="majorHAnsi" w:cstheme="minorBidi"/>
          <w:sz w:val="22"/>
          <w:szCs w:val="22"/>
        </w:rPr>
        <w:t>Global Hunger Index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ED0C26" w:rsidRPr="00D12CA9">
        <w:rPr>
          <w:rFonts w:asciiTheme="majorHAnsi" w:hAnsiTheme="majorHAnsi" w:cstheme="minorBidi"/>
          <w:sz w:val="22"/>
          <w:szCs w:val="22"/>
        </w:rPr>
        <w:t>Nut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rition in the First 1,000 Days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ED0C26" w:rsidRPr="00D12CA9">
        <w:rPr>
          <w:rFonts w:asciiTheme="majorHAnsi" w:hAnsiTheme="majorHAnsi" w:cstheme="minorBidi"/>
          <w:sz w:val="22"/>
          <w:szCs w:val="22"/>
        </w:rPr>
        <w:t>Investing  in  Nutrition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ED0C26" w:rsidRPr="00D12CA9">
        <w:rPr>
          <w:rFonts w:asciiTheme="majorHAnsi" w:hAnsiTheme="majorHAnsi" w:cstheme="minorBidi"/>
          <w:sz w:val="22"/>
          <w:szCs w:val="22"/>
        </w:rPr>
        <w:t xml:space="preserve"> The Global food security index 2014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D3888" w:rsidRPr="00D12CA9">
        <w:rPr>
          <w:rFonts w:asciiTheme="majorHAnsi" w:hAnsiTheme="majorHAnsi" w:cstheme="minorBidi"/>
          <w:sz w:val="22"/>
          <w:szCs w:val="22"/>
        </w:rPr>
        <w:t xml:space="preserve"> Understanding Resilience for Food and Nutrition Security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CD4D01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A6F3B" w:rsidRPr="00D12CA9">
        <w:rPr>
          <w:rFonts w:asciiTheme="majorHAnsi" w:hAnsiTheme="majorHAnsi" w:cstheme="minorBidi"/>
          <w:sz w:val="22"/>
          <w:szCs w:val="22"/>
        </w:rPr>
        <w:t>Subsidies and Poor</w:t>
      </w:r>
      <w:r w:rsidR="000D410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0D410D" w:rsidRPr="00D12CA9">
        <w:rPr>
          <w:rFonts w:ascii="Arial" w:hAnsi="Arial" w:cs="Arial"/>
          <w:sz w:val="22"/>
          <w:szCs w:val="22"/>
        </w:rPr>
        <w:t>■</w:t>
      </w:r>
      <w:r w:rsidR="000D410D" w:rsidRPr="00D12CA9">
        <w:rPr>
          <w:rFonts w:asciiTheme="majorHAnsi" w:hAnsiTheme="majorHAnsi" w:cstheme="minorBidi"/>
          <w:sz w:val="22"/>
          <w:szCs w:val="22"/>
        </w:rPr>
        <w:t xml:space="preserve"> And more…</w:t>
      </w:r>
    </w:p>
    <w:p w14:paraId="0A753FB2" w14:textId="415F2C11" w:rsidR="00FD3888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FD3888" w:rsidRPr="00D12CA9">
        <w:rPr>
          <w:rFonts w:asciiTheme="majorHAnsi" w:hAnsiTheme="majorHAnsi" w:cstheme="minorBidi"/>
          <w:b/>
          <w:bCs/>
          <w:sz w:val="22"/>
          <w:szCs w:val="22"/>
        </w:rPr>
        <w:t>Ministry of Cooperati</w:t>
      </w:r>
      <w:r w:rsidR="006A41D7" w:rsidRPr="00D12CA9">
        <w:rPr>
          <w:rFonts w:asciiTheme="majorHAnsi" w:hAnsiTheme="majorHAnsi" w:cstheme="minorBidi"/>
          <w:b/>
          <w:bCs/>
          <w:sz w:val="22"/>
          <w:szCs w:val="22"/>
        </w:rPr>
        <w:t>ves, Labor and Social Welfare</w:t>
      </w:r>
    </w:p>
    <w:p w14:paraId="08BC7270" w14:textId="2B7815B6" w:rsidR="00212D4B" w:rsidRPr="00D12CA9" w:rsidRDefault="004A649D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sz w:val="22"/>
          <w:szCs w:val="22"/>
        </w:rPr>
        <w:t>■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CD4D01" w:rsidRPr="00D12CA9">
        <w:rPr>
          <w:rFonts w:asciiTheme="majorHAnsi" w:hAnsiTheme="majorHAnsi" w:cstheme="minorBidi"/>
          <w:sz w:val="22"/>
          <w:szCs w:val="22"/>
        </w:rPr>
        <w:t>The State of the Poor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BA6B84" w:rsidRPr="00D12CA9">
        <w:rPr>
          <w:rFonts w:asciiTheme="majorHAnsi" w:hAnsiTheme="majorHAnsi" w:cstheme="minorBidi"/>
          <w:sz w:val="22"/>
          <w:szCs w:val="22"/>
        </w:rPr>
        <w:t xml:space="preserve"> r</w:t>
      </w:r>
      <w:r w:rsidR="000D27C2" w:rsidRPr="00D12CA9">
        <w:rPr>
          <w:rFonts w:asciiTheme="majorHAnsi" w:hAnsiTheme="majorHAnsi" w:cstheme="minorBidi"/>
          <w:sz w:val="22"/>
          <w:szCs w:val="22"/>
        </w:rPr>
        <w:t>eaching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the Bottom 40 Percent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0D27C2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4205B3" w:rsidRPr="00D12CA9">
        <w:rPr>
          <w:rFonts w:asciiTheme="majorHAnsi" w:hAnsiTheme="majorHAnsi" w:cstheme="minorBidi"/>
          <w:sz w:val="22"/>
          <w:szCs w:val="22"/>
        </w:rPr>
        <w:t xml:space="preserve">Reforming Subsidies in Morocco </w:t>
      </w:r>
      <w:r w:rsidR="004205B3" w:rsidRPr="00D12CA9">
        <w:rPr>
          <w:rFonts w:ascii="Arial" w:hAnsi="Arial" w:cs="Arial"/>
          <w:sz w:val="22"/>
          <w:szCs w:val="22"/>
        </w:rPr>
        <w:t>■</w:t>
      </w:r>
      <w:r w:rsidR="004205B3" w:rsidRPr="00D12CA9">
        <w:rPr>
          <w:rFonts w:asciiTheme="majorHAnsi" w:hAnsiTheme="majorHAnsi"/>
          <w:sz w:val="22"/>
          <w:szCs w:val="22"/>
        </w:rPr>
        <w:t xml:space="preserve"> 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Targeting ultra-poor households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0D27C2" w:rsidRPr="00D12CA9">
        <w:rPr>
          <w:rFonts w:asciiTheme="majorHAnsi" w:hAnsiTheme="majorHAnsi" w:cstheme="minorBidi"/>
          <w:sz w:val="22"/>
          <w:szCs w:val="22"/>
        </w:rPr>
        <w:t xml:space="preserve"> Iran’s unrealized potential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E03DEA" w:rsidRPr="00D12CA9">
        <w:rPr>
          <w:rFonts w:asciiTheme="majorHAnsi" w:hAnsiTheme="majorHAnsi" w:cstheme="minorBidi"/>
          <w:sz w:val="22"/>
          <w:szCs w:val="22"/>
        </w:rPr>
        <w:t xml:space="preserve"> International Property Rights Index 2013</w:t>
      </w:r>
      <w:r w:rsidR="00FF6756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F6756" w:rsidRPr="00D12CA9">
        <w:rPr>
          <w:rFonts w:ascii="Arial" w:hAnsi="Arial" w:cs="Arial"/>
          <w:sz w:val="22"/>
          <w:szCs w:val="22"/>
        </w:rPr>
        <w:t>■</w:t>
      </w:r>
      <w:r w:rsidR="00FF6756" w:rsidRPr="00D12CA9">
        <w:rPr>
          <w:rFonts w:asciiTheme="majorHAnsi" w:hAnsiTheme="majorHAnsi" w:cstheme="minorBidi"/>
          <w:sz w:val="22"/>
          <w:szCs w:val="22"/>
        </w:rPr>
        <w:t xml:space="preserve"> And more…</w:t>
      </w:r>
    </w:p>
    <w:p w14:paraId="5247DABE" w14:textId="7C81E274" w:rsidR="00FD3888" w:rsidRPr="00D12CA9" w:rsidRDefault="002E7348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FD3888" w:rsidRPr="00D12CA9">
        <w:rPr>
          <w:rFonts w:asciiTheme="majorHAnsi" w:hAnsiTheme="majorHAnsi" w:cstheme="minorBidi"/>
          <w:b/>
          <w:bCs/>
          <w:sz w:val="22"/>
          <w:szCs w:val="22"/>
        </w:rPr>
        <w:t>Organizations and</w:t>
      </w:r>
      <w:r w:rsidR="000E08A8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institutions in the public </w:t>
      </w:r>
      <w:r w:rsidR="004205B3" w:rsidRPr="00D12CA9">
        <w:rPr>
          <w:rFonts w:asciiTheme="majorHAnsi" w:hAnsiTheme="majorHAnsi" w:cstheme="minorBidi"/>
          <w:b/>
          <w:bCs/>
          <w:sz w:val="22"/>
          <w:szCs w:val="22"/>
        </w:rPr>
        <w:t>sector</w:t>
      </w:r>
    </w:p>
    <w:p w14:paraId="6ECB3BFF" w14:textId="38E59FEA" w:rsidR="00F30058" w:rsidRPr="00D12CA9" w:rsidRDefault="004A649D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sz w:val="22"/>
          <w:szCs w:val="22"/>
        </w:rPr>
        <w:t>■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32BA4" w:rsidRPr="00D12CA9">
        <w:rPr>
          <w:rFonts w:asciiTheme="majorHAnsi" w:hAnsiTheme="majorHAnsi" w:cstheme="minorBidi"/>
          <w:sz w:val="22"/>
          <w:szCs w:val="22"/>
        </w:rPr>
        <w:t>O</w:t>
      </w:r>
      <w:r w:rsidR="00C24985" w:rsidRPr="00D12CA9">
        <w:rPr>
          <w:rFonts w:asciiTheme="majorHAnsi" w:hAnsiTheme="majorHAnsi" w:cstheme="minorBidi"/>
          <w:sz w:val="22"/>
          <w:szCs w:val="22"/>
        </w:rPr>
        <w:t xml:space="preserve">rigins of </w:t>
      </w:r>
      <w:r w:rsidR="00932BA4" w:rsidRPr="00D12CA9">
        <w:rPr>
          <w:rFonts w:asciiTheme="majorHAnsi" w:hAnsiTheme="majorHAnsi" w:cstheme="minorBidi"/>
          <w:sz w:val="22"/>
          <w:szCs w:val="22"/>
        </w:rPr>
        <w:t>N</w:t>
      </w:r>
      <w:r w:rsidR="00C24985" w:rsidRPr="00D12CA9">
        <w:rPr>
          <w:rFonts w:asciiTheme="majorHAnsi" w:hAnsiTheme="majorHAnsi" w:cstheme="minorBidi"/>
          <w:sz w:val="22"/>
          <w:szCs w:val="22"/>
        </w:rPr>
        <w:t xml:space="preserve">on-liberal </w:t>
      </w:r>
      <w:r w:rsidR="00932BA4" w:rsidRPr="00D12CA9">
        <w:rPr>
          <w:rFonts w:asciiTheme="majorHAnsi" w:hAnsiTheme="majorHAnsi" w:cstheme="minorBidi"/>
          <w:sz w:val="22"/>
          <w:szCs w:val="22"/>
        </w:rPr>
        <w:t>C</w:t>
      </w:r>
      <w:r w:rsidR="00C24985" w:rsidRPr="00D12CA9">
        <w:rPr>
          <w:rFonts w:asciiTheme="majorHAnsi" w:hAnsiTheme="majorHAnsi" w:cstheme="minorBidi"/>
          <w:sz w:val="22"/>
          <w:szCs w:val="22"/>
        </w:rPr>
        <w:t>orporate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D3888" w:rsidRPr="00D12CA9">
        <w:rPr>
          <w:rFonts w:asciiTheme="majorHAnsi" w:hAnsiTheme="majorHAnsi" w:cstheme="minorBidi"/>
          <w:sz w:val="22"/>
          <w:szCs w:val="22"/>
        </w:rPr>
        <w:t>Corporate Governance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5B23D7" w:rsidRPr="00D12CA9">
        <w:rPr>
          <w:rFonts w:asciiTheme="majorHAnsi" w:hAnsiTheme="majorHAnsi" w:cstheme="minorBidi"/>
          <w:sz w:val="22"/>
          <w:szCs w:val="22"/>
        </w:rPr>
        <w:t>Manufacturing Sectors in South Korea</w:t>
      </w:r>
      <w:r w:rsidR="00FF6756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786EFA" w:rsidRPr="00D12CA9">
        <w:rPr>
          <w:rFonts w:ascii="Arial" w:hAnsi="Arial" w:cs="Arial"/>
          <w:sz w:val="22"/>
          <w:szCs w:val="22"/>
        </w:rPr>
        <w:t>■</w:t>
      </w:r>
      <w:r w:rsidR="00786EFA" w:rsidRPr="00D12CA9">
        <w:rPr>
          <w:rFonts w:asciiTheme="majorHAnsi" w:hAnsiTheme="majorHAnsi" w:cstheme="minorBidi"/>
          <w:sz w:val="22"/>
          <w:szCs w:val="22"/>
        </w:rPr>
        <w:t xml:space="preserve"> Hopes, Expectations and Outcomes in Egypt </w:t>
      </w:r>
      <w:r w:rsidR="00F30058" w:rsidRPr="00D12CA9">
        <w:rPr>
          <w:rFonts w:ascii="Arial" w:hAnsi="Arial" w:cs="Arial"/>
          <w:sz w:val="22"/>
          <w:szCs w:val="22"/>
        </w:rPr>
        <w:t>■</w:t>
      </w:r>
      <w:r w:rsidR="00F30058" w:rsidRPr="00D12CA9">
        <w:rPr>
          <w:rFonts w:asciiTheme="majorHAnsi" w:hAnsiTheme="majorHAnsi" w:cstheme="minorBidi"/>
          <w:sz w:val="22"/>
          <w:szCs w:val="22"/>
        </w:rPr>
        <w:t xml:space="preserve"> And more…</w:t>
      </w:r>
    </w:p>
    <w:p w14:paraId="7A1914C6" w14:textId="3BBAAB55" w:rsidR="003437FF" w:rsidRPr="00D12CA9" w:rsidRDefault="002E7348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EB7FA8" w:rsidRPr="00D12CA9">
        <w:rPr>
          <w:rFonts w:asciiTheme="majorHAnsi" w:hAnsiTheme="majorHAnsi" w:cstheme="minorBidi"/>
          <w:b/>
          <w:bCs/>
          <w:sz w:val="22"/>
          <w:szCs w:val="22"/>
        </w:rPr>
        <w:t>Companies</w:t>
      </w:r>
      <w:r w:rsidR="003437FF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EB7FA8" w:rsidRPr="00D12CA9">
        <w:rPr>
          <w:rFonts w:asciiTheme="majorHAnsi" w:hAnsiTheme="majorHAnsi" w:cstheme="minorBidi"/>
          <w:b/>
          <w:bCs/>
          <w:sz w:val="22"/>
          <w:szCs w:val="22"/>
        </w:rPr>
        <w:t>and</w:t>
      </w:r>
      <w:r w:rsidR="00EB7FA8" w:rsidRPr="00D12CA9">
        <w:rPr>
          <w:rFonts w:asciiTheme="majorHAnsi" w:hAnsiTheme="majorHAnsi" w:cstheme="minorBidi"/>
          <w:b/>
          <w:bCs/>
          <w:sz w:val="22"/>
          <w:szCs w:val="22"/>
          <w:rtl/>
        </w:rPr>
        <w:t xml:space="preserve"> </w:t>
      </w:r>
      <w:r w:rsidR="00EB7FA8" w:rsidRPr="00D12CA9">
        <w:rPr>
          <w:rFonts w:asciiTheme="majorHAnsi" w:hAnsiTheme="majorHAnsi" w:cstheme="minorBidi"/>
          <w:b/>
          <w:bCs/>
          <w:sz w:val="22"/>
          <w:szCs w:val="22"/>
        </w:rPr>
        <w:t>institutions</w:t>
      </w:r>
      <w:r w:rsidR="003437FF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in the private</w:t>
      </w:r>
      <w:r w:rsidR="003437FF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4205B3" w:rsidRPr="00D12CA9">
        <w:rPr>
          <w:rFonts w:asciiTheme="majorHAnsi" w:hAnsiTheme="majorHAnsi" w:cstheme="minorBidi"/>
          <w:b/>
          <w:bCs/>
          <w:sz w:val="22"/>
          <w:szCs w:val="22"/>
        </w:rPr>
        <w:t>sector</w:t>
      </w:r>
    </w:p>
    <w:p w14:paraId="48962D22" w14:textId="5C34A1B5" w:rsidR="004A649D" w:rsidRPr="00D12CA9" w:rsidRDefault="004A649D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sz w:val="22"/>
          <w:szCs w:val="22"/>
        </w:rPr>
        <w:t>■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02F86" w:rsidRPr="00D12CA9">
        <w:rPr>
          <w:rFonts w:asciiTheme="majorHAnsi" w:hAnsiTheme="majorHAnsi" w:cstheme="minorBidi"/>
          <w:sz w:val="22"/>
          <w:szCs w:val="22"/>
        </w:rPr>
        <w:t>Global Trends 2030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125B5" w:rsidRPr="00D12CA9">
        <w:rPr>
          <w:rFonts w:ascii="Arial" w:hAnsi="Arial" w:cs="Arial"/>
          <w:sz w:val="22"/>
          <w:szCs w:val="22"/>
        </w:rPr>
        <w:t>■</w:t>
      </w:r>
      <w:r w:rsidR="009125B5" w:rsidRPr="00D12CA9">
        <w:rPr>
          <w:rFonts w:asciiTheme="majorHAnsi" w:hAnsiTheme="majorHAnsi" w:cstheme="minorBidi"/>
          <w:sz w:val="22"/>
          <w:szCs w:val="22"/>
        </w:rPr>
        <w:t xml:space="preserve"> Corporate Governance in Developing Economies </w:t>
      </w:r>
      <w:r w:rsidR="009125B5" w:rsidRPr="00D12CA9">
        <w:rPr>
          <w:rFonts w:ascii="Arial" w:hAnsi="Arial" w:cs="Arial"/>
          <w:sz w:val="22"/>
          <w:szCs w:val="22"/>
        </w:rPr>
        <w:t>■</w:t>
      </w:r>
      <w:r w:rsidR="009125B5" w:rsidRPr="00D12CA9">
        <w:rPr>
          <w:rFonts w:asciiTheme="majorHAnsi" w:hAnsiTheme="majorHAnsi" w:cstheme="minorBidi"/>
          <w:sz w:val="22"/>
          <w:szCs w:val="22"/>
        </w:rPr>
        <w:t xml:space="preserve"> Handbook on International Corporate Governance Country Analyses </w:t>
      </w:r>
      <w:r w:rsidR="00786EFA" w:rsidRPr="00D12CA9">
        <w:rPr>
          <w:rFonts w:ascii="Arial" w:hAnsi="Arial" w:cs="Arial"/>
          <w:sz w:val="22"/>
          <w:szCs w:val="22"/>
        </w:rPr>
        <w:t>■</w:t>
      </w:r>
      <w:r w:rsidR="00786EFA" w:rsidRPr="00D12CA9">
        <w:rPr>
          <w:rFonts w:asciiTheme="majorHAnsi" w:hAnsiTheme="majorHAnsi" w:cstheme="minorBidi"/>
          <w:sz w:val="22"/>
          <w:szCs w:val="22"/>
        </w:rPr>
        <w:t xml:space="preserve"> The Characteristics of MENA Banks  and the Importance of</w:t>
      </w:r>
      <w:bookmarkStart w:id="0" w:name="_GoBack"/>
      <w:bookmarkEnd w:id="0"/>
      <w:r w:rsidR="00786EFA" w:rsidRPr="00D12CA9">
        <w:rPr>
          <w:rFonts w:asciiTheme="majorHAnsi" w:hAnsiTheme="majorHAnsi" w:cstheme="minorBidi"/>
          <w:sz w:val="22"/>
          <w:szCs w:val="22"/>
        </w:rPr>
        <w:t xml:space="preserve"> Good Governance </w:t>
      </w:r>
      <w:r w:rsidR="00786EFA" w:rsidRPr="00D12CA9">
        <w:rPr>
          <w:rFonts w:ascii="Arial" w:hAnsi="Arial" w:cs="Arial"/>
          <w:sz w:val="22"/>
          <w:szCs w:val="22"/>
        </w:rPr>
        <w:t>■</w:t>
      </w:r>
      <w:r w:rsidR="00786EFA" w:rsidRPr="00D12CA9">
        <w:rPr>
          <w:rFonts w:asciiTheme="majorHAnsi" w:hAnsiTheme="majorHAnsi" w:cstheme="minorBidi"/>
          <w:sz w:val="22"/>
          <w:szCs w:val="22"/>
        </w:rPr>
        <w:t xml:space="preserve"> Colombia Petroleum Sector </w:t>
      </w:r>
      <w:r w:rsidR="00FF6756" w:rsidRPr="00D12CA9">
        <w:rPr>
          <w:rFonts w:ascii="Arial" w:hAnsi="Arial" w:cs="Arial"/>
          <w:sz w:val="22"/>
          <w:szCs w:val="22"/>
        </w:rPr>
        <w:t>■</w:t>
      </w:r>
      <w:r w:rsidR="00FF6756" w:rsidRPr="00D12CA9">
        <w:rPr>
          <w:rFonts w:asciiTheme="majorHAnsi" w:hAnsiTheme="majorHAnsi" w:cstheme="minorBidi"/>
          <w:sz w:val="22"/>
          <w:szCs w:val="22"/>
        </w:rPr>
        <w:t xml:space="preserve"> And more…</w:t>
      </w:r>
    </w:p>
    <w:p w14:paraId="5455FA21" w14:textId="3EA07676" w:rsidR="00902F86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902F86" w:rsidRPr="00D12CA9">
        <w:rPr>
          <w:rFonts w:asciiTheme="majorHAnsi" w:hAnsiTheme="majorHAnsi" w:cstheme="minorBidi"/>
          <w:b/>
          <w:bCs/>
          <w:sz w:val="22"/>
          <w:szCs w:val="22"/>
        </w:rPr>
        <w:t>Books</w:t>
      </w:r>
    </w:p>
    <w:p w14:paraId="29E06A9F" w14:textId="6A2C8474" w:rsidR="00C87E23" w:rsidRPr="00D12CA9" w:rsidRDefault="00B63F62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  <w:shd w:val="clear" w:color="auto" w:fill="FFFFFF"/>
        </w:rPr>
        <w:t>■</w:t>
      </w:r>
      <w:r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 xml:space="preserve"> </w:t>
      </w:r>
      <w:r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>Poor</w:t>
      </w:r>
      <w:r w:rsidRPr="00D12CA9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 xml:space="preserve"> </w:t>
      </w:r>
      <w:r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>economics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4A649D" w:rsidRPr="00D12CA9">
        <w:rPr>
          <w:rFonts w:ascii="Arial" w:hAnsi="Arial" w:cs="Arial"/>
          <w:sz w:val="22"/>
          <w:szCs w:val="22"/>
        </w:rPr>
        <w:t>■</w:t>
      </w:r>
      <w:r w:rsidR="004A649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02F86" w:rsidRPr="00D12CA9">
        <w:rPr>
          <w:rFonts w:asciiTheme="majorHAnsi" w:hAnsiTheme="majorHAnsi" w:cstheme="minorBidi"/>
          <w:sz w:val="22"/>
          <w:szCs w:val="22"/>
        </w:rPr>
        <w:t>Brokerage and Closure: An Introduction to Social Capital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AF2200" w:rsidRPr="00D12CA9">
        <w:rPr>
          <w:rFonts w:asciiTheme="majorHAnsi" w:hAnsiTheme="majorHAnsi" w:cstheme="minorBidi"/>
          <w:sz w:val="22"/>
          <w:szCs w:val="22"/>
        </w:rPr>
        <w:t xml:space="preserve">Violence and Social Orders: A Conceptual Framework for Interpreting Recorded Human History </w:t>
      </w:r>
      <w:r w:rsidR="00FB1B54" w:rsidRPr="00D12CA9">
        <w:rPr>
          <w:rFonts w:ascii="Arial" w:hAnsi="Arial" w:cs="Arial"/>
          <w:b/>
          <w:bCs/>
          <w:sz w:val="22"/>
          <w:szCs w:val="22"/>
        </w:rPr>
        <w:t>■</w:t>
      </w:r>
      <w:r w:rsidR="00FB1B54"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C87E23" w:rsidRPr="00D12CA9">
        <w:rPr>
          <w:rFonts w:asciiTheme="majorHAnsi" w:hAnsiTheme="majorHAnsi" w:cstheme="minorBidi"/>
          <w:sz w:val="22"/>
          <w:szCs w:val="22"/>
        </w:rPr>
        <w:t xml:space="preserve">Machine Learning Forensics for Law Enforcement, Security, and Intelligence </w:t>
      </w:r>
      <w:r w:rsidR="00C87E23" w:rsidRPr="00D12CA9">
        <w:rPr>
          <w:rFonts w:ascii="Arial" w:hAnsi="Arial" w:cs="Arial"/>
          <w:sz w:val="22"/>
          <w:szCs w:val="22"/>
        </w:rPr>
        <w:t>■</w:t>
      </w:r>
      <w:r w:rsidR="00C87E23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3212" w:rsidRPr="00D12CA9">
        <w:rPr>
          <w:rFonts w:asciiTheme="majorHAnsi" w:hAnsiTheme="majorHAnsi" w:cstheme="minorBidi"/>
          <w:sz w:val="22"/>
          <w:szCs w:val="22"/>
        </w:rPr>
        <w:t xml:space="preserve">Kingdom of Netherlands: Netherlands: Financial System Stability Assessment </w:t>
      </w:r>
      <w:r w:rsidR="00F83212" w:rsidRPr="00D12CA9">
        <w:rPr>
          <w:rFonts w:ascii="Arial" w:hAnsi="Arial" w:cs="Arial"/>
          <w:sz w:val="22"/>
          <w:szCs w:val="22"/>
        </w:rPr>
        <w:t>■</w:t>
      </w:r>
      <w:r w:rsidR="00F83212" w:rsidRPr="00D12CA9">
        <w:rPr>
          <w:rFonts w:asciiTheme="majorHAnsi" w:hAnsiTheme="majorHAnsi" w:cstheme="minorBidi"/>
          <w:sz w:val="22"/>
          <w:szCs w:val="22"/>
        </w:rPr>
        <w:t xml:space="preserve"> And more…</w:t>
      </w:r>
    </w:p>
    <w:p w14:paraId="46B98803" w14:textId="2CB1E699" w:rsidR="00902F86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902F86" w:rsidRPr="00D12CA9">
        <w:rPr>
          <w:rFonts w:asciiTheme="majorHAnsi" w:hAnsiTheme="majorHAnsi" w:cstheme="minorBidi"/>
          <w:b/>
          <w:bCs/>
          <w:sz w:val="22"/>
          <w:szCs w:val="22"/>
        </w:rPr>
        <w:t>Journals and Newspapers</w:t>
      </w:r>
    </w:p>
    <w:p w14:paraId="60BADAA2" w14:textId="48E23EF7" w:rsidR="00212D4B" w:rsidRPr="00D12CA9" w:rsidRDefault="004A649D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sz w:val="22"/>
          <w:szCs w:val="22"/>
        </w:rPr>
        <w:t>■</w:t>
      </w:r>
      <w:r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02F86" w:rsidRPr="00D12CA9">
        <w:rPr>
          <w:rFonts w:asciiTheme="majorHAnsi" w:hAnsiTheme="majorHAnsi" w:cstheme="minorBidi"/>
          <w:sz w:val="22"/>
          <w:szCs w:val="22"/>
        </w:rPr>
        <w:t>Privatization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032E7" w:rsidRPr="00D12CA9">
        <w:rPr>
          <w:rFonts w:ascii="Arial" w:hAnsi="Arial" w:cs="Arial"/>
          <w:sz w:val="22"/>
          <w:szCs w:val="22"/>
        </w:rPr>
        <w:t>■</w:t>
      </w:r>
      <w:r w:rsidR="00F032E7" w:rsidRPr="00D12CA9">
        <w:rPr>
          <w:rFonts w:asciiTheme="majorHAnsi" w:hAnsiTheme="majorHAnsi" w:cstheme="minorBidi"/>
          <w:sz w:val="22"/>
          <w:szCs w:val="22"/>
        </w:rPr>
        <w:t xml:space="preserve"> Exploding</w:t>
      </w:r>
      <w:r w:rsidR="00ED00A7" w:rsidRPr="00D12CA9">
        <w:rPr>
          <w:rFonts w:asciiTheme="majorHAnsi" w:hAnsiTheme="majorHAnsi" w:cstheme="minorBidi"/>
          <w:sz w:val="22"/>
          <w:szCs w:val="22"/>
        </w:rPr>
        <w:t xml:space="preserve"> wealth inequality in the United States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ED00A7" w:rsidRPr="00D12CA9">
        <w:rPr>
          <w:rFonts w:asciiTheme="majorHAnsi" w:hAnsiTheme="majorHAnsi" w:cstheme="minorBidi"/>
          <w:sz w:val="22"/>
          <w:szCs w:val="22"/>
        </w:rPr>
        <w:t xml:space="preserve"> BUSINESS INVESTMENT IN R&amp;D: More likely to be a shortfall than an excess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ED00A7" w:rsidRPr="00D12CA9">
        <w:rPr>
          <w:rFonts w:asciiTheme="majorHAnsi" w:hAnsiTheme="majorHAnsi" w:cstheme="minorBidi"/>
          <w:sz w:val="22"/>
          <w:szCs w:val="22"/>
        </w:rPr>
        <w:t>Cheaper oil: Winners and losers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ED00A7" w:rsidRPr="00D12CA9">
        <w:rPr>
          <w:rFonts w:asciiTheme="majorHAnsi" w:hAnsiTheme="majorHAnsi" w:cstheme="minorBidi"/>
          <w:sz w:val="22"/>
          <w:szCs w:val="22"/>
        </w:rPr>
        <w:t>Meaningful banking reform and why it is so unlikely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ED00A7" w:rsidRPr="00D12CA9">
        <w:rPr>
          <w:rFonts w:asciiTheme="majorHAnsi" w:hAnsiTheme="majorHAnsi" w:cstheme="minorBidi"/>
          <w:sz w:val="22"/>
          <w:szCs w:val="22"/>
        </w:rPr>
        <w:t>Another Reason Not to Trust China's Economic Data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8686D" w:rsidRPr="00D12CA9">
        <w:rPr>
          <w:rFonts w:ascii="Arial" w:hAnsi="Arial" w:cs="Arial"/>
          <w:sz w:val="22"/>
          <w:szCs w:val="22"/>
        </w:rPr>
        <w:t>■</w:t>
      </w:r>
      <w:r w:rsidR="00F8686D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161A54" w:rsidRPr="00D12CA9">
        <w:rPr>
          <w:rFonts w:asciiTheme="majorHAnsi" w:hAnsiTheme="majorHAnsi" w:cstheme="minorBidi"/>
          <w:sz w:val="22"/>
          <w:szCs w:val="22"/>
        </w:rPr>
        <w:t>The 2014 Legatum Prosperity Index</w:t>
      </w:r>
      <w:r w:rsidR="00FF6756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F6756" w:rsidRPr="00D12CA9">
        <w:rPr>
          <w:rFonts w:ascii="Arial" w:hAnsi="Arial" w:cs="Arial"/>
          <w:sz w:val="22"/>
          <w:szCs w:val="22"/>
        </w:rPr>
        <w:t>■</w:t>
      </w:r>
      <w:r w:rsidR="00FF6756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9125B5" w:rsidRPr="00D12CA9">
        <w:rPr>
          <w:rFonts w:asciiTheme="majorHAnsi" w:hAnsiTheme="majorHAnsi" w:cstheme="minorBidi"/>
          <w:sz w:val="22"/>
          <w:szCs w:val="22"/>
        </w:rPr>
        <w:t xml:space="preserve">Informal Economy in Russia </w:t>
      </w:r>
      <w:r w:rsidR="009125B5" w:rsidRPr="00D12CA9">
        <w:rPr>
          <w:rFonts w:ascii="Arial" w:hAnsi="Arial" w:cs="Arial"/>
          <w:sz w:val="22"/>
          <w:szCs w:val="22"/>
        </w:rPr>
        <w:t>■</w:t>
      </w:r>
      <w:r w:rsidR="009125B5" w:rsidRPr="00D12CA9">
        <w:rPr>
          <w:rFonts w:asciiTheme="majorHAnsi" w:hAnsiTheme="majorHAnsi" w:cstheme="minorBidi"/>
          <w:sz w:val="22"/>
          <w:szCs w:val="22"/>
        </w:rPr>
        <w:t xml:space="preserve"> Trade facilitation matters </w:t>
      </w:r>
      <w:r w:rsidR="00786EFA" w:rsidRPr="00D12CA9">
        <w:rPr>
          <w:rFonts w:ascii="Arial" w:hAnsi="Arial" w:cs="Arial"/>
          <w:sz w:val="22"/>
          <w:szCs w:val="22"/>
        </w:rPr>
        <w:t>■</w:t>
      </w:r>
      <w:r w:rsidR="00786EFA" w:rsidRPr="00D12CA9">
        <w:rPr>
          <w:rFonts w:asciiTheme="majorHAnsi" w:hAnsiTheme="majorHAnsi" w:cstheme="minorBidi"/>
          <w:sz w:val="22"/>
          <w:szCs w:val="22"/>
        </w:rPr>
        <w:t xml:space="preserve"> The Improbable Resilience of Singapore </w:t>
      </w:r>
      <w:r w:rsidR="00786EFA" w:rsidRPr="00D12CA9">
        <w:rPr>
          <w:rFonts w:ascii="Arial" w:hAnsi="Arial" w:cs="Arial"/>
          <w:sz w:val="22"/>
          <w:szCs w:val="22"/>
        </w:rPr>
        <w:t>■</w:t>
      </w:r>
      <w:r w:rsidR="00786EFA" w:rsidRPr="00D12CA9">
        <w:rPr>
          <w:rFonts w:asciiTheme="majorHAnsi" w:hAnsiTheme="majorHAnsi" w:cstheme="minorBidi"/>
          <w:sz w:val="22"/>
          <w:szCs w:val="22"/>
        </w:rPr>
        <w:t xml:space="preserve"> The Brain and Soul of Capitalism </w:t>
      </w:r>
      <w:r w:rsidR="00786EFA" w:rsidRPr="00D12CA9">
        <w:rPr>
          <w:rFonts w:ascii="Arial" w:hAnsi="Arial" w:cs="Arial"/>
          <w:sz w:val="22"/>
          <w:szCs w:val="22"/>
        </w:rPr>
        <w:t>■</w:t>
      </w:r>
      <w:r w:rsidR="00786EFA" w:rsidRPr="00D12CA9">
        <w:rPr>
          <w:rFonts w:asciiTheme="majorHAnsi" w:hAnsiTheme="majorHAnsi" w:cstheme="minorBidi"/>
          <w:sz w:val="22"/>
          <w:szCs w:val="22"/>
        </w:rPr>
        <w:t xml:space="preserve"> Crying for Argentina </w:t>
      </w:r>
      <w:r w:rsidR="009125B5" w:rsidRPr="00D12CA9">
        <w:rPr>
          <w:rFonts w:ascii="Arial" w:hAnsi="Arial" w:cs="Arial"/>
          <w:sz w:val="22"/>
          <w:szCs w:val="22"/>
        </w:rPr>
        <w:t>■</w:t>
      </w:r>
      <w:r w:rsidR="009125B5" w:rsidRPr="00D12CA9">
        <w:rPr>
          <w:rFonts w:asciiTheme="majorHAnsi" w:hAnsiTheme="majorHAnsi" w:cstheme="minorBidi"/>
          <w:sz w:val="22"/>
          <w:szCs w:val="22"/>
        </w:rPr>
        <w:t xml:space="preserve"> </w:t>
      </w:r>
      <w:r w:rsidR="00FF6756" w:rsidRPr="00D12CA9">
        <w:rPr>
          <w:rFonts w:asciiTheme="majorHAnsi" w:hAnsiTheme="majorHAnsi" w:cstheme="minorBidi"/>
          <w:sz w:val="22"/>
          <w:szCs w:val="22"/>
        </w:rPr>
        <w:t>And more…</w:t>
      </w:r>
    </w:p>
    <w:p w14:paraId="2A42FCDD" w14:textId="4B78CC11" w:rsidR="00F07F5E" w:rsidRPr="00D12CA9" w:rsidRDefault="002E7348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2D31A3" w:rsidRPr="00D12CA9">
        <w:rPr>
          <w:rFonts w:asciiTheme="majorHAnsi" w:hAnsiTheme="majorHAnsi" w:cstheme="minorBidi"/>
          <w:b/>
          <w:bCs/>
          <w:sz w:val="22"/>
          <w:szCs w:val="22"/>
        </w:rPr>
        <w:t>Individuals</w:t>
      </w:r>
    </w:p>
    <w:p w14:paraId="65C18ED9" w14:textId="2A9667FE" w:rsidR="003437FF" w:rsidRPr="00D12CA9" w:rsidRDefault="004A649D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="Arial" w:hAnsi="Arial" w:cs="Arial"/>
          <w:sz w:val="22"/>
          <w:szCs w:val="22"/>
        </w:rPr>
        <w:t>■</w:t>
      </w:r>
      <w:r w:rsidRPr="00D12CA9">
        <w:rPr>
          <w:rFonts w:asciiTheme="majorHAnsi" w:hAnsiTheme="majorHAnsi" w:cstheme="minorBidi"/>
          <w:sz w:val="22"/>
          <w:szCs w:val="22"/>
        </w:rPr>
        <w:t xml:space="preserve"> A Conceptual Model of Political Market Orientation </w:t>
      </w:r>
      <w:r w:rsidR="009C01A7" w:rsidRPr="00D12CA9">
        <w:rPr>
          <w:rFonts w:ascii="Arial" w:hAnsi="Arial" w:cs="Arial"/>
          <w:sz w:val="22"/>
          <w:szCs w:val="22"/>
        </w:rPr>
        <w:t>■</w:t>
      </w:r>
      <w:r w:rsidR="009C01A7" w:rsidRPr="00D12CA9">
        <w:rPr>
          <w:rFonts w:asciiTheme="majorHAnsi" w:hAnsiTheme="majorHAnsi" w:cstheme="minorBidi"/>
          <w:sz w:val="22"/>
          <w:szCs w:val="22"/>
        </w:rPr>
        <w:t xml:space="preserve"> Race and punishment </w:t>
      </w:r>
      <w:r w:rsidRPr="00D12CA9">
        <w:rPr>
          <w:rFonts w:ascii="Arial" w:hAnsi="Arial" w:cs="Arial"/>
          <w:sz w:val="22"/>
          <w:szCs w:val="22"/>
        </w:rPr>
        <w:t>■</w:t>
      </w:r>
      <w:r w:rsidRPr="00D12CA9">
        <w:rPr>
          <w:rFonts w:asciiTheme="majorHAnsi" w:hAnsiTheme="majorHAnsi" w:cstheme="minorBidi"/>
          <w:sz w:val="22"/>
          <w:szCs w:val="22"/>
        </w:rPr>
        <w:t xml:space="preserve"> A Conceptual Model of Political Market Orientation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F07F5E" w:rsidRPr="00D12CA9">
        <w:rPr>
          <w:rFonts w:asciiTheme="majorHAnsi" w:hAnsiTheme="majorHAnsi" w:cstheme="minorBidi"/>
          <w:sz w:val="22"/>
          <w:szCs w:val="22"/>
        </w:rPr>
        <w:t xml:space="preserve">Investigating customer satisfaction of the bus service in </w:t>
      </w:r>
      <w:r w:rsidR="008B6EF2" w:rsidRPr="00D12CA9">
        <w:rPr>
          <w:rFonts w:asciiTheme="majorHAnsi" w:hAnsiTheme="majorHAnsi" w:cstheme="minorBidi"/>
          <w:sz w:val="22"/>
          <w:szCs w:val="22"/>
        </w:rPr>
        <w:t xml:space="preserve">Qatar </w:t>
      </w:r>
      <w:r w:rsidR="008B6EF2" w:rsidRPr="00D12CA9">
        <w:rPr>
          <w:rFonts w:ascii="Arial" w:hAnsi="Arial" w:cs="Arial"/>
          <w:sz w:val="22"/>
          <w:szCs w:val="22"/>
        </w:rPr>
        <w:t>■</w:t>
      </w:r>
      <w:r w:rsidR="008B6EF2" w:rsidRPr="00D12CA9">
        <w:rPr>
          <w:rFonts w:asciiTheme="majorHAnsi" w:hAnsiTheme="majorHAnsi" w:cstheme="minorBidi"/>
          <w:sz w:val="22"/>
          <w:szCs w:val="22"/>
        </w:rPr>
        <w:t xml:space="preserve"> The Influence of Perceived Service Quality, Mooring Factor, and Relationship Quality on C</w:t>
      </w:r>
      <w:r w:rsidR="0090030A" w:rsidRPr="00D12CA9">
        <w:rPr>
          <w:rFonts w:asciiTheme="majorHAnsi" w:hAnsiTheme="majorHAnsi" w:cstheme="minorBidi"/>
          <w:sz w:val="22"/>
          <w:szCs w:val="22"/>
        </w:rPr>
        <w:t xml:space="preserve">ustomer Satisfaction and Loyalty </w:t>
      </w:r>
      <w:r w:rsidR="00F83212" w:rsidRPr="00D12CA9">
        <w:rPr>
          <w:rFonts w:ascii="Arial" w:hAnsi="Arial" w:cs="Arial"/>
          <w:sz w:val="22"/>
          <w:szCs w:val="22"/>
        </w:rPr>
        <w:t>■</w:t>
      </w:r>
      <w:r w:rsidR="00F83212" w:rsidRPr="00D12CA9">
        <w:rPr>
          <w:rFonts w:asciiTheme="majorHAnsi" w:hAnsiTheme="majorHAnsi" w:cstheme="minorBidi"/>
          <w:sz w:val="22"/>
          <w:szCs w:val="22"/>
        </w:rPr>
        <w:t xml:space="preserve"> Moral Character Education  </w:t>
      </w:r>
      <w:r w:rsidR="0090030A" w:rsidRPr="00D12CA9">
        <w:rPr>
          <w:rFonts w:ascii="Arial" w:hAnsi="Arial" w:cs="Arial"/>
          <w:sz w:val="22"/>
          <w:szCs w:val="22"/>
        </w:rPr>
        <w:t>■</w:t>
      </w:r>
      <w:r w:rsidR="0090030A" w:rsidRPr="00D12CA9">
        <w:rPr>
          <w:rFonts w:asciiTheme="majorHAnsi" w:hAnsiTheme="majorHAnsi" w:cstheme="minorBidi"/>
          <w:sz w:val="22"/>
          <w:szCs w:val="22"/>
        </w:rPr>
        <w:t xml:space="preserve"> And more…</w:t>
      </w:r>
    </w:p>
    <w:p w14:paraId="67204214" w14:textId="77777777" w:rsidR="005718B3" w:rsidRPr="007D0AC2" w:rsidRDefault="005718B3" w:rsidP="00D43F15">
      <w:pPr>
        <w:rPr>
          <w:rFonts w:asciiTheme="majorHAnsi" w:hAnsiTheme="majorHAnsi" w:cstheme="minorBidi"/>
          <w:sz w:val="22"/>
          <w:szCs w:val="22"/>
        </w:rPr>
      </w:pPr>
    </w:p>
    <w:p w14:paraId="23567375" w14:textId="5DA7E6FD" w:rsidR="008F0E2A" w:rsidRPr="00D12CA9" w:rsidRDefault="009D4DA9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b/>
          <w:bCs/>
          <w:sz w:val="22"/>
          <w:szCs w:val="22"/>
        </w:rPr>
        <w:t>Education</w:t>
      </w:r>
    </w:p>
    <w:p w14:paraId="3E0BB249" w14:textId="5D4F6198" w:rsidR="008F0E2A" w:rsidRPr="00D12CA9" w:rsidRDefault="00947FEF" w:rsidP="00D43F15">
      <w:pPr>
        <w:rPr>
          <w:rFonts w:asciiTheme="majorHAnsi" w:hAnsiTheme="majorHAnsi" w:cstheme="minorBidi"/>
          <w:sz w:val="22"/>
          <w:szCs w:val="22"/>
          <w:rtl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8F0E2A" w:rsidRPr="00D12CA9">
        <w:rPr>
          <w:rFonts w:asciiTheme="majorHAnsi" w:hAnsiTheme="majorHAnsi" w:cstheme="minorBidi"/>
          <w:sz w:val="22"/>
          <w:szCs w:val="22"/>
        </w:rPr>
        <w:t xml:space="preserve">B.S in Financial Management at </w:t>
      </w:r>
      <w:r w:rsidR="008F0E2A" w:rsidRPr="00D12CA9">
        <w:rPr>
          <w:rFonts w:asciiTheme="majorHAnsi" w:hAnsiTheme="majorHAnsi" w:cstheme="minorBidi"/>
          <w:b/>
          <w:bCs/>
          <w:sz w:val="22"/>
          <w:szCs w:val="22"/>
        </w:rPr>
        <w:t>International University of Imam Reza</w:t>
      </w:r>
    </w:p>
    <w:p w14:paraId="42C30904" w14:textId="59132B3E" w:rsidR="008F0E2A" w:rsidRPr="00D12CA9" w:rsidRDefault="008F0E2A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 xml:space="preserve">Mashhad – Iran, </w:t>
      </w:r>
      <w:r w:rsidRPr="00D12CA9">
        <w:rPr>
          <w:rFonts w:asciiTheme="majorHAnsi" w:hAnsiTheme="majorHAnsi" w:cstheme="minorBidi"/>
          <w:sz w:val="22"/>
          <w:szCs w:val="22"/>
          <w:rtl/>
        </w:rPr>
        <w:t>2012</w:t>
      </w:r>
      <w:r w:rsidRPr="00D12CA9">
        <w:rPr>
          <w:rFonts w:asciiTheme="majorHAnsi" w:hAnsiTheme="majorHAnsi" w:cstheme="minorBidi"/>
          <w:sz w:val="22"/>
          <w:szCs w:val="22"/>
        </w:rPr>
        <w:t>-</w:t>
      </w:r>
      <w:r w:rsidRPr="00D12CA9">
        <w:rPr>
          <w:rFonts w:asciiTheme="majorHAnsi" w:hAnsiTheme="majorHAnsi" w:cstheme="minorBidi"/>
          <w:sz w:val="22"/>
          <w:szCs w:val="22"/>
          <w:rtl/>
        </w:rPr>
        <w:t>2015</w:t>
      </w:r>
    </w:p>
    <w:p w14:paraId="5DC3D511" w14:textId="01BC2A40" w:rsidR="009D4DA9" w:rsidRPr="00D12CA9" w:rsidRDefault="00947FEF" w:rsidP="00D43F15">
      <w:pPr>
        <w:rPr>
          <w:rFonts w:asciiTheme="majorHAnsi" w:hAnsiTheme="majorHAnsi" w:cstheme="minorBidi"/>
          <w:sz w:val="22"/>
          <w:szCs w:val="22"/>
          <w:rtl/>
          <w:lang w:bidi="fa-IR"/>
        </w:rPr>
      </w:pPr>
      <w:r w:rsidRPr="00D12CA9">
        <w:rPr>
          <w:rFonts w:ascii="Arial" w:hAnsi="Arial" w:cs="Arial"/>
          <w:b/>
          <w:bCs/>
          <w:sz w:val="22"/>
          <w:szCs w:val="22"/>
        </w:rPr>
        <w:t>◙</w:t>
      </w:r>
      <w:r w:rsidRPr="00D12CA9">
        <w:rPr>
          <w:rFonts w:asciiTheme="majorHAnsi" w:hAnsiTheme="majorHAnsi" w:cstheme="minorBidi"/>
          <w:b/>
          <w:bCs/>
          <w:sz w:val="22"/>
          <w:szCs w:val="22"/>
        </w:rPr>
        <w:t xml:space="preserve"> </w:t>
      </w:r>
      <w:r w:rsidR="009D4DA9" w:rsidRPr="00D12CA9">
        <w:rPr>
          <w:rFonts w:asciiTheme="majorHAnsi" w:hAnsiTheme="majorHAnsi" w:cstheme="minorBidi"/>
          <w:sz w:val="22"/>
          <w:szCs w:val="22"/>
        </w:rPr>
        <w:t xml:space="preserve">Applications of Computer in E-commerce at </w:t>
      </w:r>
      <w:r w:rsidR="009D4DA9" w:rsidRPr="00D12CA9">
        <w:rPr>
          <w:rFonts w:asciiTheme="majorHAnsi" w:hAnsiTheme="majorHAnsi" w:cstheme="minorBidi"/>
          <w:b/>
          <w:bCs/>
          <w:sz w:val="22"/>
          <w:szCs w:val="22"/>
        </w:rPr>
        <w:t>Centre for Higher Education</w:t>
      </w:r>
      <w:r w:rsidR="009D4DA9" w:rsidRPr="00D12CA9">
        <w:rPr>
          <w:rFonts w:asciiTheme="majorHAnsi" w:hAnsiTheme="majorHAnsi" w:cstheme="minorBidi"/>
          <w:b/>
          <w:bCs/>
          <w:sz w:val="22"/>
          <w:szCs w:val="22"/>
          <w:rtl/>
        </w:rPr>
        <w:t xml:space="preserve"> </w:t>
      </w:r>
      <w:r w:rsidR="009D4DA9" w:rsidRPr="00D12CA9">
        <w:rPr>
          <w:rFonts w:asciiTheme="majorHAnsi" w:hAnsiTheme="majorHAnsi" w:cstheme="minorBidi"/>
          <w:b/>
          <w:bCs/>
          <w:sz w:val="22"/>
          <w:szCs w:val="22"/>
        </w:rPr>
        <w:t>“World of Science”</w:t>
      </w:r>
    </w:p>
    <w:p w14:paraId="7B517A4A" w14:textId="4F3DC3C1" w:rsidR="0042260C" w:rsidRPr="00D12CA9" w:rsidRDefault="009D4DA9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 xml:space="preserve">Mashhad – Iran, </w:t>
      </w:r>
      <w:r w:rsidRPr="00D12CA9">
        <w:rPr>
          <w:rFonts w:asciiTheme="majorHAnsi" w:hAnsiTheme="majorHAnsi" w:cstheme="minorBidi"/>
          <w:sz w:val="22"/>
          <w:szCs w:val="22"/>
          <w:rtl/>
        </w:rPr>
        <w:t>2009</w:t>
      </w:r>
      <w:r w:rsidRPr="00D12CA9">
        <w:rPr>
          <w:rFonts w:asciiTheme="majorHAnsi" w:hAnsiTheme="majorHAnsi" w:cstheme="minorBidi"/>
          <w:sz w:val="22"/>
          <w:szCs w:val="22"/>
        </w:rPr>
        <w:t>-</w:t>
      </w:r>
      <w:r w:rsidRPr="00D12CA9">
        <w:rPr>
          <w:rFonts w:asciiTheme="majorHAnsi" w:hAnsiTheme="majorHAnsi" w:cstheme="minorBidi"/>
          <w:sz w:val="22"/>
          <w:szCs w:val="22"/>
          <w:rtl/>
        </w:rPr>
        <w:t>2011</w:t>
      </w:r>
    </w:p>
    <w:p w14:paraId="0F8BB322" w14:textId="77777777" w:rsidR="008F0E2A" w:rsidRPr="007D0AC2" w:rsidRDefault="008F0E2A" w:rsidP="00D43F15">
      <w:pPr>
        <w:rPr>
          <w:rFonts w:asciiTheme="majorHAnsi" w:hAnsiTheme="majorHAnsi" w:cstheme="minorBidi"/>
          <w:sz w:val="22"/>
          <w:szCs w:val="22"/>
          <w:rtl/>
        </w:rPr>
      </w:pPr>
    </w:p>
    <w:p w14:paraId="03AA60BF" w14:textId="77539C81" w:rsidR="0042260C" w:rsidRPr="00D12CA9" w:rsidRDefault="00DA603A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b/>
          <w:bCs/>
          <w:sz w:val="22"/>
          <w:szCs w:val="22"/>
        </w:rPr>
        <w:t>Computer Skills</w:t>
      </w:r>
    </w:p>
    <w:p w14:paraId="3A4E3676" w14:textId="6F62E63A" w:rsidR="00DA603A" w:rsidRPr="00D12CA9" w:rsidRDefault="00C90844" w:rsidP="00D43F15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  <w:shd w:val="clear" w:color="auto" w:fill="FFFFFF"/>
        </w:rPr>
        <w:t xml:space="preserve">International Computer Driving License (ICDL), </w:t>
      </w:r>
      <w:r w:rsidR="0042260C" w:rsidRPr="00D12CA9">
        <w:rPr>
          <w:rFonts w:asciiTheme="majorHAnsi" w:hAnsiTheme="majorHAnsi" w:cstheme="minorBidi"/>
          <w:sz w:val="22"/>
          <w:szCs w:val="22"/>
        </w:rPr>
        <w:t xml:space="preserve">Microsoft Office, </w:t>
      </w:r>
      <w:r w:rsidR="00236FF3" w:rsidRPr="00D12CA9">
        <w:rPr>
          <w:rFonts w:asciiTheme="majorHAnsi" w:hAnsiTheme="majorHAnsi" w:cstheme="minorBidi"/>
          <w:sz w:val="22"/>
          <w:szCs w:val="22"/>
        </w:rPr>
        <w:t xml:space="preserve">Word Processing, </w:t>
      </w:r>
      <w:r w:rsidR="00B623E2" w:rsidRPr="00D12CA9">
        <w:rPr>
          <w:rFonts w:asciiTheme="majorHAnsi" w:hAnsiTheme="majorHAnsi" w:cstheme="minorBidi"/>
          <w:sz w:val="22"/>
          <w:szCs w:val="22"/>
        </w:rPr>
        <w:t>Typi</w:t>
      </w:r>
      <w:r w:rsidRPr="00D12CA9">
        <w:rPr>
          <w:rFonts w:asciiTheme="majorHAnsi" w:hAnsiTheme="majorHAnsi" w:cstheme="minorBidi"/>
          <w:sz w:val="22"/>
          <w:szCs w:val="22"/>
        </w:rPr>
        <w:t>ng skills in Persian &amp; English</w:t>
      </w:r>
      <w:r w:rsidR="00F27E59" w:rsidRPr="00D12CA9">
        <w:rPr>
          <w:rFonts w:asciiTheme="majorHAnsi" w:hAnsiTheme="majorHAnsi" w:cstheme="minorBidi"/>
          <w:sz w:val="22"/>
          <w:szCs w:val="22"/>
        </w:rPr>
        <w:t xml:space="preserve">, </w:t>
      </w:r>
      <w:r w:rsidR="003F478D" w:rsidRPr="00D12CA9">
        <w:rPr>
          <w:rFonts w:asciiTheme="majorHAnsi" w:hAnsiTheme="majorHAnsi" w:cstheme="minorBidi"/>
          <w:sz w:val="22"/>
          <w:szCs w:val="22"/>
        </w:rPr>
        <w:t xml:space="preserve">Website </w:t>
      </w:r>
      <w:r w:rsidR="00F27E59" w:rsidRPr="00D12CA9">
        <w:rPr>
          <w:rFonts w:asciiTheme="majorHAnsi" w:hAnsiTheme="majorHAnsi" w:cstheme="minorBidi"/>
          <w:sz w:val="22"/>
          <w:szCs w:val="22"/>
        </w:rPr>
        <w:t>Administration, Photoshop</w:t>
      </w:r>
      <w:r w:rsidR="00236FF3" w:rsidRPr="00D12CA9">
        <w:rPr>
          <w:rFonts w:asciiTheme="majorHAnsi" w:hAnsiTheme="majorHAnsi" w:cstheme="minorBidi"/>
          <w:sz w:val="22"/>
          <w:szCs w:val="22"/>
        </w:rPr>
        <w:t>,</w:t>
      </w:r>
      <w:r w:rsidR="00AE02AB" w:rsidRPr="00D12CA9">
        <w:rPr>
          <w:rFonts w:asciiTheme="majorHAnsi" w:hAnsiTheme="majorHAnsi" w:cstheme="minorBidi"/>
          <w:sz w:val="22"/>
          <w:szCs w:val="22"/>
        </w:rPr>
        <w:t xml:space="preserve"> Windows</w:t>
      </w:r>
      <w:r w:rsidR="00236FF3" w:rsidRPr="00D12CA9">
        <w:rPr>
          <w:rFonts w:asciiTheme="majorHAnsi" w:hAnsiTheme="majorHAnsi" w:cstheme="minorBidi"/>
          <w:sz w:val="22"/>
          <w:szCs w:val="22"/>
        </w:rPr>
        <w:t xml:space="preserve">, </w:t>
      </w:r>
      <w:r w:rsidR="00B94FE2" w:rsidRPr="00D12CA9">
        <w:rPr>
          <w:rFonts w:asciiTheme="majorHAnsi" w:hAnsiTheme="majorHAnsi" w:cstheme="minorBidi"/>
          <w:sz w:val="22"/>
          <w:szCs w:val="22"/>
        </w:rPr>
        <w:t xml:space="preserve">Mac, </w:t>
      </w:r>
      <w:r w:rsidR="00AE02AB" w:rsidRPr="00D12CA9">
        <w:rPr>
          <w:rFonts w:asciiTheme="majorHAnsi" w:hAnsiTheme="majorHAnsi" w:cstheme="minorBidi"/>
          <w:sz w:val="22"/>
          <w:szCs w:val="22"/>
        </w:rPr>
        <w:t>Documentation</w:t>
      </w:r>
      <w:r w:rsidR="002E7348" w:rsidRPr="00D12CA9">
        <w:rPr>
          <w:rFonts w:asciiTheme="majorHAnsi" w:hAnsiTheme="majorHAnsi" w:cstheme="minorBidi"/>
          <w:sz w:val="22"/>
          <w:szCs w:val="22"/>
        </w:rPr>
        <w:t>, Advanced Search</w:t>
      </w:r>
    </w:p>
    <w:p w14:paraId="658C13BF" w14:textId="77777777" w:rsidR="0042260C" w:rsidRPr="007D0AC2" w:rsidRDefault="0042260C" w:rsidP="00D43F15">
      <w:pPr>
        <w:rPr>
          <w:rFonts w:asciiTheme="majorHAnsi" w:hAnsiTheme="majorHAnsi" w:cstheme="minorBidi"/>
          <w:sz w:val="22"/>
          <w:szCs w:val="22"/>
        </w:rPr>
      </w:pPr>
    </w:p>
    <w:p w14:paraId="77E6EBA5" w14:textId="1AE8FD8C" w:rsidR="0042260C" w:rsidRPr="00D12CA9" w:rsidRDefault="00DA603A" w:rsidP="00D43F15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D12CA9">
        <w:rPr>
          <w:rFonts w:asciiTheme="majorHAnsi" w:hAnsiTheme="majorHAnsi" w:cstheme="minorBidi"/>
          <w:b/>
          <w:bCs/>
          <w:sz w:val="22"/>
          <w:szCs w:val="22"/>
        </w:rPr>
        <w:t>References</w:t>
      </w:r>
    </w:p>
    <w:p w14:paraId="5E65BCF0" w14:textId="1531CAE3" w:rsidR="00694301" w:rsidRPr="00D12CA9" w:rsidRDefault="0042260C" w:rsidP="00E11068">
      <w:pPr>
        <w:rPr>
          <w:rFonts w:asciiTheme="majorHAnsi" w:hAnsiTheme="majorHAnsi" w:cstheme="minorBidi"/>
          <w:sz w:val="22"/>
          <w:szCs w:val="22"/>
        </w:rPr>
      </w:pPr>
      <w:r w:rsidRPr="00D12CA9">
        <w:rPr>
          <w:rFonts w:asciiTheme="majorHAnsi" w:hAnsiTheme="majorHAnsi" w:cstheme="minorBidi"/>
          <w:sz w:val="22"/>
          <w:szCs w:val="22"/>
        </w:rPr>
        <w:t>Available upon request</w:t>
      </w:r>
    </w:p>
    <w:p w14:paraId="5EF73AA2" w14:textId="77777777" w:rsidR="00E303BF" w:rsidRPr="007D0AC2" w:rsidRDefault="00E303BF" w:rsidP="00E11068">
      <w:pPr>
        <w:rPr>
          <w:rFonts w:asciiTheme="majorHAnsi" w:hAnsiTheme="majorHAnsi" w:cstheme="minorBidi"/>
          <w:sz w:val="22"/>
          <w:szCs w:val="22"/>
          <w:rtl/>
        </w:rPr>
      </w:pPr>
    </w:p>
    <w:sectPr w:rsidR="00E303BF" w:rsidRPr="007D0AC2" w:rsidSect="00A80D5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63ACA" w14:textId="77777777" w:rsidR="003455FF" w:rsidRDefault="003455FF" w:rsidP="003437FF">
      <w:r>
        <w:separator/>
      </w:r>
    </w:p>
  </w:endnote>
  <w:endnote w:type="continuationSeparator" w:id="0">
    <w:p w14:paraId="1973A3BF" w14:textId="77777777" w:rsidR="003455FF" w:rsidRDefault="003455FF" w:rsidP="0034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A347" w14:textId="78F19284" w:rsidR="00212D4B" w:rsidRDefault="00212D4B" w:rsidP="00212D4B">
    <w:pPr>
      <w:pStyle w:val="Footer"/>
    </w:pPr>
    <w:r>
      <w:t>Last update: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8CE2" w14:textId="77777777" w:rsidR="003455FF" w:rsidRDefault="003455FF" w:rsidP="003437FF">
      <w:r>
        <w:separator/>
      </w:r>
    </w:p>
  </w:footnote>
  <w:footnote w:type="continuationSeparator" w:id="0">
    <w:p w14:paraId="23235F98" w14:textId="77777777" w:rsidR="003455FF" w:rsidRDefault="003455FF" w:rsidP="0034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78"/>
    <w:multiLevelType w:val="hybridMultilevel"/>
    <w:tmpl w:val="6758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E7FF6"/>
    <w:multiLevelType w:val="hybridMultilevel"/>
    <w:tmpl w:val="9AB210A8"/>
    <w:lvl w:ilvl="0" w:tplc="00000003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A07BD"/>
    <w:multiLevelType w:val="hybridMultilevel"/>
    <w:tmpl w:val="23EA1DF0"/>
    <w:lvl w:ilvl="0" w:tplc="00000003">
      <w:start w:val="2"/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E75479"/>
    <w:multiLevelType w:val="hybridMultilevel"/>
    <w:tmpl w:val="DCFA00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8F739A"/>
    <w:multiLevelType w:val="hybridMultilevel"/>
    <w:tmpl w:val="4FEEE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220A4C"/>
    <w:multiLevelType w:val="hybridMultilevel"/>
    <w:tmpl w:val="555403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A50316"/>
    <w:multiLevelType w:val="hybridMultilevel"/>
    <w:tmpl w:val="0B58A4C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5DA0DE2"/>
    <w:multiLevelType w:val="hybridMultilevel"/>
    <w:tmpl w:val="A7F4ACEA"/>
    <w:lvl w:ilvl="0" w:tplc="CF00DA92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75B3D56"/>
    <w:multiLevelType w:val="hybridMultilevel"/>
    <w:tmpl w:val="6B8677B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224C90"/>
    <w:multiLevelType w:val="hybridMultilevel"/>
    <w:tmpl w:val="C7688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6060E"/>
    <w:multiLevelType w:val="hybridMultilevel"/>
    <w:tmpl w:val="0798A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546A8"/>
    <w:multiLevelType w:val="multilevel"/>
    <w:tmpl w:val="E2A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227EB7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E17D13"/>
    <w:multiLevelType w:val="hybridMultilevel"/>
    <w:tmpl w:val="27D6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00DA9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57363A"/>
    <w:multiLevelType w:val="hybridMultilevel"/>
    <w:tmpl w:val="3454D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315FC"/>
    <w:multiLevelType w:val="hybridMultilevel"/>
    <w:tmpl w:val="71E4B94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A9E70F1"/>
    <w:multiLevelType w:val="hybridMultilevel"/>
    <w:tmpl w:val="EDE61828"/>
    <w:lvl w:ilvl="0" w:tplc="CF00DA92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4662517D"/>
    <w:multiLevelType w:val="multilevel"/>
    <w:tmpl w:val="0022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273126"/>
    <w:multiLevelType w:val="hybridMultilevel"/>
    <w:tmpl w:val="7EF63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BD2286"/>
    <w:multiLevelType w:val="hybridMultilevel"/>
    <w:tmpl w:val="7AAA6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B01A4D"/>
    <w:multiLevelType w:val="hybridMultilevel"/>
    <w:tmpl w:val="69068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85058E"/>
    <w:multiLevelType w:val="hybridMultilevel"/>
    <w:tmpl w:val="9D8A2C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596163"/>
    <w:multiLevelType w:val="hybridMultilevel"/>
    <w:tmpl w:val="9862519E"/>
    <w:lvl w:ilvl="0" w:tplc="CF00DA92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6575D23"/>
    <w:multiLevelType w:val="hybridMultilevel"/>
    <w:tmpl w:val="BD9EF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0F3721"/>
    <w:multiLevelType w:val="multilevel"/>
    <w:tmpl w:val="33FE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34179E"/>
    <w:multiLevelType w:val="hybridMultilevel"/>
    <w:tmpl w:val="9670E4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9"/>
  </w:num>
  <w:num w:numId="5">
    <w:abstractNumId w:val="4"/>
  </w:num>
  <w:num w:numId="6">
    <w:abstractNumId w:val="20"/>
  </w:num>
  <w:num w:numId="7">
    <w:abstractNumId w:val="14"/>
  </w:num>
  <w:num w:numId="8">
    <w:abstractNumId w:val="18"/>
  </w:num>
  <w:num w:numId="9">
    <w:abstractNumId w:val="13"/>
  </w:num>
  <w:num w:numId="10">
    <w:abstractNumId w:val="1"/>
  </w:num>
  <w:num w:numId="11">
    <w:abstractNumId w:val="12"/>
  </w:num>
  <w:num w:numId="12">
    <w:abstractNumId w:val="24"/>
  </w:num>
  <w:num w:numId="13">
    <w:abstractNumId w:val="11"/>
  </w:num>
  <w:num w:numId="14">
    <w:abstractNumId w:val="17"/>
  </w:num>
  <w:num w:numId="15">
    <w:abstractNumId w:val="16"/>
  </w:num>
  <w:num w:numId="16">
    <w:abstractNumId w:val="7"/>
  </w:num>
  <w:num w:numId="17">
    <w:abstractNumId w:val="2"/>
  </w:num>
  <w:num w:numId="18">
    <w:abstractNumId w:val="15"/>
  </w:num>
  <w:num w:numId="19">
    <w:abstractNumId w:val="22"/>
  </w:num>
  <w:num w:numId="20">
    <w:abstractNumId w:val="8"/>
  </w:num>
  <w:num w:numId="21">
    <w:abstractNumId w:val="21"/>
  </w:num>
  <w:num w:numId="22">
    <w:abstractNumId w:val="23"/>
  </w:num>
  <w:num w:numId="23">
    <w:abstractNumId w:val="3"/>
  </w:num>
  <w:num w:numId="24">
    <w:abstractNumId w:val="9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6"/>
    <w:rsid w:val="000018E4"/>
    <w:rsid w:val="00010F5F"/>
    <w:rsid w:val="000559C9"/>
    <w:rsid w:val="000574DA"/>
    <w:rsid w:val="0009254C"/>
    <w:rsid w:val="00092599"/>
    <w:rsid w:val="00094DDE"/>
    <w:rsid w:val="000A19BF"/>
    <w:rsid w:val="000D27C2"/>
    <w:rsid w:val="000D410D"/>
    <w:rsid w:val="000E08A8"/>
    <w:rsid w:val="00125C66"/>
    <w:rsid w:val="00161A54"/>
    <w:rsid w:val="00162898"/>
    <w:rsid w:val="00173DF2"/>
    <w:rsid w:val="00192AFA"/>
    <w:rsid w:val="001B719B"/>
    <w:rsid w:val="001D10D0"/>
    <w:rsid w:val="001E2AC4"/>
    <w:rsid w:val="00212D4B"/>
    <w:rsid w:val="00232157"/>
    <w:rsid w:val="00236FF3"/>
    <w:rsid w:val="00241696"/>
    <w:rsid w:val="002571C1"/>
    <w:rsid w:val="00270CBC"/>
    <w:rsid w:val="0028499F"/>
    <w:rsid w:val="002965D2"/>
    <w:rsid w:val="002D31A3"/>
    <w:rsid w:val="002D506D"/>
    <w:rsid w:val="002D742D"/>
    <w:rsid w:val="002E1ED9"/>
    <w:rsid w:val="002E7348"/>
    <w:rsid w:val="002F298C"/>
    <w:rsid w:val="002F7E5B"/>
    <w:rsid w:val="0030333F"/>
    <w:rsid w:val="003437FF"/>
    <w:rsid w:val="003455FF"/>
    <w:rsid w:val="00353833"/>
    <w:rsid w:val="003609CD"/>
    <w:rsid w:val="0036337A"/>
    <w:rsid w:val="00384479"/>
    <w:rsid w:val="003B680F"/>
    <w:rsid w:val="003C2738"/>
    <w:rsid w:val="003E0C45"/>
    <w:rsid w:val="003E5934"/>
    <w:rsid w:val="003F478D"/>
    <w:rsid w:val="004205B3"/>
    <w:rsid w:val="0042260C"/>
    <w:rsid w:val="00442FCA"/>
    <w:rsid w:val="004A2A22"/>
    <w:rsid w:val="004A649D"/>
    <w:rsid w:val="00511882"/>
    <w:rsid w:val="005375D9"/>
    <w:rsid w:val="00546E87"/>
    <w:rsid w:val="00565558"/>
    <w:rsid w:val="00565909"/>
    <w:rsid w:val="005718B3"/>
    <w:rsid w:val="00587589"/>
    <w:rsid w:val="005B23D7"/>
    <w:rsid w:val="005B6E38"/>
    <w:rsid w:val="005E531F"/>
    <w:rsid w:val="005E7806"/>
    <w:rsid w:val="00616178"/>
    <w:rsid w:val="00632750"/>
    <w:rsid w:val="00660CCE"/>
    <w:rsid w:val="00662E34"/>
    <w:rsid w:val="0066653A"/>
    <w:rsid w:val="0067387D"/>
    <w:rsid w:val="00676F9A"/>
    <w:rsid w:val="00677F16"/>
    <w:rsid w:val="00694301"/>
    <w:rsid w:val="006973D9"/>
    <w:rsid w:val="006A41D7"/>
    <w:rsid w:val="006A57CD"/>
    <w:rsid w:val="006C6C96"/>
    <w:rsid w:val="006D105D"/>
    <w:rsid w:val="00710476"/>
    <w:rsid w:val="00711511"/>
    <w:rsid w:val="007131AB"/>
    <w:rsid w:val="00763B63"/>
    <w:rsid w:val="007731B8"/>
    <w:rsid w:val="00786EFA"/>
    <w:rsid w:val="007B1A8A"/>
    <w:rsid w:val="007C1F2F"/>
    <w:rsid w:val="007C66C9"/>
    <w:rsid w:val="007D0AC2"/>
    <w:rsid w:val="00800BA6"/>
    <w:rsid w:val="0083792D"/>
    <w:rsid w:val="008476B9"/>
    <w:rsid w:val="00855190"/>
    <w:rsid w:val="00856A88"/>
    <w:rsid w:val="00860C35"/>
    <w:rsid w:val="008631F4"/>
    <w:rsid w:val="008B3744"/>
    <w:rsid w:val="008B6EF2"/>
    <w:rsid w:val="008D665F"/>
    <w:rsid w:val="008E40A9"/>
    <w:rsid w:val="008E5BBF"/>
    <w:rsid w:val="008E790F"/>
    <w:rsid w:val="008F0E2A"/>
    <w:rsid w:val="0090030A"/>
    <w:rsid w:val="00901798"/>
    <w:rsid w:val="00901ADD"/>
    <w:rsid w:val="00902F86"/>
    <w:rsid w:val="00911752"/>
    <w:rsid w:val="009125B5"/>
    <w:rsid w:val="00932BA4"/>
    <w:rsid w:val="00947FEF"/>
    <w:rsid w:val="009579DE"/>
    <w:rsid w:val="009A6F3B"/>
    <w:rsid w:val="009B1C91"/>
    <w:rsid w:val="009C01A7"/>
    <w:rsid w:val="009C5BCA"/>
    <w:rsid w:val="009D1222"/>
    <w:rsid w:val="009D4DA9"/>
    <w:rsid w:val="00A21A3D"/>
    <w:rsid w:val="00A24226"/>
    <w:rsid w:val="00A41351"/>
    <w:rsid w:val="00A4251D"/>
    <w:rsid w:val="00A73D76"/>
    <w:rsid w:val="00A77CDA"/>
    <w:rsid w:val="00A80D51"/>
    <w:rsid w:val="00A824AA"/>
    <w:rsid w:val="00A8620C"/>
    <w:rsid w:val="00A93FAD"/>
    <w:rsid w:val="00AE02AB"/>
    <w:rsid w:val="00AE50A9"/>
    <w:rsid w:val="00AF2200"/>
    <w:rsid w:val="00B120E0"/>
    <w:rsid w:val="00B253E7"/>
    <w:rsid w:val="00B37D97"/>
    <w:rsid w:val="00B623E2"/>
    <w:rsid w:val="00B63F62"/>
    <w:rsid w:val="00B85CB9"/>
    <w:rsid w:val="00B8736F"/>
    <w:rsid w:val="00B94FE2"/>
    <w:rsid w:val="00BA6B84"/>
    <w:rsid w:val="00BC61CC"/>
    <w:rsid w:val="00BF53F1"/>
    <w:rsid w:val="00C24985"/>
    <w:rsid w:val="00C55043"/>
    <w:rsid w:val="00C57A12"/>
    <w:rsid w:val="00C67F6B"/>
    <w:rsid w:val="00C71828"/>
    <w:rsid w:val="00C71A9F"/>
    <w:rsid w:val="00C87E23"/>
    <w:rsid w:val="00C90844"/>
    <w:rsid w:val="00CA0625"/>
    <w:rsid w:val="00CC4C59"/>
    <w:rsid w:val="00CC55DF"/>
    <w:rsid w:val="00CC7286"/>
    <w:rsid w:val="00CD2AB7"/>
    <w:rsid w:val="00CD4D01"/>
    <w:rsid w:val="00CE480E"/>
    <w:rsid w:val="00D12CA9"/>
    <w:rsid w:val="00D13070"/>
    <w:rsid w:val="00D160F5"/>
    <w:rsid w:val="00D23090"/>
    <w:rsid w:val="00D27ACC"/>
    <w:rsid w:val="00D35548"/>
    <w:rsid w:val="00D35D81"/>
    <w:rsid w:val="00D402F2"/>
    <w:rsid w:val="00D43F15"/>
    <w:rsid w:val="00DA603A"/>
    <w:rsid w:val="00DC6318"/>
    <w:rsid w:val="00DD016E"/>
    <w:rsid w:val="00DD474F"/>
    <w:rsid w:val="00DE1FF1"/>
    <w:rsid w:val="00E03DEA"/>
    <w:rsid w:val="00E05CF0"/>
    <w:rsid w:val="00E11068"/>
    <w:rsid w:val="00E303BF"/>
    <w:rsid w:val="00E63F7D"/>
    <w:rsid w:val="00E85D30"/>
    <w:rsid w:val="00E87BBD"/>
    <w:rsid w:val="00EB7FA8"/>
    <w:rsid w:val="00EC19C8"/>
    <w:rsid w:val="00ED00A7"/>
    <w:rsid w:val="00ED0C26"/>
    <w:rsid w:val="00EF47A5"/>
    <w:rsid w:val="00F032E7"/>
    <w:rsid w:val="00F0369C"/>
    <w:rsid w:val="00F07F5E"/>
    <w:rsid w:val="00F1043D"/>
    <w:rsid w:val="00F1707F"/>
    <w:rsid w:val="00F21FFA"/>
    <w:rsid w:val="00F254C9"/>
    <w:rsid w:val="00F2631E"/>
    <w:rsid w:val="00F27E59"/>
    <w:rsid w:val="00F30058"/>
    <w:rsid w:val="00F32EDB"/>
    <w:rsid w:val="00F464E1"/>
    <w:rsid w:val="00F47F84"/>
    <w:rsid w:val="00F50168"/>
    <w:rsid w:val="00F66090"/>
    <w:rsid w:val="00F67709"/>
    <w:rsid w:val="00F71645"/>
    <w:rsid w:val="00F73F02"/>
    <w:rsid w:val="00F83212"/>
    <w:rsid w:val="00F8686D"/>
    <w:rsid w:val="00FB1B54"/>
    <w:rsid w:val="00FC12F2"/>
    <w:rsid w:val="00FC677F"/>
    <w:rsid w:val="00FD3888"/>
    <w:rsid w:val="00FF146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2E0FA"/>
  <w15:docId w15:val="{D48446C8-AFA7-46E3-9F44-033765B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80F"/>
    <w:pPr>
      <w:keepNext/>
      <w:ind w:left="540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4226"/>
    <w:pPr>
      <w:spacing w:after="120"/>
      <w:jc w:val="center"/>
    </w:pPr>
    <w:rPr>
      <w:rFonts w:ascii="Arial" w:hAnsi="Arial"/>
      <w:b/>
      <w:bCs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24226"/>
    <w:rPr>
      <w:rFonts w:ascii="Arial" w:eastAsia="Times New Roman" w:hAnsi="Arial" w:cs="Times New Roman"/>
      <w:b/>
      <w:bCs/>
      <w:sz w:val="28"/>
      <w:szCs w:val="20"/>
      <w:lang w:val="en-GB"/>
    </w:rPr>
  </w:style>
  <w:style w:type="character" w:styleId="Hyperlink">
    <w:name w:val="Hyperlink"/>
    <w:basedOn w:val="DefaultParagraphFont"/>
    <w:rsid w:val="00A242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B680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B68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A6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rsid w:val="006327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275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665F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C90844"/>
  </w:style>
  <w:style w:type="character" w:customStyle="1" w:styleId="Heading3Char">
    <w:name w:val="Heading 3 Char"/>
    <w:basedOn w:val="DefaultParagraphFont"/>
    <w:link w:val="Heading3"/>
    <w:uiPriority w:val="9"/>
    <w:semiHidden/>
    <w:rsid w:val="0051188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3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mi22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imi22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 Azimi</cp:lastModifiedBy>
  <cp:revision>218</cp:revision>
  <cp:lastPrinted>2015-03-27T16:35:00Z</cp:lastPrinted>
  <dcterms:created xsi:type="dcterms:W3CDTF">2014-09-01T07:17:00Z</dcterms:created>
  <dcterms:modified xsi:type="dcterms:W3CDTF">2015-03-28T07:11:00Z</dcterms:modified>
</cp:coreProperties>
</file>