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9F" w:rsidRDefault="003C149F" w:rsidP="003C149F">
      <w:pPr>
        <w:pStyle w:val="Aaoeeu"/>
        <w:widowControl/>
        <w:rPr>
          <w:rFonts w:ascii="Arial Narrow" w:hAnsi="Arial Narrow"/>
        </w:rPr>
      </w:pPr>
    </w:p>
    <w:tbl>
      <w:tblPr>
        <w:tblW w:w="10770" w:type="dxa"/>
        <w:tblLayout w:type="fixed"/>
        <w:tblCellMar>
          <w:top w:w="40" w:type="dxa"/>
          <w:left w:w="0" w:type="dxa"/>
          <w:bottom w:w="40" w:type="dxa"/>
          <w:right w:w="0" w:type="dxa"/>
        </w:tblCellMar>
        <w:tblLook w:val="04A0"/>
      </w:tblPr>
      <w:tblGrid>
        <w:gridCol w:w="2834"/>
        <w:gridCol w:w="284"/>
        <w:gridCol w:w="2832"/>
        <w:gridCol w:w="1983"/>
        <w:gridCol w:w="2837"/>
      </w:tblGrid>
      <w:tr w:rsidR="003C149F" w:rsidTr="003C149F">
        <w:trPr>
          <w:cantSplit/>
          <w:trHeight w:val="425"/>
        </w:trPr>
        <w:tc>
          <w:tcPr>
            <w:tcW w:w="2834" w:type="dxa"/>
            <w:vMerge w:val="restart"/>
          </w:tcPr>
          <w:p w:rsidR="003C149F" w:rsidRDefault="003C149F">
            <w:pPr>
              <w:pStyle w:val="CVHeading3"/>
              <w:rPr>
                <w:lang w:val="en-GB"/>
              </w:rPr>
            </w:pPr>
            <w:r>
              <w:rPr>
                <w:lang w:val="en-GB"/>
              </w:rPr>
              <w:t xml:space="preserve"> </w:t>
            </w:r>
          </w:p>
          <w:p w:rsidR="003C149F" w:rsidRDefault="003C149F">
            <w:pPr>
              <w:pStyle w:val="CVNormal"/>
              <w:rPr>
                <w:lang w:val="en-GB"/>
              </w:rPr>
            </w:pPr>
          </w:p>
        </w:tc>
        <w:tc>
          <w:tcPr>
            <w:tcW w:w="284" w:type="dxa"/>
          </w:tcPr>
          <w:p w:rsidR="003C149F" w:rsidRDefault="003C149F">
            <w:pPr>
              <w:pStyle w:val="CVNormal"/>
              <w:rPr>
                <w:lang w:val="en-GB"/>
              </w:rPr>
            </w:pPr>
          </w:p>
        </w:tc>
        <w:tc>
          <w:tcPr>
            <w:tcW w:w="7655" w:type="dxa"/>
            <w:gridSpan w:val="3"/>
            <w:vMerge w:val="restart"/>
          </w:tcPr>
          <w:p w:rsidR="003C149F" w:rsidRDefault="003C149F">
            <w:pPr>
              <w:pStyle w:val="CVNormal"/>
              <w:rPr>
                <w:lang w:val="en-GB"/>
              </w:rPr>
            </w:pPr>
          </w:p>
        </w:tc>
      </w:tr>
      <w:tr w:rsidR="003C149F" w:rsidTr="003C149F">
        <w:trPr>
          <w:cantSplit/>
          <w:trHeight w:val="425"/>
        </w:trPr>
        <w:tc>
          <w:tcPr>
            <w:tcW w:w="3118" w:type="dxa"/>
            <w:vMerge/>
            <w:vAlign w:val="center"/>
            <w:hideMark/>
          </w:tcPr>
          <w:p w:rsidR="003C149F" w:rsidRDefault="003C149F">
            <w:pPr>
              <w:widowControl/>
              <w:rPr>
                <w:rFonts w:ascii="Arial Narrow" w:hAnsi="Arial Narrow"/>
                <w:lang w:val="en-GB" w:eastAsia="ar-SA"/>
              </w:rPr>
            </w:pPr>
          </w:p>
        </w:tc>
        <w:tc>
          <w:tcPr>
            <w:tcW w:w="284" w:type="dxa"/>
            <w:tcBorders>
              <w:top w:val="single" w:sz="2" w:space="0" w:color="000000"/>
              <w:left w:val="nil"/>
              <w:bottom w:val="nil"/>
              <w:right w:val="single" w:sz="2" w:space="0" w:color="000000"/>
            </w:tcBorders>
          </w:tcPr>
          <w:p w:rsidR="003C149F" w:rsidRDefault="003C149F">
            <w:pPr>
              <w:pStyle w:val="CVNormal"/>
              <w:rPr>
                <w:lang w:val="en-GB"/>
              </w:rPr>
            </w:pPr>
          </w:p>
        </w:tc>
        <w:tc>
          <w:tcPr>
            <w:tcW w:w="12477" w:type="dxa"/>
            <w:gridSpan w:val="3"/>
            <w:vMerge/>
            <w:tcBorders>
              <w:top w:val="single" w:sz="2" w:space="0" w:color="000000"/>
              <w:left w:val="nil"/>
              <w:bottom w:val="nil"/>
              <w:right w:val="single" w:sz="2" w:space="0" w:color="000000"/>
            </w:tcBorders>
            <w:vAlign w:val="center"/>
            <w:hideMark/>
          </w:tcPr>
          <w:p w:rsidR="003C149F" w:rsidRDefault="003C149F">
            <w:pPr>
              <w:widowControl/>
              <w:rPr>
                <w:rFonts w:ascii="Arial Narrow" w:hAnsi="Arial Narrow"/>
                <w:lang w:val="en-GB" w:eastAsia="ar-SA"/>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Title"/>
              <w:rPr>
                <w:lang w:val="en-GB"/>
              </w:rPr>
            </w:pPr>
            <w:r>
              <w:rPr>
                <w:lang w:val="en-GB"/>
              </w:rPr>
              <w:t>Europass</w:t>
            </w:r>
          </w:p>
          <w:p w:rsidR="003C149F" w:rsidRDefault="003C149F">
            <w:pPr>
              <w:pStyle w:val="CVTitle"/>
              <w:rPr>
                <w:lang w:val="en-GB"/>
              </w:rPr>
            </w:pPr>
            <w:r>
              <w:rPr>
                <w:lang w:val="en-GB"/>
              </w:rPr>
              <w:t>Curriculum Vitae</w:t>
            </w:r>
          </w:p>
        </w:tc>
        <w:tc>
          <w:tcPr>
            <w:tcW w:w="7655" w:type="dxa"/>
            <w:gridSpan w:val="3"/>
            <w:hideMark/>
          </w:tcPr>
          <w:p w:rsidR="003C149F" w:rsidRDefault="003C149F">
            <w:pPr>
              <w:pStyle w:val="CVNormal"/>
              <w:rPr>
                <w:sz w:val="22"/>
                <w:lang w:val="en-GB"/>
              </w:rPr>
            </w:pPr>
            <w:r>
              <w:rPr>
                <w:sz w:val="24"/>
                <w:lang w:val="en-GB"/>
              </w:rPr>
              <w:t xml:space="preserve">  </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Major"/>
              <w:jc w:val="right"/>
              <w:rPr>
                <w:lang w:val="en-GB"/>
              </w:rPr>
            </w:pPr>
            <w:r>
              <w:rPr>
                <w:lang w:val="en-GB"/>
              </w:rPr>
              <w:t>Personal information</w:t>
            </w:r>
          </w:p>
        </w:tc>
        <w:tc>
          <w:tcPr>
            <w:tcW w:w="7655" w:type="dxa"/>
            <w:gridSpan w:val="3"/>
          </w:tcPr>
          <w:p w:rsidR="003C149F" w:rsidRDefault="003C149F">
            <w:pPr>
              <w:pStyle w:val="LevelAssessment-Note"/>
              <w:ind w:right="113"/>
              <w:rPr>
                <w:sz w:val="24"/>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Major"/>
              <w:jc w:val="right"/>
              <w:rPr>
                <w:lang w:val="en-GB"/>
              </w:rPr>
            </w:pPr>
            <w:r>
              <w:rPr>
                <w:lang w:val="en-GB"/>
              </w:rPr>
              <w:t xml:space="preserve">First name(s) / Surname(s) </w:t>
            </w:r>
          </w:p>
        </w:tc>
        <w:tc>
          <w:tcPr>
            <w:tcW w:w="7655" w:type="dxa"/>
            <w:gridSpan w:val="3"/>
            <w:hideMark/>
          </w:tcPr>
          <w:p w:rsidR="003C149F" w:rsidRDefault="003C149F">
            <w:pPr>
              <w:pStyle w:val="LevelAssessment-Note"/>
              <w:ind w:right="113"/>
              <w:rPr>
                <w:sz w:val="24"/>
                <w:lang w:val="en-GB"/>
              </w:rPr>
            </w:pPr>
            <w:r>
              <w:rPr>
                <w:sz w:val="24"/>
                <w:lang w:val="en-GB"/>
              </w:rPr>
              <w:t>Pavlina Valeva Georgieva</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Major"/>
              <w:jc w:val="right"/>
              <w:rPr>
                <w:lang w:val="en-GB"/>
              </w:rPr>
            </w:pPr>
            <w:r>
              <w:rPr>
                <w:lang w:val="en-GB"/>
              </w:rPr>
              <w:t>Address(es)</w:t>
            </w:r>
          </w:p>
        </w:tc>
        <w:tc>
          <w:tcPr>
            <w:tcW w:w="7655" w:type="dxa"/>
            <w:gridSpan w:val="3"/>
            <w:hideMark/>
          </w:tcPr>
          <w:p w:rsidR="003C149F" w:rsidRDefault="003C149F">
            <w:pPr>
              <w:pStyle w:val="LevelAssessment-Note"/>
              <w:ind w:right="113"/>
              <w:rPr>
                <w:sz w:val="24"/>
                <w:lang w:val="en-GB"/>
              </w:rPr>
            </w:pPr>
            <w:r>
              <w:rPr>
                <w:sz w:val="24"/>
                <w:lang w:val="en-GB"/>
              </w:rPr>
              <w:t xml:space="preserve">Bourgas 8000, complex Slaveikov, bl. 33, entrance 6, fl. 7, </w:t>
            </w:r>
            <w:smartTag w:uri="urn:schemas-microsoft-com:office:smarttags" w:element="Street">
              <w:r>
                <w:rPr>
                  <w:sz w:val="24"/>
                  <w:lang w:val="en-GB"/>
                </w:rPr>
                <w:t>apt.</w:t>
              </w:r>
            </w:smartTag>
            <w:r>
              <w:rPr>
                <w:sz w:val="24"/>
                <w:lang w:val="en-GB"/>
              </w:rPr>
              <w:t xml:space="preserve"> 19</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Telephone(s)</w:t>
            </w:r>
          </w:p>
        </w:tc>
        <w:tc>
          <w:tcPr>
            <w:tcW w:w="2833" w:type="dxa"/>
            <w:hideMark/>
          </w:tcPr>
          <w:p w:rsidR="003C149F" w:rsidRDefault="003C149F">
            <w:pPr>
              <w:pStyle w:val="CVNormal"/>
              <w:rPr>
                <w:lang w:val="en-GB"/>
              </w:rPr>
            </w:pPr>
            <w:r>
              <w:rPr>
                <w:b/>
                <w:sz w:val="24"/>
              </w:rPr>
              <w:t>+359 888 58 01 85</w:t>
            </w:r>
          </w:p>
        </w:tc>
        <w:tc>
          <w:tcPr>
            <w:tcW w:w="1984" w:type="dxa"/>
          </w:tcPr>
          <w:p w:rsidR="003C149F" w:rsidRDefault="003C149F">
            <w:pPr>
              <w:pStyle w:val="CVHeading3"/>
              <w:rPr>
                <w:lang w:val="en-GB"/>
              </w:rPr>
            </w:pPr>
          </w:p>
        </w:tc>
        <w:tc>
          <w:tcPr>
            <w:tcW w:w="2838" w:type="dxa"/>
          </w:tcPr>
          <w:p w:rsidR="003C149F" w:rsidRDefault="003C149F">
            <w:pPr>
              <w:pStyle w:val="CVNormal"/>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Fax(es)</w:t>
            </w:r>
          </w:p>
        </w:tc>
        <w:tc>
          <w:tcPr>
            <w:tcW w:w="7655" w:type="dxa"/>
            <w:gridSpan w:val="3"/>
          </w:tcPr>
          <w:p w:rsidR="003C149F" w:rsidRDefault="003C149F">
            <w:pPr>
              <w:pStyle w:val="CVNormal"/>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E-mail</w:t>
            </w:r>
          </w:p>
        </w:tc>
        <w:tc>
          <w:tcPr>
            <w:tcW w:w="7655" w:type="dxa"/>
            <w:gridSpan w:val="3"/>
            <w:hideMark/>
          </w:tcPr>
          <w:p w:rsidR="003C149F" w:rsidRDefault="003C149F">
            <w:pPr>
              <w:pStyle w:val="CVNormal"/>
              <w:rPr>
                <w:lang w:val="en-GB"/>
              </w:rPr>
            </w:pPr>
            <w:smartTag w:uri="urn:schemas-microsoft-com:office:smarttags" w:element="PersonName">
              <w:r>
                <w:rPr>
                  <w:b/>
                  <w:sz w:val="24"/>
                </w:rPr>
                <w:t>pavgeorgieva@gmail.com</w:t>
              </w:r>
            </w:smartTag>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FirstLine"/>
              <w:spacing w:before="0"/>
              <w:rPr>
                <w:lang w:val="en-GB"/>
              </w:rPr>
            </w:pPr>
            <w:r>
              <w:rPr>
                <w:lang w:val="en-GB"/>
              </w:rPr>
              <w:t>Nationality</w:t>
            </w:r>
          </w:p>
        </w:tc>
        <w:tc>
          <w:tcPr>
            <w:tcW w:w="7655" w:type="dxa"/>
            <w:gridSpan w:val="3"/>
            <w:hideMark/>
          </w:tcPr>
          <w:p w:rsidR="003C149F" w:rsidRDefault="003C149F">
            <w:pPr>
              <w:pStyle w:val="CVNormal-FirstLine"/>
              <w:spacing w:before="0"/>
              <w:rPr>
                <w:lang w:val="en-GB"/>
              </w:rPr>
            </w:pPr>
            <w:r>
              <w:t>Bulgarian</w:t>
            </w: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FirstLine"/>
              <w:spacing w:before="0"/>
              <w:rPr>
                <w:lang w:val="en-GB"/>
              </w:rPr>
            </w:pPr>
            <w:r>
              <w:rPr>
                <w:lang w:val="en-GB"/>
              </w:rPr>
              <w:t>Date of birth</w:t>
            </w:r>
          </w:p>
        </w:tc>
        <w:tc>
          <w:tcPr>
            <w:tcW w:w="7655" w:type="dxa"/>
            <w:gridSpan w:val="3"/>
            <w:hideMark/>
          </w:tcPr>
          <w:p w:rsidR="003C149F" w:rsidRDefault="003C149F">
            <w:pPr>
              <w:pStyle w:val="CVNormal-FirstLine"/>
              <w:spacing w:before="0"/>
              <w:rPr>
                <w:lang w:val="en-GB"/>
              </w:rPr>
            </w:pPr>
            <w:r>
              <w:rPr>
                <w:smallCaps/>
              </w:rPr>
              <w:t>05.02.1979</w:t>
            </w: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FirstLine"/>
              <w:spacing w:before="0"/>
              <w:rPr>
                <w:lang w:val="en-GB"/>
              </w:rPr>
            </w:pPr>
            <w:r>
              <w:rPr>
                <w:lang w:val="en-GB"/>
              </w:rPr>
              <w:t>Gender</w:t>
            </w:r>
          </w:p>
        </w:tc>
        <w:tc>
          <w:tcPr>
            <w:tcW w:w="7655" w:type="dxa"/>
            <w:gridSpan w:val="3"/>
            <w:hideMark/>
          </w:tcPr>
          <w:p w:rsidR="003C149F" w:rsidRDefault="003C149F">
            <w:pPr>
              <w:pStyle w:val="CVNormal-FirstLine"/>
              <w:spacing w:before="0"/>
              <w:rPr>
                <w:lang w:val="en-GB"/>
              </w:rPr>
            </w:pPr>
            <w:r>
              <w:rPr>
                <w:lang w:val="en-GB"/>
              </w:rPr>
              <w:t>Female</w:t>
            </w: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1"/>
              <w:spacing w:before="0"/>
              <w:rPr>
                <w:lang w:val="en-GB"/>
              </w:rPr>
            </w:pPr>
            <w:r>
              <w:rPr>
                <w:lang w:val="en-GB"/>
              </w:rPr>
              <w:t>Desired employment / Occupational field</w:t>
            </w:r>
          </w:p>
        </w:tc>
        <w:tc>
          <w:tcPr>
            <w:tcW w:w="7655" w:type="dxa"/>
            <w:gridSpan w:val="3"/>
            <w:hideMark/>
          </w:tcPr>
          <w:p w:rsidR="003C149F" w:rsidRDefault="003C149F">
            <w:pPr>
              <w:pStyle w:val="CVMajor-FirstLine"/>
              <w:spacing w:before="0"/>
              <w:rPr>
                <w:lang w:val="en-GB"/>
              </w:rPr>
            </w:pPr>
            <w:r>
              <w:rPr>
                <w:lang w:val="en-GB"/>
              </w:rPr>
              <w:t>Translator</w:t>
            </w: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1"/>
              <w:spacing w:before="0"/>
              <w:rPr>
                <w:lang w:val="en-GB"/>
              </w:rPr>
            </w:pPr>
            <w:r>
              <w:rPr>
                <w:lang w:val="en-GB"/>
              </w:rPr>
              <w:t>Work experience</w:t>
            </w:r>
          </w:p>
        </w:tc>
        <w:tc>
          <w:tcPr>
            <w:tcW w:w="7655" w:type="dxa"/>
            <w:gridSpan w:val="3"/>
          </w:tcPr>
          <w:p w:rsidR="003C149F" w:rsidRDefault="003C149F">
            <w:pPr>
              <w:pStyle w:val="CVNormal-FirstLine"/>
              <w:spacing w:before="0"/>
              <w:rPr>
                <w:lang w:val="en-GB"/>
              </w:rPr>
            </w:pP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Heading3-FirstLine"/>
              <w:spacing w:before="0"/>
              <w:rPr>
                <w:lang w:val="en-GB"/>
              </w:rPr>
            </w:pPr>
            <w:r>
              <w:rPr>
                <w:lang w:val="en-GB"/>
              </w:rPr>
              <w:t>Dates</w:t>
            </w:r>
          </w:p>
          <w:p w:rsidR="003C149F" w:rsidRDefault="003C149F">
            <w:pPr>
              <w:pStyle w:val="CVHeading3"/>
              <w:rPr>
                <w:lang w:val="en-GB"/>
              </w:rPr>
            </w:pPr>
            <w:r>
              <w:rPr>
                <w:lang w:val="en-GB"/>
              </w:rPr>
              <w:t>Occupation or position held</w:t>
            </w:r>
          </w:p>
          <w:p w:rsidR="003C149F" w:rsidRDefault="003C149F">
            <w:pPr>
              <w:rPr>
                <w:rFonts w:ascii="Arial Narrow" w:hAnsi="Arial Narrow"/>
                <w:lang w:val="en-GB"/>
              </w:rPr>
            </w:pPr>
            <w:r>
              <w:rPr>
                <w:rFonts w:ascii="Arial Narrow" w:hAnsi="Arial Narrow"/>
                <w:lang w:val="en-GB"/>
              </w:rPr>
              <w:t xml:space="preserve">              Main activities and responsibilities</w:t>
            </w:r>
          </w:p>
          <w:p w:rsidR="003C149F" w:rsidRDefault="003C149F">
            <w:pPr>
              <w:rPr>
                <w:rFonts w:ascii="Arial Narrow" w:hAnsi="Arial Narrow"/>
                <w:lang w:val="en-GB"/>
              </w:rPr>
            </w:pPr>
            <w:r>
              <w:rPr>
                <w:rFonts w:ascii="Arial Narrow" w:hAnsi="Arial Narrow"/>
                <w:lang w:val="en-GB"/>
              </w:rPr>
              <w:t xml:space="preserve">             </w:t>
            </w:r>
          </w:p>
          <w:p w:rsidR="003C149F" w:rsidRDefault="003C149F">
            <w:pPr>
              <w:rPr>
                <w:rFonts w:ascii="Arial Narrow" w:hAnsi="Arial Narrow"/>
                <w:lang w:val="en-GB"/>
              </w:rPr>
            </w:pPr>
          </w:p>
          <w:p w:rsidR="003C149F" w:rsidRDefault="003C149F">
            <w:pPr>
              <w:rPr>
                <w:rFonts w:ascii="Arial Narrow" w:hAnsi="Arial Narrow"/>
                <w:lang w:val="en-GB"/>
              </w:rPr>
            </w:pPr>
          </w:p>
          <w:p w:rsidR="003C149F" w:rsidRDefault="003C149F">
            <w:pPr>
              <w:rPr>
                <w:rFonts w:ascii="Arial Narrow" w:hAnsi="Arial Narrow"/>
                <w:lang w:val="en-GB"/>
              </w:rPr>
            </w:pPr>
            <w:r>
              <w:rPr>
                <w:rFonts w:ascii="Arial Narrow" w:hAnsi="Arial Narrow"/>
                <w:lang w:val="en-GB"/>
              </w:rPr>
              <w:t xml:space="preserve">               Name and address of employer</w:t>
            </w:r>
          </w:p>
          <w:p w:rsidR="003C149F" w:rsidRDefault="003C149F">
            <w:pPr>
              <w:rPr>
                <w:rFonts w:ascii="Arial Narrow" w:hAnsi="Arial Narrow"/>
                <w:lang w:val="en-GB" w:eastAsia="ar-SA"/>
              </w:rPr>
            </w:pPr>
            <w:r>
              <w:rPr>
                <w:rFonts w:ascii="Arial Narrow" w:hAnsi="Arial Narrow"/>
                <w:lang w:val="en-GB"/>
              </w:rPr>
              <w:t xml:space="preserve">                         Type of business or sector</w:t>
            </w:r>
          </w:p>
          <w:p w:rsidR="003C149F" w:rsidRDefault="003C149F">
            <w:pPr>
              <w:pStyle w:val="CVHeading3"/>
              <w:rPr>
                <w:lang w:val="en-GB"/>
              </w:rPr>
            </w:pPr>
          </w:p>
          <w:p w:rsidR="003C149F" w:rsidRDefault="003C149F">
            <w:pPr>
              <w:rPr>
                <w:lang w:val="en-GB" w:eastAsia="ar-SA"/>
              </w:rPr>
            </w:pPr>
          </w:p>
          <w:p w:rsidR="003C149F" w:rsidRDefault="003C149F">
            <w:pPr>
              <w:rPr>
                <w:lang w:val="en-GB" w:eastAsia="ar-SA"/>
              </w:rPr>
            </w:pPr>
          </w:p>
          <w:p w:rsidR="003C149F" w:rsidRDefault="003C149F">
            <w:pPr>
              <w:pStyle w:val="CVHeading3-FirstLine"/>
              <w:spacing w:before="0"/>
              <w:rPr>
                <w:lang w:val="en-GB"/>
              </w:rPr>
            </w:pPr>
          </w:p>
          <w:p w:rsidR="003C149F" w:rsidRDefault="003C149F">
            <w:pPr>
              <w:pStyle w:val="CVHeading3-FirstLine"/>
              <w:spacing w:before="0"/>
              <w:rPr>
                <w:lang w:val="en-GB"/>
              </w:rPr>
            </w:pPr>
          </w:p>
          <w:p w:rsidR="003C149F" w:rsidRDefault="003C149F">
            <w:pPr>
              <w:pStyle w:val="CVHeading3-FirstLine"/>
              <w:spacing w:before="0"/>
              <w:rPr>
                <w:lang w:val="en-GB"/>
              </w:rPr>
            </w:pPr>
            <w:r>
              <w:rPr>
                <w:lang w:val="en-GB"/>
              </w:rPr>
              <w:t>Dates</w:t>
            </w:r>
          </w:p>
        </w:tc>
        <w:tc>
          <w:tcPr>
            <w:tcW w:w="7655" w:type="dxa"/>
            <w:gridSpan w:val="3"/>
          </w:tcPr>
          <w:p w:rsidR="003C149F" w:rsidRDefault="003C149F">
            <w:pPr>
              <w:pStyle w:val="CVNormal"/>
              <w:rPr>
                <w:b/>
                <w:i/>
              </w:rPr>
            </w:pPr>
            <w:r>
              <w:rPr>
                <w:b/>
                <w:i/>
                <w:lang w:val="el-GR"/>
              </w:rPr>
              <w:t xml:space="preserve">• </w:t>
            </w:r>
            <w:r>
              <w:rPr>
                <w:b/>
              </w:rPr>
              <w:t>01.04</w:t>
            </w:r>
            <w:r>
              <w:rPr>
                <w:b/>
                <w:lang w:val="bg-BG"/>
              </w:rPr>
              <w:t>.20</w:t>
            </w:r>
            <w:r>
              <w:rPr>
                <w:b/>
              </w:rPr>
              <w:t>10</w:t>
            </w:r>
            <w:r>
              <w:rPr>
                <w:b/>
                <w:lang w:val="bg-BG"/>
              </w:rPr>
              <w:t xml:space="preserve"> – </w:t>
            </w:r>
            <w:r>
              <w:rPr>
                <w:b/>
              </w:rPr>
              <w:t>30.08.2014</w:t>
            </w:r>
          </w:p>
          <w:p w:rsidR="003C149F" w:rsidRDefault="003C149F">
            <w:pPr>
              <w:pStyle w:val="CVNormal"/>
              <w:rPr>
                <w:i/>
              </w:rPr>
            </w:pPr>
            <w:r>
              <w:rPr>
                <w:i/>
              </w:rPr>
              <w:t>Sales Agent</w:t>
            </w:r>
          </w:p>
          <w:p w:rsidR="003C149F" w:rsidRDefault="003C149F">
            <w:pPr>
              <w:pStyle w:val="CVNormal"/>
              <w:rPr>
                <w:i/>
              </w:rPr>
            </w:pPr>
            <w:r>
              <w:rPr>
                <w:i/>
              </w:rPr>
              <w:t>Organizing viewing trips with clients, meetings, correspondence with sellers and buyers, searching for new properties for sale, photographing, uploading properties on the website, preparation of selling and rental contracts, and all other work associated with property purchase and sale, incl. translation</w:t>
            </w:r>
          </w:p>
          <w:p w:rsidR="003C149F" w:rsidRDefault="003C149F">
            <w:pPr>
              <w:pStyle w:val="CVNormal"/>
              <w:rPr>
                <w:i/>
              </w:rPr>
            </w:pPr>
          </w:p>
          <w:p w:rsidR="003C149F" w:rsidRDefault="003C149F">
            <w:pPr>
              <w:pStyle w:val="CVNormal"/>
              <w:rPr>
                <w:i/>
              </w:rPr>
            </w:pPr>
            <w:r>
              <w:rPr>
                <w:i/>
              </w:rPr>
              <w:t>Bulgarian Properties Ltd.</w:t>
            </w:r>
          </w:p>
          <w:p w:rsidR="003C149F" w:rsidRDefault="003C149F">
            <w:pPr>
              <w:pStyle w:val="CVNormal"/>
              <w:rPr>
                <w:i/>
              </w:rPr>
            </w:pPr>
            <w:r>
              <w:rPr>
                <w:i/>
              </w:rPr>
              <w:t>Resl Estates</w:t>
            </w:r>
          </w:p>
          <w:p w:rsidR="003C149F" w:rsidRDefault="003C149F">
            <w:pPr>
              <w:pStyle w:val="CVNormal"/>
              <w:rPr>
                <w:b/>
                <w:i/>
              </w:rPr>
            </w:pPr>
          </w:p>
          <w:p w:rsidR="003C149F" w:rsidRDefault="003C149F">
            <w:pPr>
              <w:pStyle w:val="CVNormal"/>
              <w:rPr>
                <w:b/>
                <w:i/>
              </w:rPr>
            </w:pPr>
          </w:p>
          <w:p w:rsidR="003C149F" w:rsidRDefault="003C149F">
            <w:pPr>
              <w:pStyle w:val="CVNormal"/>
              <w:rPr>
                <w:b/>
                <w:i/>
              </w:rPr>
            </w:pPr>
          </w:p>
          <w:p w:rsidR="003C149F" w:rsidRDefault="003C149F">
            <w:pPr>
              <w:pStyle w:val="CVNormal"/>
              <w:rPr>
                <w:b/>
                <w:i/>
              </w:rPr>
            </w:pPr>
          </w:p>
          <w:p w:rsidR="003C149F" w:rsidRDefault="003C149F">
            <w:pPr>
              <w:pStyle w:val="CVNormal"/>
              <w:rPr>
                <w:b/>
                <w:i/>
              </w:rPr>
            </w:pPr>
          </w:p>
          <w:p w:rsidR="003C149F" w:rsidRDefault="003C149F">
            <w:pPr>
              <w:pStyle w:val="CVNormal"/>
              <w:rPr>
                <w:b/>
                <w:i/>
              </w:rPr>
            </w:pPr>
          </w:p>
          <w:p w:rsidR="003C149F" w:rsidRDefault="003C149F">
            <w:pPr>
              <w:pStyle w:val="CVNormal"/>
              <w:rPr>
                <w:lang w:val="en-GB"/>
              </w:rPr>
            </w:pPr>
            <w:r>
              <w:rPr>
                <w:b/>
                <w:i/>
                <w:lang w:val="el-GR"/>
              </w:rPr>
              <w:t xml:space="preserve">• </w:t>
            </w:r>
            <w:r>
              <w:rPr>
                <w:b/>
              </w:rPr>
              <w:t>05.08</w:t>
            </w:r>
            <w:r>
              <w:rPr>
                <w:b/>
                <w:lang w:val="bg-BG"/>
              </w:rPr>
              <w:t>.200</w:t>
            </w:r>
            <w:r>
              <w:rPr>
                <w:b/>
              </w:rPr>
              <w:t>9</w:t>
            </w:r>
            <w:r>
              <w:rPr>
                <w:b/>
                <w:lang w:val="bg-BG"/>
              </w:rPr>
              <w:t xml:space="preserve"> – </w:t>
            </w:r>
            <w:r>
              <w:rPr>
                <w:b/>
              </w:rPr>
              <w:t>30.03.2010</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Occupation or position held</w:t>
            </w:r>
          </w:p>
        </w:tc>
        <w:tc>
          <w:tcPr>
            <w:tcW w:w="7655" w:type="dxa"/>
            <w:gridSpan w:val="3"/>
            <w:hideMark/>
          </w:tcPr>
          <w:p w:rsidR="003C149F" w:rsidRDefault="003C149F">
            <w:pPr>
              <w:pStyle w:val="CVNormal"/>
              <w:rPr>
                <w:lang w:val="en-GB"/>
              </w:rPr>
            </w:pPr>
            <w:r>
              <w:rPr>
                <w:i/>
              </w:rPr>
              <w:t>Sales Agent</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Main activities and responsibilities</w:t>
            </w:r>
          </w:p>
        </w:tc>
        <w:tc>
          <w:tcPr>
            <w:tcW w:w="7655" w:type="dxa"/>
            <w:gridSpan w:val="3"/>
            <w:hideMark/>
          </w:tcPr>
          <w:p w:rsidR="003C149F" w:rsidRDefault="003C149F">
            <w:pPr>
              <w:pStyle w:val="CVNormal"/>
              <w:rPr>
                <w:lang w:val="en-GB"/>
              </w:rPr>
            </w:pPr>
            <w:r>
              <w:rPr>
                <w:i/>
              </w:rPr>
              <w:t>Business correspondence with foreign clients, English-speaking, sales of properties based in Bulgaria</w:t>
            </w:r>
            <w:r>
              <w:rPr>
                <w:i/>
                <w:lang w:val="bg-BG"/>
              </w:rPr>
              <w:t xml:space="preserve">; </w:t>
            </w:r>
            <w:r>
              <w:rPr>
                <w:i/>
              </w:rPr>
              <w:t>inspection trips</w:t>
            </w:r>
            <w:r>
              <w:rPr>
                <w:i/>
                <w:lang w:val="bg-BG"/>
              </w:rPr>
              <w:t xml:space="preserve">, </w:t>
            </w:r>
            <w:r>
              <w:rPr>
                <w:i/>
              </w:rPr>
              <w:t>establishing partnerships with investors and property developers</w:t>
            </w:r>
            <w:r>
              <w:rPr>
                <w:i/>
                <w:lang w:val="bg-BG"/>
              </w:rPr>
              <w:t xml:space="preserve">; </w:t>
            </w:r>
            <w:r>
              <w:rPr>
                <w:i/>
              </w:rPr>
              <w:t>partnerships with foreign real estate companies</w:t>
            </w:r>
            <w:r>
              <w:rPr>
                <w:i/>
                <w:lang w:val="bg-BG"/>
              </w:rPr>
              <w:t xml:space="preserve">, </w:t>
            </w:r>
            <w:r>
              <w:rPr>
                <w:i/>
              </w:rPr>
              <w:t>marketing strategies and advertising campaigns for the purpose of increasing sales in the company on the foreign markets</w:t>
            </w:r>
            <w:r>
              <w:rPr>
                <w:i/>
                <w:lang w:val="bg-BG"/>
              </w:rPr>
              <w:t>.</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Name and address of employer</w:t>
            </w:r>
          </w:p>
        </w:tc>
        <w:tc>
          <w:tcPr>
            <w:tcW w:w="7655" w:type="dxa"/>
            <w:gridSpan w:val="3"/>
            <w:hideMark/>
          </w:tcPr>
          <w:p w:rsidR="003C149F" w:rsidRDefault="003C149F">
            <w:pPr>
              <w:pStyle w:val="CVNormal"/>
              <w:rPr>
                <w:lang w:val="en-GB"/>
              </w:rPr>
            </w:pPr>
            <w:r>
              <w:rPr>
                <w:i/>
              </w:rPr>
              <w:t>“OMEGA REAL” LTD. - Bourgas</w:t>
            </w:r>
          </w:p>
        </w:tc>
      </w:tr>
      <w:tr w:rsidR="003C149F" w:rsidTr="003C149F">
        <w:trPr>
          <w:cantSplit/>
        </w:trPr>
        <w:tc>
          <w:tcPr>
            <w:tcW w:w="3118" w:type="dxa"/>
            <w:gridSpan w:val="2"/>
            <w:tcBorders>
              <w:top w:val="nil"/>
              <w:left w:val="nil"/>
              <w:bottom w:val="nil"/>
              <w:right w:val="single" w:sz="2" w:space="0" w:color="000000"/>
            </w:tcBorders>
            <w:hideMark/>
          </w:tcPr>
          <w:p w:rsidR="003C149F" w:rsidRDefault="003C149F">
            <w:pPr>
              <w:pStyle w:val="CVHeading3"/>
              <w:rPr>
                <w:lang w:val="en-GB"/>
              </w:rPr>
            </w:pPr>
            <w:r>
              <w:rPr>
                <w:lang w:val="en-GB"/>
              </w:rPr>
              <w:t>Type of business or sector</w:t>
            </w:r>
          </w:p>
        </w:tc>
        <w:tc>
          <w:tcPr>
            <w:tcW w:w="7655" w:type="dxa"/>
            <w:gridSpan w:val="3"/>
            <w:hideMark/>
          </w:tcPr>
          <w:p w:rsidR="003C149F" w:rsidRDefault="003C149F">
            <w:pPr>
              <w:pStyle w:val="CVNormal"/>
              <w:rPr>
                <w:lang w:val="en-GB"/>
              </w:rPr>
            </w:pPr>
            <w:r>
              <w:rPr>
                <w:i/>
              </w:rPr>
              <w:t>Real estates</w:t>
            </w:r>
          </w:p>
        </w:tc>
      </w:tr>
      <w:tr w:rsidR="003C149F" w:rsidTr="003C149F">
        <w:trPr>
          <w:cantSplit/>
        </w:trPr>
        <w:tc>
          <w:tcPr>
            <w:tcW w:w="3118" w:type="dxa"/>
            <w:gridSpan w:val="2"/>
            <w:tcBorders>
              <w:top w:val="nil"/>
              <w:left w:val="nil"/>
              <w:bottom w:val="nil"/>
              <w:right w:val="single" w:sz="2" w:space="0" w:color="000000"/>
            </w:tcBorders>
          </w:tcPr>
          <w:p w:rsidR="003C149F" w:rsidRDefault="003C149F">
            <w:pPr>
              <w:pStyle w:val="CVSpacer"/>
              <w:rPr>
                <w:lang w:val="en-GB"/>
              </w:rPr>
            </w:pPr>
          </w:p>
        </w:tc>
        <w:tc>
          <w:tcPr>
            <w:tcW w:w="7655" w:type="dxa"/>
            <w:gridSpan w:val="3"/>
          </w:tcPr>
          <w:p w:rsidR="003C149F" w:rsidRDefault="003C149F">
            <w:pPr>
              <w:pStyle w:val="CVSpacer"/>
              <w:rPr>
                <w:lang w:val="en-GB"/>
              </w:rPr>
            </w:pPr>
          </w:p>
        </w:tc>
      </w:tr>
      <w:tr w:rsidR="003C149F" w:rsidTr="003C149F">
        <w:tc>
          <w:tcPr>
            <w:tcW w:w="2834" w:type="dxa"/>
            <w:tcMar>
              <w:top w:w="0" w:type="dxa"/>
              <w:left w:w="108" w:type="dxa"/>
              <w:bottom w:w="0" w:type="dxa"/>
              <w:right w:w="108" w:type="dxa"/>
            </w:tcMar>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Dates</w:t>
            </w:r>
          </w:p>
        </w:tc>
        <w:tc>
          <w:tcPr>
            <w:tcW w:w="284" w:type="dxa"/>
            <w:tcMar>
              <w:top w:w="0" w:type="dxa"/>
              <w:left w:w="108" w:type="dxa"/>
              <w:bottom w:w="0" w:type="dxa"/>
              <w:right w:w="108" w:type="dxa"/>
            </w:tcMar>
          </w:tcPr>
          <w:p w:rsidR="003C149F" w:rsidRDefault="003C149F">
            <w:pPr>
              <w:pStyle w:val="Aaoeeu"/>
              <w:widowControl/>
              <w:spacing w:before="20" w:after="20"/>
              <w:rPr>
                <w:rFonts w:ascii="Arial Narrow" w:hAnsi="Arial Narrow"/>
              </w:rPr>
            </w:pPr>
          </w:p>
        </w:tc>
        <w:tc>
          <w:tcPr>
            <w:tcW w:w="7655" w:type="dxa"/>
            <w:gridSpan w:val="3"/>
            <w:tcMar>
              <w:top w:w="0" w:type="dxa"/>
              <w:left w:w="108" w:type="dxa"/>
              <w:bottom w:w="0" w:type="dxa"/>
              <w:right w:w="108" w:type="dxa"/>
            </w:tcMar>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01.2005 - now</w:t>
            </w:r>
          </w:p>
        </w:tc>
      </w:tr>
      <w:tr w:rsidR="003C149F" w:rsidTr="003C149F">
        <w:tc>
          <w:tcPr>
            <w:tcW w:w="2834" w:type="dxa"/>
            <w:tcMar>
              <w:top w:w="0" w:type="dxa"/>
              <w:left w:w="108" w:type="dxa"/>
              <w:bottom w:w="0" w:type="dxa"/>
              <w:right w:w="108" w:type="dxa"/>
            </w:tcMar>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Mar>
              <w:top w:w="0" w:type="dxa"/>
              <w:left w:w="108" w:type="dxa"/>
              <w:bottom w:w="0" w:type="dxa"/>
              <w:right w:w="108" w:type="dxa"/>
            </w:tcMar>
          </w:tcPr>
          <w:p w:rsidR="003C149F" w:rsidRDefault="003C149F">
            <w:pPr>
              <w:pStyle w:val="Aaoeeu"/>
              <w:widowControl/>
              <w:spacing w:before="20" w:after="20"/>
              <w:rPr>
                <w:rFonts w:ascii="Arial Narrow" w:hAnsi="Arial Narrow"/>
              </w:rPr>
            </w:pPr>
          </w:p>
        </w:tc>
        <w:tc>
          <w:tcPr>
            <w:tcW w:w="7655" w:type="dxa"/>
            <w:gridSpan w:val="3"/>
            <w:tcMar>
              <w:top w:w="0" w:type="dxa"/>
              <w:left w:w="108" w:type="dxa"/>
              <w:bottom w:w="0" w:type="dxa"/>
              <w:right w:w="108" w:type="dxa"/>
            </w:tcMar>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Translator</w:t>
            </w:r>
          </w:p>
        </w:tc>
      </w:tr>
      <w:tr w:rsidR="003C149F" w:rsidTr="003C149F">
        <w:tc>
          <w:tcPr>
            <w:tcW w:w="2834" w:type="dxa"/>
            <w:tcMar>
              <w:top w:w="0" w:type="dxa"/>
              <w:left w:w="108" w:type="dxa"/>
              <w:bottom w:w="0" w:type="dxa"/>
              <w:right w:w="108" w:type="dxa"/>
            </w:tcMar>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lastRenderedPageBreak/>
              <w:t>Main activities and responsibilities</w:t>
            </w:r>
          </w:p>
        </w:tc>
        <w:tc>
          <w:tcPr>
            <w:tcW w:w="284" w:type="dxa"/>
            <w:tcMar>
              <w:top w:w="0" w:type="dxa"/>
              <w:left w:w="108" w:type="dxa"/>
              <w:bottom w:w="0" w:type="dxa"/>
              <w:right w:w="108" w:type="dxa"/>
            </w:tcMar>
          </w:tcPr>
          <w:p w:rsidR="003C149F" w:rsidRDefault="003C149F">
            <w:pPr>
              <w:pStyle w:val="Aaoeeu"/>
              <w:widowControl/>
              <w:spacing w:before="20" w:after="20"/>
              <w:rPr>
                <w:rFonts w:ascii="Arial Narrow" w:hAnsi="Arial Narrow"/>
              </w:rPr>
            </w:pPr>
          </w:p>
        </w:tc>
        <w:tc>
          <w:tcPr>
            <w:tcW w:w="7655" w:type="dxa"/>
            <w:gridSpan w:val="3"/>
            <w:tcMar>
              <w:top w:w="0" w:type="dxa"/>
              <w:left w:w="108" w:type="dxa"/>
              <w:bottom w:w="0" w:type="dxa"/>
              <w:right w:w="108" w:type="dxa"/>
            </w:tcMar>
            <w:hideMark/>
          </w:tcPr>
          <w:p w:rsidR="003C149F" w:rsidRDefault="003C149F">
            <w:pPr>
              <w:widowControl/>
              <w:jc w:val="both"/>
              <w:rPr>
                <w:rFonts w:ascii="Arial Narrow" w:hAnsi="Arial Narrow"/>
              </w:rPr>
            </w:pPr>
            <w:r>
              <w:rPr>
                <w:rFonts w:ascii="Arial Narrow" w:hAnsi="Arial Narrow"/>
              </w:rPr>
              <w:t>Translating official documents, contracts, agreements, technical texts, manuals, literature, novels, etc.</w:t>
            </w:r>
          </w:p>
        </w:tc>
      </w:tr>
      <w:tr w:rsidR="003C149F" w:rsidTr="003C149F">
        <w:tc>
          <w:tcPr>
            <w:tcW w:w="2834" w:type="dxa"/>
            <w:tcMar>
              <w:top w:w="0" w:type="dxa"/>
              <w:left w:w="108" w:type="dxa"/>
              <w:bottom w:w="0" w:type="dxa"/>
              <w:right w:w="108" w:type="dxa"/>
            </w:tcMar>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Mar>
              <w:top w:w="0" w:type="dxa"/>
              <w:left w:w="108" w:type="dxa"/>
              <w:bottom w:w="0" w:type="dxa"/>
              <w:right w:w="108" w:type="dxa"/>
            </w:tcMar>
          </w:tcPr>
          <w:p w:rsidR="003C149F" w:rsidRDefault="003C149F">
            <w:pPr>
              <w:pStyle w:val="Aaoeeu"/>
              <w:widowControl/>
              <w:spacing w:before="20" w:after="20"/>
              <w:rPr>
                <w:rFonts w:ascii="Arial Narrow" w:hAnsi="Arial Narrow"/>
              </w:rPr>
            </w:pPr>
          </w:p>
        </w:tc>
        <w:tc>
          <w:tcPr>
            <w:tcW w:w="7655" w:type="dxa"/>
            <w:gridSpan w:val="3"/>
            <w:tcMar>
              <w:top w:w="0" w:type="dxa"/>
              <w:left w:w="108" w:type="dxa"/>
              <w:bottom w:w="0" w:type="dxa"/>
              <w:right w:w="108" w:type="dxa"/>
            </w:tcMar>
            <w:hideMark/>
          </w:tcPr>
          <w:p w:rsidR="003C149F" w:rsidRDefault="003C149F">
            <w:pPr>
              <w:jc w:val="both"/>
              <w:rPr>
                <w:rFonts w:ascii="Arial Narrow" w:hAnsi="Arial Narrow"/>
              </w:rPr>
            </w:pPr>
            <w:r>
              <w:rPr>
                <w:rFonts w:ascii="Arial Narrow" w:hAnsi="Arial Narrow"/>
              </w:rPr>
              <w:t xml:space="preserve">Various translation agencies based in different towns in </w:t>
            </w:r>
            <w:smartTag w:uri="urn:schemas-microsoft-com:office:smarttags" w:element="country-region">
              <w:smartTag w:uri="urn:schemas-microsoft-com:office:smarttags" w:element="place">
                <w:r>
                  <w:rPr>
                    <w:rFonts w:ascii="Arial Narrow" w:hAnsi="Arial Narrow"/>
                  </w:rPr>
                  <w:t>Bulgaria</w:t>
                </w:r>
              </w:smartTag>
            </w:smartTag>
          </w:p>
        </w:tc>
      </w:tr>
      <w:tr w:rsidR="003C149F" w:rsidTr="003C149F">
        <w:tc>
          <w:tcPr>
            <w:tcW w:w="2834" w:type="dxa"/>
            <w:tcMar>
              <w:top w:w="0" w:type="dxa"/>
              <w:left w:w="108" w:type="dxa"/>
              <w:bottom w:w="0" w:type="dxa"/>
              <w:right w:w="108" w:type="dxa"/>
            </w:tcMar>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Mar>
              <w:top w:w="0" w:type="dxa"/>
              <w:left w:w="108" w:type="dxa"/>
              <w:bottom w:w="0" w:type="dxa"/>
              <w:right w:w="108" w:type="dxa"/>
            </w:tcMar>
          </w:tcPr>
          <w:p w:rsidR="003C149F" w:rsidRDefault="003C149F">
            <w:pPr>
              <w:pStyle w:val="Aaoeeu"/>
              <w:widowControl/>
              <w:spacing w:before="20" w:after="20"/>
              <w:rPr>
                <w:rFonts w:ascii="Arial Narrow" w:hAnsi="Arial Narrow"/>
              </w:rPr>
            </w:pPr>
          </w:p>
        </w:tc>
        <w:tc>
          <w:tcPr>
            <w:tcW w:w="7655" w:type="dxa"/>
            <w:gridSpan w:val="3"/>
            <w:tcMar>
              <w:top w:w="0" w:type="dxa"/>
              <w:left w:w="108" w:type="dxa"/>
              <w:bottom w:w="0" w:type="dxa"/>
              <w:right w:w="108" w:type="dxa"/>
            </w:tcMar>
            <w:hideMark/>
          </w:tcPr>
          <w:p w:rsidR="003C149F" w:rsidRDefault="003C149F">
            <w:pPr>
              <w:jc w:val="both"/>
              <w:rPr>
                <w:rFonts w:ascii="Arial Narrow" w:hAnsi="Arial Narrow"/>
              </w:rPr>
            </w:pPr>
            <w:r>
              <w:rPr>
                <w:rFonts w:ascii="Arial Narrow" w:hAnsi="Arial Narrow"/>
              </w:rPr>
              <w:t>Translation services</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i w:val="0"/>
                <w:sz w:val="20"/>
                <w:lang w:val="el-GR"/>
              </w:rPr>
              <w:t xml:space="preserve">• </w:t>
            </w:r>
            <w:r>
              <w:rPr>
                <w:rFonts w:ascii="Arial Narrow" w:hAnsi="Arial Narrow"/>
                <w:b/>
                <w:sz w:val="20"/>
                <w:lang w:val="bg-BG"/>
              </w:rPr>
              <w:t>06.02.2007 – 31.07.2009</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Sales Manager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tcPr>
          <w:p w:rsidR="003C149F" w:rsidRDefault="003C149F" w:rsidP="00E635C7">
            <w:pPr>
              <w:widowControl/>
              <w:numPr>
                <w:ilvl w:val="0"/>
                <w:numId w:val="1"/>
              </w:numPr>
              <w:jc w:val="both"/>
              <w:rPr>
                <w:rFonts w:ascii="Arial Narrow" w:hAnsi="Arial Narrow"/>
              </w:rPr>
            </w:pPr>
            <w:r>
              <w:rPr>
                <w:rFonts w:ascii="Arial Narrow" w:hAnsi="Arial Narrow"/>
              </w:rPr>
              <w:t>running a team of sales agents and correspondents</w:t>
            </w:r>
          </w:p>
          <w:p w:rsidR="003C149F" w:rsidRDefault="003C149F" w:rsidP="00E635C7">
            <w:pPr>
              <w:widowControl/>
              <w:numPr>
                <w:ilvl w:val="0"/>
                <w:numId w:val="1"/>
              </w:numPr>
              <w:jc w:val="both"/>
              <w:rPr>
                <w:rFonts w:ascii="Arial Narrow" w:hAnsi="Arial Narrow"/>
              </w:rPr>
            </w:pPr>
            <w:r>
              <w:rPr>
                <w:rFonts w:ascii="Arial Narrow" w:hAnsi="Arial Narrow"/>
              </w:rPr>
              <w:t>creating and maintaining a network of foreign real estate partnerships</w:t>
            </w:r>
          </w:p>
          <w:p w:rsidR="003C149F" w:rsidRDefault="003C149F" w:rsidP="00E635C7">
            <w:pPr>
              <w:widowControl/>
              <w:numPr>
                <w:ilvl w:val="0"/>
                <w:numId w:val="1"/>
              </w:numPr>
              <w:jc w:val="both"/>
              <w:rPr>
                <w:rFonts w:ascii="Arial Narrow" w:hAnsi="Arial Narrow"/>
              </w:rPr>
            </w:pPr>
            <w:r>
              <w:rPr>
                <w:rFonts w:ascii="Arial Narrow" w:hAnsi="Arial Narrow"/>
              </w:rPr>
              <w:t>negotiating for agent’s commissions</w:t>
            </w:r>
          </w:p>
          <w:p w:rsidR="003C149F" w:rsidRDefault="003C149F" w:rsidP="00E635C7">
            <w:pPr>
              <w:widowControl/>
              <w:numPr>
                <w:ilvl w:val="0"/>
                <w:numId w:val="1"/>
              </w:numPr>
              <w:jc w:val="both"/>
              <w:rPr>
                <w:rFonts w:ascii="Arial Narrow" w:hAnsi="Arial Narrow"/>
              </w:rPr>
            </w:pPr>
            <w:r>
              <w:rPr>
                <w:rFonts w:ascii="Arial Narrow" w:hAnsi="Arial Narrow"/>
              </w:rPr>
              <w:t>signing partnership contracts</w:t>
            </w:r>
          </w:p>
          <w:p w:rsidR="003C149F" w:rsidRDefault="003C149F" w:rsidP="00E635C7">
            <w:pPr>
              <w:widowControl/>
              <w:numPr>
                <w:ilvl w:val="0"/>
                <w:numId w:val="1"/>
              </w:numPr>
              <w:jc w:val="both"/>
              <w:rPr>
                <w:rFonts w:ascii="Arial Narrow" w:hAnsi="Arial Narrow"/>
              </w:rPr>
            </w:pPr>
            <w:r>
              <w:rPr>
                <w:rFonts w:ascii="Arial Narrow" w:hAnsi="Arial Narrow"/>
              </w:rPr>
              <w:t xml:space="preserve">organizing and making inspection trips alongside the whole </w:t>
            </w:r>
            <w:smartTag w:uri="urn:schemas-microsoft-com:office:smarttags" w:element="place">
              <w:r>
                <w:rPr>
                  <w:rFonts w:ascii="Arial Narrow" w:hAnsi="Arial Narrow"/>
                </w:rPr>
                <w:t>Black Sea</w:t>
              </w:r>
            </w:smartTag>
            <w:r>
              <w:rPr>
                <w:rFonts w:ascii="Arial Narrow" w:hAnsi="Arial Narrow"/>
              </w:rPr>
              <w:t xml:space="preserve"> coast</w:t>
            </w:r>
          </w:p>
          <w:p w:rsidR="003C149F" w:rsidRDefault="003C149F" w:rsidP="00E635C7">
            <w:pPr>
              <w:widowControl/>
              <w:numPr>
                <w:ilvl w:val="0"/>
                <w:numId w:val="1"/>
              </w:numPr>
              <w:jc w:val="both"/>
              <w:rPr>
                <w:rFonts w:ascii="Arial Narrow" w:hAnsi="Arial Narrow"/>
              </w:rPr>
            </w:pPr>
            <w:r>
              <w:rPr>
                <w:rFonts w:ascii="Arial Narrow" w:hAnsi="Arial Narrow"/>
              </w:rPr>
              <w:t>correspondence with clients</w:t>
            </w:r>
          </w:p>
          <w:p w:rsidR="003C149F" w:rsidRDefault="003C149F" w:rsidP="00E635C7">
            <w:pPr>
              <w:widowControl/>
              <w:numPr>
                <w:ilvl w:val="0"/>
                <w:numId w:val="1"/>
              </w:numPr>
              <w:jc w:val="both"/>
              <w:rPr>
                <w:rFonts w:ascii="Arial Narrow" w:hAnsi="Arial Narrow"/>
              </w:rPr>
            </w:pPr>
            <w:r>
              <w:rPr>
                <w:rFonts w:ascii="Arial Narrow" w:hAnsi="Arial Narrow"/>
              </w:rPr>
              <w:t xml:space="preserve">realizing sales of off-plan properties (vacation apartment complexes) in </w:t>
            </w:r>
            <w:smartTag w:uri="urn:schemas-microsoft-com:office:smarttags" w:element="country-region">
              <w:smartTag w:uri="urn:schemas-microsoft-com:office:smarttags" w:element="place">
                <w:r>
                  <w:rPr>
                    <w:rFonts w:ascii="Arial Narrow" w:hAnsi="Arial Narrow"/>
                  </w:rPr>
                  <w:t>Bulgaria</w:t>
                </w:r>
              </w:smartTag>
            </w:smartTag>
            <w:r>
              <w:rPr>
                <w:rFonts w:ascii="Arial Narrow" w:hAnsi="Arial Narrow"/>
              </w:rPr>
              <w:t xml:space="preserve"> and abroad</w:t>
            </w:r>
          </w:p>
          <w:p w:rsidR="003C149F" w:rsidRDefault="003C149F">
            <w:pPr>
              <w:pStyle w:val="OiaeaeiYiio2"/>
              <w:widowControl/>
              <w:spacing w:before="20" w:after="20"/>
              <w:jc w:val="left"/>
              <w:rPr>
                <w:rFonts w:ascii="Arial Narrow" w:hAnsi="Arial Narrow"/>
                <w:i w:val="0"/>
                <w:sz w:val="20"/>
              </w:rPr>
            </w:pP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“Bulgarian Real Estate” Ltd. - Bourgas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Real estates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01.09.2006 – 05.02.2007</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Sales Agent</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tcPr>
          <w:p w:rsidR="003C149F" w:rsidRDefault="003C149F" w:rsidP="00E635C7">
            <w:pPr>
              <w:widowControl/>
              <w:numPr>
                <w:ilvl w:val="0"/>
                <w:numId w:val="1"/>
              </w:numPr>
              <w:jc w:val="both"/>
              <w:rPr>
                <w:rFonts w:ascii="Arial Narrow" w:hAnsi="Arial Narrow"/>
              </w:rPr>
            </w:pPr>
            <w:r>
              <w:rPr>
                <w:rFonts w:ascii="Arial Narrow" w:hAnsi="Arial Narrow"/>
              </w:rPr>
              <w:t xml:space="preserve">business correspondence with clients from the </w:t>
            </w:r>
            <w:smartTag w:uri="urn:schemas-microsoft-com:office:smarttags" w:element="country-region">
              <w:smartTag w:uri="urn:schemas-microsoft-com:office:smarttags" w:element="place">
                <w:r>
                  <w:rPr>
                    <w:rFonts w:ascii="Arial Narrow" w:hAnsi="Arial Narrow"/>
                  </w:rPr>
                  <w:t>UK</w:t>
                </w:r>
              </w:smartTag>
            </w:smartTag>
            <w:r>
              <w:rPr>
                <w:rFonts w:ascii="Arial Narrow" w:hAnsi="Arial Narrow"/>
              </w:rPr>
              <w:t>, and other foreign countries</w:t>
            </w:r>
          </w:p>
          <w:p w:rsidR="003C149F" w:rsidRDefault="003C149F" w:rsidP="00E635C7">
            <w:pPr>
              <w:widowControl/>
              <w:numPr>
                <w:ilvl w:val="0"/>
                <w:numId w:val="1"/>
              </w:numPr>
              <w:jc w:val="both"/>
              <w:rPr>
                <w:rFonts w:ascii="Arial Narrow" w:hAnsi="Arial Narrow"/>
              </w:rPr>
            </w:pPr>
            <w:r>
              <w:rPr>
                <w:rFonts w:ascii="Arial Narrow" w:hAnsi="Arial Narrow"/>
              </w:rPr>
              <w:t>organization and realization of viewing trips</w:t>
            </w:r>
          </w:p>
          <w:p w:rsidR="003C149F" w:rsidRDefault="003C149F" w:rsidP="00E635C7">
            <w:pPr>
              <w:widowControl/>
              <w:numPr>
                <w:ilvl w:val="0"/>
                <w:numId w:val="1"/>
              </w:numPr>
              <w:jc w:val="both"/>
              <w:rPr>
                <w:rFonts w:ascii="Arial Narrow" w:hAnsi="Arial Narrow"/>
              </w:rPr>
            </w:pPr>
            <w:r>
              <w:rPr>
                <w:rFonts w:ascii="Arial Narrow" w:hAnsi="Arial Narrow"/>
              </w:rPr>
              <w:t xml:space="preserve">meeting clients at airports, welcoming clients in the </w:t>
            </w:r>
            <w:smartTag w:uri="urn:schemas-microsoft-com:office:smarttags" w:element="PersonName">
              <w:r>
                <w:rPr>
                  <w:rFonts w:ascii="Arial Narrow" w:hAnsi="Arial Narrow"/>
                </w:rPr>
                <w:t>office</w:t>
              </w:r>
            </w:smartTag>
            <w:r>
              <w:rPr>
                <w:rFonts w:ascii="Arial Narrow" w:hAnsi="Arial Narrow"/>
              </w:rPr>
              <w:t>, following the whole purchasing procedure until the finalization of the deal.</w:t>
            </w:r>
          </w:p>
          <w:p w:rsidR="003C149F" w:rsidRDefault="003C149F" w:rsidP="00E635C7">
            <w:pPr>
              <w:widowControl/>
              <w:numPr>
                <w:ilvl w:val="0"/>
                <w:numId w:val="1"/>
              </w:numPr>
              <w:jc w:val="both"/>
              <w:rPr>
                <w:rFonts w:ascii="Arial Narrow" w:hAnsi="Arial Narrow"/>
              </w:rPr>
            </w:pPr>
            <w:r>
              <w:rPr>
                <w:rFonts w:ascii="Arial Narrow" w:hAnsi="Arial Narrow"/>
              </w:rPr>
              <w:t>Creating a network of partnerships with foreign real estate agents</w:t>
            </w:r>
          </w:p>
          <w:p w:rsidR="003C149F" w:rsidRDefault="003C149F" w:rsidP="00E635C7">
            <w:pPr>
              <w:widowControl/>
              <w:numPr>
                <w:ilvl w:val="0"/>
                <w:numId w:val="1"/>
              </w:numPr>
              <w:jc w:val="both"/>
              <w:rPr>
                <w:rFonts w:ascii="Arial Narrow" w:hAnsi="Arial Narrow"/>
              </w:rPr>
            </w:pPr>
            <w:r>
              <w:rPr>
                <w:rFonts w:ascii="Arial Narrow" w:hAnsi="Arial Narrow"/>
              </w:rPr>
              <w:t>Negotiating with developers</w:t>
            </w:r>
          </w:p>
          <w:p w:rsidR="003C149F" w:rsidRDefault="003C149F">
            <w:pPr>
              <w:pStyle w:val="OiaeaeiYiio2"/>
              <w:widowControl/>
              <w:spacing w:before="20" w:after="20"/>
              <w:jc w:val="left"/>
              <w:rPr>
                <w:rFonts w:ascii="Arial Narrow" w:hAnsi="Arial Narrow"/>
                <w:i w:val="0"/>
                <w:sz w:val="20"/>
              </w:rPr>
            </w:pP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“MGM Properties International” LTD. - Bourgas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Real estates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10.08.2004 – 30.08.2006</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Sales Agent</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tcPr>
          <w:p w:rsidR="003C149F" w:rsidRDefault="003C149F" w:rsidP="00E635C7">
            <w:pPr>
              <w:widowControl/>
              <w:numPr>
                <w:ilvl w:val="0"/>
                <w:numId w:val="1"/>
              </w:numPr>
              <w:jc w:val="both"/>
              <w:rPr>
                <w:rFonts w:ascii="Arial Narrow" w:hAnsi="Arial Narrow"/>
              </w:rPr>
            </w:pPr>
            <w:r>
              <w:rPr>
                <w:rFonts w:ascii="Arial Narrow" w:hAnsi="Arial Narrow"/>
              </w:rPr>
              <w:t xml:space="preserve">business correspondence with clients from the </w:t>
            </w:r>
            <w:smartTag w:uri="urn:schemas-microsoft-com:office:smarttags" w:element="country-region">
              <w:smartTag w:uri="urn:schemas-microsoft-com:office:smarttags" w:element="place">
                <w:r>
                  <w:rPr>
                    <w:rFonts w:ascii="Arial Narrow" w:hAnsi="Arial Narrow"/>
                  </w:rPr>
                  <w:t>UK</w:t>
                </w:r>
              </w:smartTag>
            </w:smartTag>
            <w:r>
              <w:rPr>
                <w:rFonts w:ascii="Arial Narrow" w:hAnsi="Arial Narrow"/>
              </w:rPr>
              <w:t>, and other foreign countries</w:t>
            </w:r>
          </w:p>
          <w:p w:rsidR="003C149F" w:rsidRDefault="003C149F" w:rsidP="00E635C7">
            <w:pPr>
              <w:widowControl/>
              <w:numPr>
                <w:ilvl w:val="0"/>
                <w:numId w:val="1"/>
              </w:numPr>
              <w:jc w:val="both"/>
              <w:rPr>
                <w:rFonts w:ascii="Arial Narrow" w:hAnsi="Arial Narrow"/>
              </w:rPr>
            </w:pPr>
            <w:r>
              <w:rPr>
                <w:rFonts w:ascii="Arial Narrow" w:hAnsi="Arial Narrow"/>
              </w:rPr>
              <w:t>translation of all contracts</w:t>
            </w:r>
          </w:p>
          <w:p w:rsidR="003C149F" w:rsidRDefault="003C149F" w:rsidP="00E635C7">
            <w:pPr>
              <w:widowControl/>
              <w:numPr>
                <w:ilvl w:val="0"/>
                <w:numId w:val="1"/>
              </w:numPr>
              <w:jc w:val="both"/>
              <w:rPr>
                <w:rFonts w:ascii="Arial Narrow" w:hAnsi="Arial Narrow"/>
              </w:rPr>
            </w:pPr>
            <w:r>
              <w:rPr>
                <w:rFonts w:ascii="Arial Narrow" w:hAnsi="Arial Narrow"/>
              </w:rPr>
              <w:t>interpretation during viewing trips</w:t>
            </w:r>
          </w:p>
          <w:p w:rsidR="003C149F" w:rsidRDefault="003C149F" w:rsidP="00E635C7">
            <w:pPr>
              <w:widowControl/>
              <w:numPr>
                <w:ilvl w:val="0"/>
                <w:numId w:val="1"/>
              </w:numPr>
              <w:jc w:val="both"/>
              <w:rPr>
                <w:rFonts w:ascii="Arial Narrow" w:hAnsi="Arial Narrow"/>
              </w:rPr>
            </w:pPr>
            <w:r>
              <w:rPr>
                <w:rFonts w:ascii="Arial Narrow" w:hAnsi="Arial Narrow"/>
              </w:rPr>
              <w:t xml:space="preserve">meeting clients at airports, welcoming clients in the </w:t>
            </w:r>
            <w:smartTag w:uri="urn:schemas-microsoft-com:office:smarttags" w:element="PersonName">
              <w:r>
                <w:rPr>
                  <w:rFonts w:ascii="Arial Narrow" w:hAnsi="Arial Narrow"/>
                </w:rPr>
                <w:t>office</w:t>
              </w:r>
            </w:smartTag>
            <w:r>
              <w:rPr>
                <w:rFonts w:ascii="Arial Narrow" w:hAnsi="Arial Narrow"/>
              </w:rPr>
              <w:t>, following the whole purchasing procedure until the finalization of the deal.</w:t>
            </w:r>
          </w:p>
          <w:p w:rsidR="003C149F" w:rsidRDefault="003C149F">
            <w:pPr>
              <w:pStyle w:val="OiaeaeiYiio2"/>
              <w:widowControl/>
              <w:spacing w:before="20" w:after="20"/>
              <w:jc w:val="left"/>
              <w:rPr>
                <w:rFonts w:ascii="Arial Narrow" w:hAnsi="Arial Narrow"/>
                <w:i w:val="0"/>
                <w:sz w:val="20"/>
              </w:rPr>
            </w:pP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“Bulgarian Real Estate” ltd. - Bourgas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tabs>
                <w:tab w:val="num" w:pos="720"/>
              </w:tabs>
              <w:ind w:left="720" w:hanging="360"/>
              <w:jc w:val="both"/>
              <w:rPr>
                <w:rFonts w:ascii="Arial Narrow" w:hAnsi="Arial Narrow"/>
              </w:rPr>
            </w:pPr>
            <w:r>
              <w:rPr>
                <w:rFonts w:ascii="Arial Narrow" w:hAnsi="Arial Narrow"/>
              </w:rPr>
              <w:t>Real estates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10.03.2004</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Interpreter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widowControl/>
              <w:jc w:val="both"/>
              <w:rPr>
                <w:rFonts w:ascii="Arial Narrow" w:hAnsi="Arial Narrow"/>
              </w:rPr>
            </w:pPr>
            <w:r>
              <w:rPr>
                <w:rFonts w:ascii="Arial Narrow" w:hAnsi="Arial Narrow"/>
              </w:rPr>
              <w:t xml:space="preserve">interpretation of a lecture about jazz music presented by the American jazz singer Nadia Powel </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 xml:space="preserve">VTU “Saint Saint Cyril and Methodius”, </w:t>
            </w:r>
            <w:smartTag w:uri="urn:schemas-microsoft-com:office:smarttags" w:element="place">
              <w:smartTag w:uri="urn:schemas-microsoft-com:office:smarttags" w:element="City">
                <w:r>
                  <w:rPr>
                    <w:rFonts w:ascii="Arial Narrow" w:hAnsi="Arial Narrow"/>
                  </w:rPr>
                  <w:t>Veliko Turnovo</w:t>
                </w:r>
              </w:smartTag>
              <w:r>
                <w:rPr>
                  <w:rFonts w:ascii="Arial Narrow" w:hAnsi="Arial Narrow"/>
                </w:rPr>
                <w:t xml:space="preserve">, </w:t>
              </w:r>
              <w:smartTag w:uri="urn:schemas-microsoft-com:office:smarttags" w:element="country-region">
                <w:r>
                  <w:rPr>
                    <w:rFonts w:ascii="Arial Narrow" w:hAnsi="Arial Narrow"/>
                  </w:rPr>
                  <w:t>Bulgaria</w:t>
                </w:r>
              </w:smartTag>
            </w:smartTag>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University</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23 – 24.11.2003</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Interpreter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interpretation of two lectures presented by an English lecturer (on 23th about Macedonian history; and on 24</w:t>
            </w:r>
            <w:r>
              <w:rPr>
                <w:rFonts w:ascii="Arial Narrow" w:hAnsi="Arial Narrow"/>
                <w:vertAlign w:val="superscript"/>
              </w:rPr>
              <w:t>th</w:t>
            </w:r>
            <w:r>
              <w:rPr>
                <w:rFonts w:ascii="Arial Narrow" w:hAnsi="Arial Narrow"/>
              </w:rPr>
              <w:t xml:space="preserve"> about the European Citizenship)</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 xml:space="preserve">VTU “Saint Saint Cyril and Methodius”, </w:t>
            </w:r>
            <w:smartTag w:uri="urn:schemas-microsoft-com:office:smarttags" w:element="place">
              <w:smartTag w:uri="urn:schemas-microsoft-com:office:smarttags" w:element="City">
                <w:r>
                  <w:rPr>
                    <w:rFonts w:ascii="Arial Narrow" w:hAnsi="Arial Narrow"/>
                  </w:rPr>
                  <w:t>Veliko Turnovo</w:t>
                </w:r>
              </w:smartTag>
              <w:r>
                <w:rPr>
                  <w:rFonts w:ascii="Arial Narrow" w:hAnsi="Arial Narrow"/>
                </w:rPr>
                <w:t xml:space="preserve">, </w:t>
              </w:r>
              <w:smartTag w:uri="urn:schemas-microsoft-com:office:smarttags" w:element="country-region">
                <w:r>
                  <w:rPr>
                    <w:rFonts w:ascii="Arial Narrow" w:hAnsi="Arial Narrow"/>
                  </w:rPr>
                  <w:t>Bulgaria</w:t>
                </w:r>
              </w:smartTag>
            </w:smartTag>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University</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lastRenderedPageBreak/>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9 – 13.02.2004</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Translator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translation of documents of legal terminology, resolutions, Law on Construction and Architecture</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“Atika R5” ltd., Bourgas (a company of architects)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Architecture</w:t>
            </w:r>
          </w:p>
        </w:tc>
      </w:tr>
    </w:tbl>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23.06.2003 – 06.07.2003</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Translator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tcPr>
          <w:p w:rsidR="003C149F" w:rsidRDefault="003C149F">
            <w:pPr>
              <w:widowControl/>
              <w:jc w:val="both"/>
              <w:rPr>
                <w:rFonts w:ascii="Arial Narrow" w:hAnsi="Arial Narrow"/>
              </w:rPr>
            </w:pPr>
            <w:r>
              <w:rPr>
                <w:rFonts w:ascii="Arial Narrow" w:hAnsi="Arial Narrow"/>
              </w:rPr>
              <w:t>translation of documents, business letters, e-mails related to a preparation of a project of eco tourism in compliance with a PHARE program of the European Union</w:t>
            </w:r>
          </w:p>
          <w:p w:rsidR="003C149F" w:rsidRDefault="003C149F">
            <w:pPr>
              <w:pStyle w:val="OiaeaeiYiio2"/>
              <w:widowControl/>
              <w:spacing w:before="20" w:after="20"/>
              <w:jc w:val="left"/>
              <w:rPr>
                <w:rFonts w:ascii="Arial Narrow" w:hAnsi="Arial Narrow"/>
                <w:i w:val="0"/>
                <w:sz w:val="20"/>
              </w:rPr>
            </w:pP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“Atika R5” ltd., Bourgas (a company of architects)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architecture</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03.07.2003 – 31.08.2003</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English Teacher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tcPr>
          <w:p w:rsidR="003C149F" w:rsidRDefault="003C149F">
            <w:pPr>
              <w:widowControl/>
              <w:jc w:val="both"/>
              <w:rPr>
                <w:rFonts w:ascii="Arial Narrow" w:hAnsi="Arial Narrow"/>
              </w:rPr>
            </w:pPr>
            <w:r>
              <w:rPr>
                <w:rFonts w:ascii="Arial Narrow" w:hAnsi="Arial Narrow"/>
              </w:rPr>
              <w:t>teaching 2 groups of 15 students each at a primary level of English</w:t>
            </w:r>
          </w:p>
          <w:p w:rsidR="003C149F" w:rsidRDefault="003C149F">
            <w:pPr>
              <w:pStyle w:val="OiaeaeiYiio2"/>
              <w:widowControl/>
              <w:spacing w:before="20" w:after="20"/>
              <w:jc w:val="left"/>
              <w:rPr>
                <w:rFonts w:ascii="Arial Narrow" w:hAnsi="Arial Narrow"/>
                <w:i w:val="0"/>
                <w:sz w:val="20"/>
              </w:rPr>
            </w:pP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 xml:space="preserve">“Europe” </w:t>
            </w:r>
            <w:smartTag w:uri="urn:schemas-microsoft-com:office:smarttags" w:element="place">
              <w:smartTag w:uri="urn:schemas-microsoft-com:office:smarttags" w:element="PlaceName">
                <w:r>
                  <w:rPr>
                    <w:rFonts w:ascii="Arial Narrow" w:hAnsi="Arial Narrow"/>
                  </w:rPr>
                  <w:t>Private</w:t>
                </w:r>
              </w:smartTag>
              <w:r>
                <w:rPr>
                  <w:rFonts w:ascii="Arial Narrow" w:hAnsi="Arial Narrow"/>
                </w:rPr>
                <w:t xml:space="preserve"> </w:t>
              </w:r>
              <w:smartTag w:uri="urn:schemas-microsoft-com:office:smarttags" w:element="PlaceName">
                <w:r>
                  <w:rPr>
                    <w:rFonts w:ascii="Arial Narrow" w:hAnsi="Arial Narrow"/>
                  </w:rPr>
                  <w:t>Language</w:t>
                </w:r>
              </w:smartTag>
              <w:r>
                <w:rPr>
                  <w:rFonts w:ascii="Arial Narrow" w:hAnsi="Arial Narrow"/>
                </w:rPr>
                <w:t xml:space="preserve"> </w:t>
              </w:r>
              <w:smartTag w:uri="urn:schemas-microsoft-com:office:smarttags" w:element="PlaceType">
                <w:r>
                  <w:rPr>
                    <w:rFonts w:ascii="Arial Narrow" w:hAnsi="Arial Narrow"/>
                  </w:rPr>
                  <w:t>Schools</w:t>
                </w:r>
              </w:smartTag>
            </w:smartTag>
            <w:r>
              <w:rPr>
                <w:rFonts w:ascii="Arial Narrow" w:hAnsi="Arial Narrow"/>
              </w:rPr>
              <w:t>, Branch Bourgas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jc w:val="both"/>
              <w:rPr>
                <w:rFonts w:ascii="Arial Narrow" w:hAnsi="Arial Narrow"/>
              </w:rPr>
            </w:pPr>
            <w:r>
              <w:rPr>
                <w:rFonts w:ascii="Arial Narrow" w:hAnsi="Arial Narrow"/>
              </w:rPr>
              <w:t>education</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07.02.2003 – 30.04.2003</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English Teacher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teaching students of 6</w:t>
            </w:r>
            <w:r>
              <w:rPr>
                <w:rFonts w:ascii="Arial Narrow" w:hAnsi="Arial Narrow"/>
                <w:vertAlign w:val="superscript"/>
              </w:rPr>
              <w:t>th</w:t>
            </w:r>
            <w:r>
              <w:rPr>
                <w:rFonts w:ascii="Arial Narrow" w:hAnsi="Arial Narrow"/>
              </w:rPr>
              <w:t xml:space="preserve"> class having an intermediary-to-advanced level of English</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language high school “Saint Patriarch Euthimius”, Veliko Turnovo</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education</w:t>
            </w:r>
          </w:p>
        </w:tc>
      </w:tr>
    </w:tbl>
    <w:p w:rsidR="003C149F" w:rsidRDefault="003C149F" w:rsidP="003C149F">
      <w:pPr>
        <w:pStyle w:val="Aaoeeu"/>
        <w:widowControl/>
        <w:rPr>
          <w:rFonts w:ascii="Arial Narrow" w:hAnsi="Arial Narrow"/>
        </w:rPr>
      </w:pPr>
    </w:p>
    <w:tbl>
      <w:tblPr>
        <w:tblW w:w="107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4"/>
        <w:gridCol w:w="284"/>
        <w:gridCol w:w="7652"/>
      </w:tblGrid>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i w:val="0"/>
                <w:sz w:val="20"/>
              </w:rPr>
              <w:t xml:space="preserve">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2010 – now</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Occupation or position held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Translator</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Written translations</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Name and address of employer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Oltrans Translation Agency</w:t>
            </w:r>
          </w:p>
        </w:tc>
      </w:tr>
      <w:tr w:rsidR="003C149F" w:rsidTr="003C149F">
        <w:tc>
          <w:tcPr>
            <w:tcW w:w="2835"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Type of business or sector</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654"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rPr>
            </w:pPr>
            <w:r>
              <w:rPr>
                <w:rFonts w:ascii="Arial Narrow" w:hAnsi="Arial Narrow"/>
              </w:rPr>
              <w:t>Translation services</w:t>
            </w:r>
          </w:p>
        </w:tc>
      </w:tr>
    </w:tbl>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tblGrid>
      <w:tr w:rsidR="003C149F" w:rsidTr="003C149F">
        <w:tc>
          <w:tcPr>
            <w:tcW w:w="2943" w:type="dxa"/>
            <w:tcBorders>
              <w:top w:val="nil"/>
              <w:left w:val="nil"/>
              <w:bottom w:val="nil"/>
              <w:right w:val="nil"/>
            </w:tcBorders>
            <w:hideMark/>
          </w:tcPr>
          <w:p w:rsidR="003C149F" w:rsidRDefault="003C149F">
            <w:pPr>
              <w:pStyle w:val="Aeeaoaeaa1"/>
              <w:widowControl/>
              <w:rPr>
                <w:rFonts w:ascii="Arial Narrow" w:hAnsi="Arial Narrow"/>
                <w:smallCaps/>
                <w:sz w:val="24"/>
              </w:rPr>
            </w:pPr>
            <w:r>
              <w:rPr>
                <w:rFonts w:ascii="Arial Narrow" w:hAnsi="Arial Narrow"/>
                <w:smallCaps/>
                <w:sz w:val="24"/>
              </w:rPr>
              <w:t>Education and training</w:t>
            </w:r>
          </w:p>
        </w:tc>
      </w:tr>
    </w:tbl>
    <w:p w:rsidR="003C149F" w:rsidRDefault="003C149F" w:rsidP="003C149F">
      <w:pPr>
        <w:pStyle w:val="Aaoeeu"/>
        <w:widowControl/>
        <w:rPr>
          <w:rFonts w:ascii="Arial Narrow" w:hAnsi="Arial Narrow"/>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8"/>
      </w:tblGrid>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Dates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1993 – 1998</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Title of qualification awarded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High School Graduate</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3C149F" w:rsidRDefault="003C149F">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English and Russian languages</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Name and type of organisation providing education and training •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High School of Foreign Languages “Vasil Levski”, Bourgas (English Language)</w:t>
            </w:r>
          </w:p>
        </w:tc>
      </w:tr>
    </w:tbl>
    <w:p w:rsidR="003C149F" w:rsidRDefault="003C149F" w:rsidP="003C149F">
      <w:pPr>
        <w:rPr>
          <w:rFonts w:ascii="Arial Narrow" w:hAnsi="Arial Narrow"/>
          <w:b/>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8"/>
      </w:tblGrid>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Dates (from – to)</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1998 – 2003</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Title of qualification awarded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Bachelor’s Degree in English Philology (Teacher and Translator)</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3C149F" w:rsidRDefault="003C149F">
            <w:pPr>
              <w:pStyle w:val="OiaeaeiYiio2"/>
              <w:widowControl/>
              <w:spacing w:before="20" w:after="20"/>
              <w:rPr>
                <w:rFonts w:ascii="Arial Narrow" w:hAnsi="Arial Narrow"/>
                <w:i w:val="0"/>
                <w:sz w:val="20"/>
              </w:rPr>
            </w:pPr>
            <w:r>
              <w:rPr>
                <w:rFonts w:ascii="Arial Narrow" w:hAnsi="Arial Narrow"/>
                <w:i w:val="0"/>
                <w:sz w:val="20"/>
              </w:rPr>
              <w:lastRenderedPageBreak/>
              <w:t>skills covered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 xml:space="preserve">English literature, American Literature, Linguistics, translation, grammar, Latin language, Old </w:t>
            </w:r>
            <w:r>
              <w:rPr>
                <w:rFonts w:ascii="Arial Narrow" w:hAnsi="Arial Narrow"/>
                <w:i w:val="0"/>
                <w:sz w:val="20"/>
              </w:rPr>
              <w:lastRenderedPageBreak/>
              <w:t>English</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lastRenderedPageBreak/>
              <w:t xml:space="preserve">• Name and type of organisation providing education and training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 xml:space="preserve">VTU “Saint Saint Cyril and Methodius”, </w:t>
            </w:r>
            <w:smartTag w:uri="urn:schemas-microsoft-com:office:smarttags" w:element="place">
              <w:smartTag w:uri="urn:schemas-microsoft-com:office:smarttags" w:element="City">
                <w:r>
                  <w:rPr>
                    <w:rFonts w:ascii="Arial Narrow" w:hAnsi="Arial Narrow"/>
                  </w:rPr>
                  <w:t>Veliko Turnovo</w:t>
                </w:r>
              </w:smartTag>
              <w:r>
                <w:rPr>
                  <w:rFonts w:ascii="Arial Narrow" w:hAnsi="Arial Narrow"/>
                </w:rPr>
                <w:t xml:space="preserve">, </w:t>
              </w:r>
              <w:smartTag w:uri="urn:schemas-microsoft-com:office:smarttags" w:element="country-region">
                <w:r>
                  <w:rPr>
                    <w:rFonts w:ascii="Arial Narrow" w:hAnsi="Arial Narrow"/>
                  </w:rPr>
                  <w:t>Bulgaria</w:t>
                </w:r>
              </w:smartTag>
            </w:smartTag>
            <w:r>
              <w:rPr>
                <w:rFonts w:ascii="Arial Narrow" w:hAnsi="Arial Narrow"/>
                <w:i w:val="0"/>
                <w:sz w:val="20"/>
              </w:rPr>
              <w:t xml:space="preserve"> </w:t>
            </w:r>
          </w:p>
        </w:tc>
      </w:tr>
    </w:tbl>
    <w:p w:rsidR="003C149F" w:rsidRDefault="003C149F" w:rsidP="003C149F">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9"/>
      </w:tblGrid>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Dates (from – to)</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b/>
                <w:sz w:val="20"/>
              </w:rPr>
              <w:t>2003 – 2004</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Title of qualification awarded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Master’s Degree in Conference Interpretation (Interpreter)</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Principal subjects/occupational </w:t>
            </w:r>
          </w:p>
          <w:p w:rsidR="003C149F" w:rsidRDefault="003C149F">
            <w:pPr>
              <w:pStyle w:val="OiaeaeiYiio2"/>
              <w:widowControl/>
              <w:spacing w:before="20" w:after="20"/>
              <w:rPr>
                <w:rFonts w:ascii="Arial Narrow" w:hAnsi="Arial Narrow"/>
                <w:i w:val="0"/>
                <w:sz w:val="20"/>
              </w:rPr>
            </w:pPr>
            <w:r>
              <w:rPr>
                <w:rFonts w:ascii="Arial Narrow" w:hAnsi="Arial Narrow"/>
                <w:i w:val="0"/>
                <w:sz w:val="20"/>
              </w:rPr>
              <w:t>skills covered</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i w:val="0"/>
                <w:sz w:val="20"/>
              </w:rPr>
              <w:t>Conference Interpretation (a Programme of the European Commission)</w:t>
            </w:r>
          </w:p>
        </w:tc>
      </w:tr>
      <w:tr w:rsidR="003C149F" w:rsidTr="003C149F">
        <w:tc>
          <w:tcPr>
            <w:tcW w:w="2943" w:type="dxa"/>
            <w:tcBorders>
              <w:top w:val="nil"/>
              <w:left w:val="nil"/>
              <w:bottom w:val="nil"/>
              <w:right w:val="nil"/>
            </w:tcBorders>
            <w:hideMark/>
          </w:tcPr>
          <w:p w:rsidR="003C149F" w:rsidRDefault="003C149F">
            <w:pPr>
              <w:pStyle w:val="OiaeaeiYiio2"/>
              <w:widowControl/>
              <w:spacing w:before="20" w:after="20"/>
              <w:rPr>
                <w:rFonts w:ascii="Arial Narrow" w:hAnsi="Arial Narrow"/>
                <w:i w:val="0"/>
                <w:sz w:val="20"/>
              </w:rPr>
            </w:pPr>
            <w:r>
              <w:rPr>
                <w:rFonts w:ascii="Arial Narrow" w:hAnsi="Arial Narrow"/>
                <w:i w:val="0"/>
                <w:sz w:val="20"/>
              </w:rPr>
              <w:t xml:space="preserve">• Name and type of organisation providing education and training </w:t>
            </w: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hideMark/>
          </w:tcPr>
          <w:p w:rsidR="003C149F" w:rsidRDefault="003C149F">
            <w:pPr>
              <w:pStyle w:val="OiaeaeiYiio2"/>
              <w:widowControl/>
              <w:spacing w:before="20" w:after="20"/>
              <w:jc w:val="left"/>
              <w:rPr>
                <w:rFonts w:ascii="Arial Narrow" w:hAnsi="Arial Narrow"/>
                <w:i w:val="0"/>
                <w:sz w:val="20"/>
              </w:rPr>
            </w:pPr>
            <w:r>
              <w:rPr>
                <w:rFonts w:ascii="Arial Narrow" w:hAnsi="Arial Narrow"/>
              </w:rPr>
              <w:t xml:space="preserve">VTU “St. St. Cyril and Methodius”, </w:t>
            </w:r>
            <w:smartTag w:uri="urn:schemas-microsoft-com:office:smarttags" w:element="place">
              <w:smartTag w:uri="urn:schemas-microsoft-com:office:smarttags" w:element="City">
                <w:r>
                  <w:rPr>
                    <w:rFonts w:ascii="Arial Narrow" w:hAnsi="Arial Narrow"/>
                  </w:rPr>
                  <w:t>Veliko Turnovo</w:t>
                </w:r>
              </w:smartTag>
              <w:r>
                <w:rPr>
                  <w:rFonts w:ascii="Arial Narrow" w:hAnsi="Arial Narrow"/>
                </w:rPr>
                <w:t xml:space="preserve">, </w:t>
              </w:r>
              <w:smartTag w:uri="urn:schemas-microsoft-com:office:smarttags" w:element="country-region">
                <w:r>
                  <w:rPr>
                    <w:rFonts w:ascii="Arial Narrow" w:hAnsi="Arial Narrow"/>
                  </w:rPr>
                  <w:t>Bulgaria</w:t>
                </w:r>
              </w:smartTag>
            </w:smartTag>
          </w:p>
        </w:tc>
      </w:tr>
      <w:tr w:rsidR="003C149F" w:rsidTr="003C149F">
        <w:tc>
          <w:tcPr>
            <w:tcW w:w="2943" w:type="dxa"/>
            <w:tcBorders>
              <w:top w:val="nil"/>
              <w:left w:val="nil"/>
              <w:bottom w:val="nil"/>
              <w:right w:val="nil"/>
            </w:tcBorders>
          </w:tcPr>
          <w:p w:rsidR="003C149F" w:rsidRDefault="003C149F">
            <w:pPr>
              <w:pStyle w:val="OiaeaeiYiio2"/>
              <w:widowControl/>
              <w:spacing w:before="20" w:after="20"/>
              <w:rPr>
                <w:rFonts w:ascii="Arial Narrow" w:hAnsi="Arial Narrow"/>
                <w:i w:val="0"/>
                <w:sz w:val="20"/>
              </w:rPr>
            </w:pPr>
          </w:p>
        </w:tc>
        <w:tc>
          <w:tcPr>
            <w:tcW w:w="284" w:type="dxa"/>
            <w:tcBorders>
              <w:top w:val="nil"/>
              <w:left w:val="nil"/>
              <w:bottom w:val="nil"/>
              <w:right w:val="nil"/>
            </w:tcBorders>
          </w:tcPr>
          <w:p w:rsidR="003C149F" w:rsidRDefault="003C149F">
            <w:pPr>
              <w:pStyle w:val="Aaoeeu"/>
              <w:widowControl/>
              <w:spacing w:before="20" w:after="20"/>
              <w:rPr>
                <w:rFonts w:ascii="Arial Narrow" w:hAnsi="Arial Narrow"/>
              </w:rPr>
            </w:pPr>
          </w:p>
        </w:tc>
        <w:tc>
          <w:tcPr>
            <w:tcW w:w="7229" w:type="dxa"/>
            <w:tcBorders>
              <w:top w:val="nil"/>
              <w:left w:val="nil"/>
              <w:bottom w:val="nil"/>
              <w:right w:val="nil"/>
            </w:tcBorders>
          </w:tcPr>
          <w:p w:rsidR="003C149F" w:rsidRDefault="003C149F">
            <w:pPr>
              <w:pStyle w:val="OiaeaeiYiio2"/>
              <w:widowControl/>
              <w:spacing w:before="20" w:after="20"/>
              <w:jc w:val="left"/>
              <w:rPr>
                <w:rFonts w:ascii="Arial Narrow" w:hAnsi="Arial Narrow"/>
                <w:i w:val="0"/>
                <w:sz w:val="20"/>
              </w:rPr>
            </w:pPr>
          </w:p>
        </w:tc>
      </w:tr>
    </w:tbl>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rPr>
          <w:rFonts w:ascii="Arial Narrow" w:hAnsi="Arial Narrow"/>
          <w:b/>
        </w:rPr>
      </w:pPr>
    </w:p>
    <w:tbl>
      <w:tblPr>
        <w:tblW w:w="10770" w:type="dxa"/>
        <w:tblLayout w:type="fixed"/>
        <w:tblCellMar>
          <w:top w:w="40" w:type="dxa"/>
          <w:left w:w="0" w:type="dxa"/>
          <w:bottom w:w="40" w:type="dxa"/>
          <w:right w:w="0" w:type="dxa"/>
        </w:tblCellMar>
        <w:tblLook w:val="04A0"/>
      </w:tblPr>
      <w:tblGrid>
        <w:gridCol w:w="3115"/>
        <w:gridCol w:w="140"/>
        <w:gridCol w:w="283"/>
        <w:gridCol w:w="1219"/>
        <w:gridCol w:w="283"/>
        <w:gridCol w:w="1220"/>
        <w:gridCol w:w="282"/>
        <w:gridCol w:w="1219"/>
        <w:gridCol w:w="283"/>
        <w:gridCol w:w="1221"/>
        <w:gridCol w:w="281"/>
        <w:gridCol w:w="1224"/>
      </w:tblGrid>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1"/>
              <w:spacing w:before="0"/>
              <w:rPr>
                <w:lang w:val="en-GB"/>
              </w:rPr>
            </w:pPr>
            <w:r>
              <w:rPr>
                <w:lang w:val="en-GB"/>
              </w:rPr>
              <w:t>Personal skills and competences</w:t>
            </w:r>
          </w:p>
        </w:tc>
        <w:tc>
          <w:tcPr>
            <w:tcW w:w="7655" w:type="dxa"/>
            <w:gridSpan w:val="11"/>
          </w:tcPr>
          <w:p w:rsidR="003C149F" w:rsidRDefault="003C149F">
            <w:pPr>
              <w:pStyle w:val="CVNormal-FirstLine"/>
              <w:spacing w:before="0"/>
              <w:rPr>
                <w:lang w:val="en-GB"/>
              </w:rPr>
            </w:pP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Mother tongue(s)</w:t>
            </w:r>
          </w:p>
        </w:tc>
        <w:tc>
          <w:tcPr>
            <w:tcW w:w="7655" w:type="dxa"/>
            <w:gridSpan w:val="11"/>
            <w:hideMark/>
          </w:tcPr>
          <w:p w:rsidR="003C149F" w:rsidRDefault="003C149F">
            <w:pPr>
              <w:pStyle w:val="CVMedium-FirstLine"/>
              <w:spacing w:before="0"/>
              <w:rPr>
                <w:b w:val="0"/>
                <w:lang w:val="en-GB"/>
              </w:rPr>
            </w:pPr>
            <w:r>
              <w:rPr>
                <w:b w:val="0"/>
                <w:smallCaps/>
              </w:rPr>
              <w:t>Bulgarian</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Other language(s)</w:t>
            </w:r>
          </w:p>
        </w:tc>
        <w:tc>
          <w:tcPr>
            <w:tcW w:w="7655" w:type="dxa"/>
            <w:gridSpan w:val="11"/>
          </w:tcPr>
          <w:p w:rsidR="003C149F" w:rsidRDefault="003C149F">
            <w:pPr>
              <w:pStyle w:val="CVMedium-FirstLine"/>
              <w:spacing w:before="0"/>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
              <w:rPr>
                <w:lang w:val="en-GB"/>
              </w:rPr>
            </w:pPr>
            <w:r>
              <w:rPr>
                <w:lang w:val="en-GB"/>
              </w:rPr>
              <w:t>Self-assessment</w:t>
            </w:r>
          </w:p>
        </w:tc>
        <w:tc>
          <w:tcPr>
            <w:tcW w:w="140" w:type="dxa"/>
          </w:tcPr>
          <w:p w:rsidR="003C149F" w:rsidRDefault="003C149F">
            <w:pPr>
              <w:pStyle w:val="CVNormal"/>
              <w:rPr>
                <w:lang w:val="en-GB"/>
              </w:rPr>
            </w:pPr>
          </w:p>
        </w:tc>
        <w:tc>
          <w:tcPr>
            <w:tcW w:w="3005" w:type="dxa"/>
            <w:gridSpan w:val="4"/>
            <w:tcBorders>
              <w:top w:val="single" w:sz="2" w:space="0" w:color="000000"/>
              <w:left w:val="single" w:sz="2" w:space="0" w:color="000000"/>
              <w:bottom w:val="single" w:sz="2" w:space="0" w:color="000000"/>
              <w:right w:val="nil"/>
            </w:tcBorders>
            <w:hideMark/>
          </w:tcPr>
          <w:p w:rsidR="003C149F" w:rsidRDefault="003C149F">
            <w:pPr>
              <w:pStyle w:val="LevelAssessment-Heading1"/>
              <w:rPr>
                <w:lang w:val="en-GB"/>
              </w:rPr>
            </w:pPr>
            <w:r>
              <w:rPr>
                <w:lang w:val="en-GB"/>
              </w:rPr>
              <w:t>Understanding</w:t>
            </w:r>
          </w:p>
        </w:tc>
        <w:tc>
          <w:tcPr>
            <w:tcW w:w="3005" w:type="dxa"/>
            <w:gridSpan w:val="4"/>
            <w:tcBorders>
              <w:top w:val="single" w:sz="2" w:space="0" w:color="000000"/>
              <w:left w:val="single" w:sz="2" w:space="0" w:color="000000"/>
              <w:bottom w:val="single" w:sz="2" w:space="0" w:color="000000"/>
              <w:right w:val="nil"/>
            </w:tcBorders>
            <w:hideMark/>
          </w:tcPr>
          <w:p w:rsidR="003C149F" w:rsidRDefault="003C149F">
            <w:pPr>
              <w:pStyle w:val="LevelAssessment-Heading1"/>
              <w:rPr>
                <w:lang w:val="en-GB"/>
              </w:rPr>
            </w:pPr>
            <w:r>
              <w:rPr>
                <w:lang w:val="en-GB"/>
              </w:rPr>
              <w:t>Speaking</w:t>
            </w:r>
          </w:p>
        </w:tc>
        <w:tc>
          <w:tcPr>
            <w:tcW w:w="1505" w:type="dxa"/>
            <w:gridSpan w:val="2"/>
            <w:tcBorders>
              <w:top w:val="single" w:sz="2" w:space="0" w:color="000000"/>
              <w:left w:val="single" w:sz="2" w:space="0" w:color="000000"/>
              <w:bottom w:val="single" w:sz="2" w:space="0" w:color="000000"/>
              <w:right w:val="single" w:sz="2" w:space="0" w:color="000000"/>
            </w:tcBorders>
            <w:hideMark/>
          </w:tcPr>
          <w:p w:rsidR="003C149F" w:rsidRDefault="003C149F">
            <w:pPr>
              <w:pStyle w:val="LevelAssessment-Heading1"/>
              <w:rPr>
                <w:lang w:val="en-GB"/>
              </w:rPr>
            </w:pPr>
            <w:r>
              <w:rPr>
                <w:lang w:val="en-GB"/>
              </w:rPr>
              <w:t>Writing</w:t>
            </w: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Level"/>
              <w:rPr>
                <w:lang w:val="en-GB"/>
              </w:rPr>
            </w:pPr>
            <w:r>
              <w:rPr>
                <w:lang w:val="en-GB"/>
              </w:rPr>
              <w:t>European level (*)</w:t>
            </w:r>
          </w:p>
        </w:tc>
        <w:tc>
          <w:tcPr>
            <w:tcW w:w="140" w:type="dxa"/>
          </w:tcPr>
          <w:p w:rsidR="003C149F" w:rsidRDefault="003C149F">
            <w:pPr>
              <w:pStyle w:val="CVNormal"/>
              <w:rPr>
                <w:lang w:val="en-GB"/>
              </w:rPr>
            </w:pPr>
          </w:p>
        </w:tc>
        <w:tc>
          <w:tcPr>
            <w:tcW w:w="1502" w:type="dxa"/>
            <w:gridSpan w:val="2"/>
            <w:tcBorders>
              <w:top w:val="nil"/>
              <w:left w:val="single" w:sz="2" w:space="0" w:color="000000"/>
              <w:bottom w:val="single" w:sz="2" w:space="0" w:color="000000"/>
              <w:right w:val="nil"/>
            </w:tcBorders>
            <w:hideMark/>
          </w:tcPr>
          <w:p w:rsidR="003C149F" w:rsidRDefault="003C149F">
            <w:pPr>
              <w:pStyle w:val="LevelAssessment-Heading2"/>
              <w:rPr>
                <w:lang w:val="en-GB"/>
              </w:rPr>
            </w:pPr>
            <w:r>
              <w:rPr>
                <w:lang w:val="en-GB"/>
              </w:rPr>
              <w:t>Listening</w:t>
            </w:r>
          </w:p>
        </w:tc>
        <w:tc>
          <w:tcPr>
            <w:tcW w:w="1503" w:type="dxa"/>
            <w:gridSpan w:val="2"/>
            <w:tcBorders>
              <w:top w:val="nil"/>
              <w:left w:val="single" w:sz="2" w:space="0" w:color="000000"/>
              <w:bottom w:val="single" w:sz="2" w:space="0" w:color="000000"/>
              <w:right w:val="nil"/>
            </w:tcBorders>
            <w:hideMark/>
          </w:tcPr>
          <w:p w:rsidR="003C149F" w:rsidRDefault="003C149F">
            <w:pPr>
              <w:pStyle w:val="LevelAssessment-Heading2"/>
              <w:rPr>
                <w:lang w:val="en-GB"/>
              </w:rPr>
            </w:pPr>
            <w:smartTag w:uri="urn:schemas-microsoft-com:office:smarttags" w:element="place">
              <w:smartTag w:uri="urn:schemas-microsoft-com:office:smarttags" w:element="City">
                <w:r>
                  <w:rPr>
                    <w:lang w:val="en-GB"/>
                  </w:rPr>
                  <w:t>Reading</w:t>
                </w:r>
              </w:smartTag>
            </w:smartTag>
          </w:p>
        </w:tc>
        <w:tc>
          <w:tcPr>
            <w:tcW w:w="1501" w:type="dxa"/>
            <w:gridSpan w:val="2"/>
            <w:tcBorders>
              <w:top w:val="nil"/>
              <w:left w:val="single" w:sz="2" w:space="0" w:color="000000"/>
              <w:bottom w:val="single" w:sz="2" w:space="0" w:color="000000"/>
              <w:right w:val="nil"/>
            </w:tcBorders>
            <w:hideMark/>
          </w:tcPr>
          <w:p w:rsidR="003C149F" w:rsidRDefault="003C149F">
            <w:pPr>
              <w:pStyle w:val="LevelAssessment-Heading2"/>
              <w:rPr>
                <w:lang w:val="en-GB"/>
              </w:rPr>
            </w:pPr>
            <w:r>
              <w:rPr>
                <w:lang w:val="en-GB"/>
              </w:rPr>
              <w:t>Spoken interaction</w:t>
            </w:r>
          </w:p>
        </w:tc>
        <w:tc>
          <w:tcPr>
            <w:tcW w:w="1504" w:type="dxa"/>
            <w:gridSpan w:val="2"/>
            <w:tcBorders>
              <w:top w:val="nil"/>
              <w:left w:val="single" w:sz="2" w:space="0" w:color="000000"/>
              <w:bottom w:val="single" w:sz="2" w:space="0" w:color="000000"/>
              <w:right w:val="nil"/>
            </w:tcBorders>
            <w:hideMark/>
          </w:tcPr>
          <w:p w:rsidR="003C149F" w:rsidRDefault="003C149F">
            <w:pPr>
              <w:pStyle w:val="LevelAssessment-Heading2"/>
              <w:rPr>
                <w:lang w:val="en-GB"/>
              </w:rPr>
            </w:pPr>
            <w:r>
              <w:rPr>
                <w:lang w:val="en-GB"/>
              </w:rPr>
              <w:t>Spoken production</w:t>
            </w:r>
          </w:p>
        </w:tc>
        <w:tc>
          <w:tcPr>
            <w:tcW w:w="1505" w:type="dxa"/>
            <w:gridSpan w:val="2"/>
            <w:tcBorders>
              <w:top w:val="nil"/>
              <w:left w:val="single" w:sz="2" w:space="0" w:color="000000"/>
              <w:bottom w:val="single" w:sz="2" w:space="0" w:color="000000"/>
              <w:right w:val="single" w:sz="2" w:space="0" w:color="000000"/>
            </w:tcBorders>
          </w:tcPr>
          <w:p w:rsidR="003C149F" w:rsidRDefault="003C149F">
            <w:pPr>
              <w:pStyle w:val="LevelAssessment-Heading2"/>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Language"/>
              <w:rPr>
                <w:lang w:val="en-GB"/>
              </w:rPr>
            </w:pPr>
            <w:r>
              <w:rPr>
                <w:lang w:val="en-GB"/>
              </w:rPr>
              <w:t>English</w:t>
            </w:r>
          </w:p>
        </w:tc>
        <w:tc>
          <w:tcPr>
            <w:tcW w:w="140" w:type="dxa"/>
          </w:tcPr>
          <w:p w:rsidR="003C149F" w:rsidRDefault="003C149F">
            <w:pPr>
              <w:pStyle w:val="CVNormal"/>
              <w:rPr>
                <w:lang w:val="en-GB"/>
              </w:rPr>
            </w:pP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19"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Excellent</w:t>
            </w: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20"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Excellent</w:t>
            </w:r>
          </w:p>
        </w:tc>
        <w:tc>
          <w:tcPr>
            <w:tcW w:w="282"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19"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Excellent</w:t>
            </w: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21"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Excellent</w:t>
            </w:r>
          </w:p>
        </w:tc>
        <w:tc>
          <w:tcPr>
            <w:tcW w:w="281"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24" w:type="dxa"/>
            <w:tcBorders>
              <w:top w:val="nil"/>
              <w:left w:val="nil"/>
              <w:bottom w:val="single" w:sz="2" w:space="0" w:color="000000"/>
              <w:right w:val="single" w:sz="2" w:space="0" w:color="000000"/>
            </w:tcBorders>
            <w:vAlign w:val="center"/>
            <w:hideMark/>
          </w:tcPr>
          <w:p w:rsidR="003C149F" w:rsidRDefault="003C149F">
            <w:pPr>
              <w:pStyle w:val="LevelAssessment-Description"/>
              <w:rPr>
                <w:lang w:val="en-GB"/>
              </w:rPr>
            </w:pPr>
            <w:r>
              <w:rPr>
                <w:lang w:val="en-GB"/>
              </w:rPr>
              <w:t>Excellent</w:t>
            </w: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Language"/>
              <w:rPr>
                <w:lang w:val="en-GB"/>
              </w:rPr>
            </w:pPr>
            <w:r>
              <w:rPr>
                <w:lang w:val="en-GB"/>
              </w:rPr>
              <w:t>Russian</w:t>
            </w:r>
          </w:p>
        </w:tc>
        <w:tc>
          <w:tcPr>
            <w:tcW w:w="140" w:type="dxa"/>
          </w:tcPr>
          <w:p w:rsidR="003C149F" w:rsidRDefault="003C149F">
            <w:pPr>
              <w:pStyle w:val="CVNormal"/>
              <w:rPr>
                <w:lang w:val="en-GB"/>
              </w:rPr>
            </w:pP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5</w:t>
            </w:r>
          </w:p>
        </w:tc>
        <w:tc>
          <w:tcPr>
            <w:tcW w:w="1219"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Very good</w:t>
            </w: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6</w:t>
            </w:r>
          </w:p>
        </w:tc>
        <w:tc>
          <w:tcPr>
            <w:tcW w:w="1220"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Excellent</w:t>
            </w:r>
          </w:p>
        </w:tc>
        <w:tc>
          <w:tcPr>
            <w:tcW w:w="282"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4</w:t>
            </w:r>
          </w:p>
        </w:tc>
        <w:tc>
          <w:tcPr>
            <w:tcW w:w="1219"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Basic</w:t>
            </w:r>
          </w:p>
        </w:tc>
        <w:tc>
          <w:tcPr>
            <w:tcW w:w="283"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5</w:t>
            </w:r>
          </w:p>
        </w:tc>
        <w:tc>
          <w:tcPr>
            <w:tcW w:w="1221" w:type="dxa"/>
            <w:tcBorders>
              <w:top w:val="nil"/>
              <w:left w:val="nil"/>
              <w:bottom w:val="single" w:sz="2" w:space="0" w:color="000000"/>
              <w:right w:val="nil"/>
            </w:tcBorders>
            <w:vAlign w:val="center"/>
            <w:hideMark/>
          </w:tcPr>
          <w:p w:rsidR="003C149F" w:rsidRDefault="003C149F">
            <w:pPr>
              <w:pStyle w:val="LevelAssessment-Description"/>
              <w:rPr>
                <w:lang w:val="en-GB"/>
              </w:rPr>
            </w:pPr>
            <w:r>
              <w:rPr>
                <w:lang w:val="en-GB"/>
              </w:rPr>
              <w:t>Very good</w:t>
            </w:r>
          </w:p>
        </w:tc>
        <w:tc>
          <w:tcPr>
            <w:tcW w:w="281" w:type="dxa"/>
            <w:tcBorders>
              <w:top w:val="nil"/>
              <w:left w:val="single" w:sz="2" w:space="0" w:color="000000"/>
              <w:bottom w:val="single" w:sz="2" w:space="0" w:color="000000"/>
              <w:right w:val="single" w:sz="2" w:space="0" w:color="000000"/>
            </w:tcBorders>
            <w:vAlign w:val="center"/>
            <w:hideMark/>
          </w:tcPr>
          <w:p w:rsidR="003C149F" w:rsidRDefault="003C149F">
            <w:pPr>
              <w:pStyle w:val="LevelAssessment-Code"/>
              <w:rPr>
                <w:lang w:val="en-GB"/>
              </w:rPr>
            </w:pPr>
            <w:r>
              <w:rPr>
                <w:lang w:val="en-GB"/>
              </w:rPr>
              <w:t>5</w:t>
            </w:r>
          </w:p>
        </w:tc>
        <w:tc>
          <w:tcPr>
            <w:tcW w:w="1224" w:type="dxa"/>
            <w:tcBorders>
              <w:top w:val="nil"/>
              <w:left w:val="nil"/>
              <w:bottom w:val="single" w:sz="2" w:space="0" w:color="000000"/>
              <w:right w:val="single" w:sz="2" w:space="0" w:color="000000"/>
            </w:tcBorders>
            <w:vAlign w:val="center"/>
            <w:hideMark/>
          </w:tcPr>
          <w:p w:rsidR="003C149F" w:rsidRDefault="003C149F">
            <w:pPr>
              <w:pStyle w:val="LevelAssessment-Description"/>
              <w:rPr>
                <w:lang w:val="en-GB"/>
              </w:rPr>
            </w:pPr>
            <w:r>
              <w:rPr>
                <w:lang w:val="en-GB"/>
              </w:rPr>
              <w:t>Very good</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Normal"/>
              <w:rPr>
                <w:lang w:val="en-GB"/>
              </w:rPr>
            </w:pPr>
          </w:p>
        </w:tc>
        <w:tc>
          <w:tcPr>
            <w:tcW w:w="7655" w:type="dxa"/>
            <w:gridSpan w:val="11"/>
            <w:tcMar>
              <w:top w:w="0" w:type="dxa"/>
              <w:left w:w="0" w:type="dxa"/>
              <w:bottom w:w="113" w:type="dxa"/>
              <w:right w:w="0" w:type="dxa"/>
            </w:tcMar>
            <w:hideMark/>
          </w:tcPr>
          <w:p w:rsidR="003C149F" w:rsidRDefault="003C149F">
            <w:pPr>
              <w:pStyle w:val="LevelAssessment-Note"/>
              <w:rPr>
                <w:lang w:val="en-GB"/>
              </w:rPr>
            </w:pPr>
            <w:r>
              <w:rPr>
                <w:lang w:val="en-GB"/>
              </w:rPr>
              <w:t xml:space="preserve">(*) </w:t>
            </w:r>
            <w:hyperlink r:id="rId5" w:history="1">
              <w:r>
                <w:rPr>
                  <w:rStyle w:val="a3"/>
                </w:rPr>
                <w:t>Common European Framework of Reference for Languages</w:t>
              </w:r>
            </w:hyperlink>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Social skills and competences</w:t>
            </w:r>
          </w:p>
        </w:tc>
        <w:tc>
          <w:tcPr>
            <w:tcW w:w="7655" w:type="dxa"/>
            <w:gridSpan w:val="11"/>
            <w:hideMark/>
          </w:tcPr>
          <w:p w:rsidR="003C149F" w:rsidRDefault="003C149F">
            <w:pPr>
              <w:pStyle w:val="CVNormal-FirstLine"/>
              <w:spacing w:before="0"/>
              <w:rPr>
                <w:lang w:val="en-GB"/>
              </w:rPr>
            </w:pPr>
            <w:r>
              <w:rPr>
                <w:smallCaps/>
              </w:rPr>
              <w:t>communicative, organised, diligent,  patient, good at working in large teams, organisational skills, flexible, easily adaptable, high degree of general knowledge, competent in my subject, very good speaker, loyal, ambitious, willing to develop my personal skills and knowledge all the time</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Organisational skills and competences</w:t>
            </w:r>
          </w:p>
        </w:tc>
        <w:tc>
          <w:tcPr>
            <w:tcW w:w="7655" w:type="dxa"/>
            <w:gridSpan w:val="11"/>
            <w:hideMark/>
          </w:tcPr>
          <w:p w:rsidR="003C149F" w:rsidRDefault="003C149F">
            <w:pPr>
              <w:pStyle w:val="CVNormal-FirstLine"/>
              <w:spacing w:before="0"/>
              <w:rPr>
                <w:lang w:val="en-GB"/>
              </w:rPr>
            </w:pPr>
            <w:r>
              <w:rPr>
                <w:smallCaps/>
              </w:rPr>
              <w:t>very efficient leader, punctilious, organised, good at working in stressful environment, willing to work overtime</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Technical skills and competences</w:t>
            </w:r>
          </w:p>
        </w:tc>
        <w:tc>
          <w:tcPr>
            <w:tcW w:w="7655" w:type="dxa"/>
            <w:gridSpan w:val="11"/>
            <w:hideMark/>
          </w:tcPr>
          <w:p w:rsidR="003C149F" w:rsidRDefault="003C149F">
            <w:pPr>
              <w:pStyle w:val="CVNormal-FirstLine"/>
              <w:spacing w:before="0"/>
              <w:rPr>
                <w:lang w:val="en-GB"/>
              </w:rPr>
            </w:pPr>
            <w:r>
              <w:rPr>
                <w:lang w:val="en-GB"/>
              </w:rPr>
              <w:t xml:space="preserve">Experience in working with printers, faxes, scanners, all office devices </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Computer skills and competences</w:t>
            </w:r>
          </w:p>
        </w:tc>
        <w:tc>
          <w:tcPr>
            <w:tcW w:w="7655" w:type="dxa"/>
            <w:gridSpan w:val="11"/>
            <w:hideMark/>
          </w:tcPr>
          <w:p w:rsidR="003C149F" w:rsidRDefault="003C149F">
            <w:pPr>
              <w:pStyle w:val="CVNormal-FirstLine"/>
              <w:spacing w:before="0"/>
              <w:rPr>
                <w:lang w:val="en-GB"/>
              </w:rPr>
            </w:pPr>
            <w:r>
              <w:rPr>
                <w:lang w:val="en-GB"/>
              </w:rPr>
              <w:t>Word, Excel, Outlook, correspondence, internet</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ind w:left="0"/>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r w:rsidR="003C149F" w:rsidTr="003C149F">
        <w:trPr>
          <w:cantSplit/>
        </w:trPr>
        <w:tc>
          <w:tcPr>
            <w:tcW w:w="3117" w:type="dxa"/>
            <w:tcBorders>
              <w:top w:val="nil"/>
              <w:left w:val="nil"/>
              <w:bottom w:val="nil"/>
              <w:right w:val="single" w:sz="2" w:space="0" w:color="000000"/>
            </w:tcBorders>
            <w:hideMark/>
          </w:tcPr>
          <w:p w:rsidR="003C149F" w:rsidRDefault="003C149F">
            <w:pPr>
              <w:pStyle w:val="CVHeading2-FirstLine"/>
              <w:spacing w:before="0"/>
              <w:rPr>
                <w:lang w:val="en-GB"/>
              </w:rPr>
            </w:pPr>
            <w:r>
              <w:rPr>
                <w:lang w:val="en-GB"/>
              </w:rPr>
              <w:t>Driving licence</w:t>
            </w:r>
          </w:p>
        </w:tc>
        <w:tc>
          <w:tcPr>
            <w:tcW w:w="7655" w:type="dxa"/>
            <w:gridSpan w:val="11"/>
            <w:hideMark/>
          </w:tcPr>
          <w:p w:rsidR="003C149F" w:rsidRDefault="003C149F">
            <w:pPr>
              <w:pStyle w:val="CVNormal-FirstLine"/>
              <w:spacing w:before="0"/>
              <w:rPr>
                <w:lang w:val="en-GB"/>
              </w:rPr>
            </w:pPr>
            <w:r>
              <w:rPr>
                <w:lang w:val="en-GB"/>
              </w:rPr>
              <w:t>B category</w:t>
            </w:r>
          </w:p>
        </w:tc>
      </w:tr>
      <w:tr w:rsidR="003C149F" w:rsidTr="003C149F">
        <w:trPr>
          <w:cantSplit/>
        </w:trPr>
        <w:tc>
          <w:tcPr>
            <w:tcW w:w="3117" w:type="dxa"/>
            <w:tcBorders>
              <w:top w:val="nil"/>
              <w:left w:val="nil"/>
              <w:bottom w:val="nil"/>
              <w:right w:val="single" w:sz="2" w:space="0" w:color="000000"/>
            </w:tcBorders>
          </w:tcPr>
          <w:p w:rsidR="003C149F" w:rsidRDefault="003C149F">
            <w:pPr>
              <w:pStyle w:val="CVSpacer"/>
              <w:rPr>
                <w:lang w:val="en-GB"/>
              </w:rPr>
            </w:pPr>
          </w:p>
        </w:tc>
        <w:tc>
          <w:tcPr>
            <w:tcW w:w="7655" w:type="dxa"/>
            <w:gridSpan w:val="11"/>
          </w:tcPr>
          <w:p w:rsidR="003C149F" w:rsidRDefault="003C149F">
            <w:pPr>
              <w:pStyle w:val="CVSpacer"/>
              <w:rPr>
                <w:lang w:val="en-GB"/>
              </w:rPr>
            </w:pPr>
          </w:p>
        </w:tc>
      </w:tr>
    </w:tbl>
    <w:p w:rsidR="003C149F" w:rsidRDefault="003C149F" w:rsidP="003C149F">
      <w:pPr>
        <w:pStyle w:val="CVNormal"/>
      </w:pPr>
    </w:p>
    <w:p w:rsidR="003C149F" w:rsidRDefault="003C149F" w:rsidP="003C149F">
      <w:pPr>
        <w:rPr>
          <w:rFonts w:ascii="Arial Narrow" w:hAnsi="Arial Narrow"/>
          <w:b/>
        </w:rPr>
      </w:pPr>
      <w:r>
        <w:rPr>
          <w:rFonts w:ascii="Arial Narrow" w:hAnsi="Arial Narrow"/>
          <w:b/>
        </w:rPr>
        <w:br w:type="page"/>
      </w:r>
    </w:p>
    <w:p w:rsidR="003C149F" w:rsidRDefault="003C149F" w:rsidP="003C149F">
      <w:pPr>
        <w:rPr>
          <w:rFonts w:ascii="Arial Narrow" w:hAnsi="Arial Narrow"/>
          <w:b/>
        </w:rPr>
      </w:pPr>
    </w:p>
    <w:p w:rsidR="003C149F" w:rsidRDefault="003C149F" w:rsidP="003C149F">
      <w:pPr>
        <w:rPr>
          <w:rFonts w:ascii="Arial Narrow" w:hAnsi="Arial Narrow"/>
          <w:b/>
        </w:rPr>
      </w:pPr>
    </w:p>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9"/>
      </w:tblGrid>
      <w:tr w:rsidR="003C149F" w:rsidTr="003C149F">
        <w:tc>
          <w:tcPr>
            <w:tcW w:w="2943" w:type="dxa"/>
            <w:tcBorders>
              <w:top w:val="nil"/>
              <w:left w:val="nil"/>
              <w:bottom w:val="nil"/>
              <w:right w:val="nil"/>
            </w:tcBorders>
            <w:hideMark/>
          </w:tcPr>
          <w:p w:rsidR="003C149F" w:rsidRDefault="003C149F">
            <w:pPr>
              <w:pStyle w:val="Aaoeeu"/>
              <w:widowControl/>
              <w:spacing w:before="20" w:after="20"/>
              <w:ind w:right="33"/>
              <w:jc w:val="right"/>
              <w:rPr>
                <w:rFonts w:ascii="Arial Narrow" w:hAnsi="Arial Narrow"/>
                <w:smallCaps/>
                <w:sz w:val="24"/>
              </w:rPr>
            </w:pPr>
            <w:r>
              <w:rPr>
                <w:rFonts w:ascii="Arial Narrow" w:hAnsi="Arial Narrow"/>
                <w:smallCaps/>
                <w:sz w:val="24"/>
              </w:rPr>
              <w:t>Social skills</w:t>
            </w:r>
          </w:p>
          <w:p w:rsidR="003C149F" w:rsidRDefault="003C149F">
            <w:pPr>
              <w:pStyle w:val="Aaoeeu"/>
              <w:widowControl/>
              <w:spacing w:before="20" w:after="20"/>
              <w:ind w:right="33"/>
              <w:jc w:val="right"/>
              <w:rPr>
                <w:rFonts w:ascii="Arial Narrow" w:hAnsi="Arial Narrow"/>
                <w:smallCaps/>
                <w:sz w:val="22"/>
              </w:rPr>
            </w:pPr>
            <w:r>
              <w:rPr>
                <w:rFonts w:ascii="Arial Narrow" w:hAnsi="Arial Narrow"/>
                <w:smallCaps/>
                <w:sz w:val="24"/>
              </w:rPr>
              <w:t>and competences</w:t>
            </w:r>
          </w:p>
          <w:p w:rsidR="003C149F" w:rsidRDefault="003C149F">
            <w:pPr>
              <w:pStyle w:val="Aaoeeu"/>
              <w:widowControl/>
              <w:spacing w:before="20" w:after="20"/>
              <w:ind w:right="33"/>
              <w:jc w:val="right"/>
              <w:rPr>
                <w:rFonts w:ascii="Arial Narrow" w:hAnsi="Arial Narrow"/>
                <w:i/>
                <w:smallCaps/>
                <w:sz w:val="18"/>
              </w:rPr>
            </w:pPr>
            <w:r>
              <w:rPr>
                <w:rFonts w:ascii="Arial Narrow" w:hAnsi="Arial Narrow"/>
                <w:i/>
                <w:sz w:val="18"/>
                <w:lang w:val="en-GB"/>
              </w:rPr>
              <w:t xml:space="preserve">Living and working with other people, </w:t>
            </w:r>
            <w:r>
              <w:rPr>
                <w:rFonts w:ascii="Arial Narrow" w:hAnsi="Arial Narrow"/>
                <w:i/>
                <w:sz w:val="18"/>
              </w:rPr>
              <w:t xml:space="preserve">in multicultural environments, in positions where communication is important and situations where teamwork </w:t>
            </w:r>
            <w:r>
              <w:rPr>
                <w:rFonts w:ascii="Arial Narrow" w:hAnsi="Arial Narrow"/>
                <w:i/>
                <w:sz w:val="18"/>
                <w:lang w:val="en-GB"/>
              </w:rPr>
              <w:t>is essential (for example culture and sports),</w:t>
            </w:r>
            <w:r>
              <w:rPr>
                <w:rFonts w:ascii="Arial Narrow" w:hAnsi="Arial Narrow"/>
                <w:i/>
                <w:sz w:val="18"/>
              </w:rPr>
              <w:t xml:space="preserve"> etc.</w:t>
            </w:r>
          </w:p>
        </w:tc>
        <w:tc>
          <w:tcPr>
            <w:tcW w:w="284" w:type="dxa"/>
            <w:tcBorders>
              <w:top w:val="nil"/>
              <w:left w:val="nil"/>
              <w:bottom w:val="nil"/>
              <w:right w:val="nil"/>
            </w:tcBorders>
          </w:tcPr>
          <w:p w:rsidR="003C149F" w:rsidRDefault="003C149F">
            <w:pPr>
              <w:pStyle w:val="Aaoeeu"/>
              <w:widowControl/>
              <w:spacing w:before="20" w:after="20"/>
              <w:jc w:val="right"/>
              <w:rPr>
                <w:rFonts w:ascii="Arial Narrow" w:hAnsi="Arial Narrow"/>
              </w:rPr>
            </w:pPr>
          </w:p>
        </w:tc>
        <w:tc>
          <w:tcPr>
            <w:tcW w:w="7229" w:type="dxa"/>
            <w:tcBorders>
              <w:top w:val="nil"/>
              <w:left w:val="nil"/>
              <w:bottom w:val="nil"/>
              <w:right w:val="nil"/>
            </w:tcBorders>
            <w:hideMark/>
          </w:tcPr>
          <w:p w:rsidR="003C149F" w:rsidRDefault="003C149F">
            <w:pPr>
              <w:pStyle w:val="Eaoaeaa"/>
              <w:widowControl/>
              <w:spacing w:before="20" w:after="20"/>
              <w:rPr>
                <w:rFonts w:ascii="Arial Narrow" w:hAnsi="Arial Narrow"/>
              </w:rPr>
            </w:pPr>
            <w:r>
              <w:rPr>
                <w:rFonts w:ascii="Arial Narrow" w:hAnsi="Arial Narrow"/>
                <w:smallCaps/>
              </w:rPr>
              <w:t>communicative, organised, diligent,  patient, good at working in large teams, organisational skills, flexible, easily adaptable, high degree of general knowledge, competent in my subject, very good speaker, loyal, ambitious, willing to develop my personal skills and knowledge all the time</w:t>
            </w:r>
          </w:p>
        </w:tc>
      </w:tr>
    </w:tbl>
    <w:p w:rsidR="003C149F" w:rsidRDefault="003C149F" w:rsidP="003C149F">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9"/>
      </w:tblGrid>
      <w:tr w:rsidR="003C149F" w:rsidTr="003C149F">
        <w:tc>
          <w:tcPr>
            <w:tcW w:w="2943" w:type="dxa"/>
            <w:tcBorders>
              <w:top w:val="nil"/>
              <w:left w:val="nil"/>
              <w:bottom w:val="nil"/>
              <w:right w:val="nil"/>
            </w:tcBorders>
            <w:hideMark/>
          </w:tcPr>
          <w:p w:rsidR="003C149F" w:rsidRDefault="003C149F">
            <w:pPr>
              <w:pStyle w:val="Aaoeeu"/>
              <w:widowControl/>
              <w:spacing w:before="20" w:after="20"/>
              <w:ind w:right="33"/>
              <w:jc w:val="right"/>
              <w:rPr>
                <w:rFonts w:ascii="Arial Narrow" w:hAnsi="Arial Narrow"/>
                <w:smallCaps/>
                <w:sz w:val="24"/>
              </w:rPr>
            </w:pPr>
            <w:r>
              <w:rPr>
                <w:rFonts w:ascii="Arial Narrow" w:hAnsi="Arial Narrow"/>
                <w:smallCaps/>
                <w:sz w:val="24"/>
              </w:rPr>
              <w:t xml:space="preserve">Organisational skills </w:t>
            </w:r>
          </w:p>
          <w:p w:rsidR="003C149F" w:rsidRDefault="003C149F">
            <w:pPr>
              <w:pStyle w:val="Aaoeeu"/>
              <w:widowControl/>
              <w:spacing w:before="20" w:after="20"/>
              <w:ind w:right="33"/>
              <w:jc w:val="right"/>
              <w:rPr>
                <w:rFonts w:ascii="Arial Narrow" w:hAnsi="Arial Narrow"/>
                <w:sz w:val="16"/>
                <w:lang w:val="en-GB"/>
              </w:rPr>
            </w:pPr>
            <w:r>
              <w:rPr>
                <w:rFonts w:ascii="Arial Narrow" w:hAnsi="Arial Narrow"/>
                <w:smallCaps/>
                <w:sz w:val="24"/>
              </w:rPr>
              <w:t>and competences</w:t>
            </w:r>
            <w:r>
              <w:rPr>
                <w:rFonts w:ascii="Arial Narrow" w:hAnsi="Arial Narrow"/>
                <w:sz w:val="16"/>
                <w:lang w:val="en-GB"/>
              </w:rPr>
              <w:t xml:space="preserve"> </w:t>
            </w:r>
          </w:p>
          <w:p w:rsidR="003C149F" w:rsidRDefault="003C149F">
            <w:pPr>
              <w:pStyle w:val="Aaoeeu"/>
              <w:widowControl/>
              <w:spacing w:before="20" w:after="20"/>
              <w:ind w:right="33"/>
              <w:jc w:val="right"/>
              <w:rPr>
                <w:rFonts w:ascii="Arial Narrow" w:hAnsi="Arial Narrow"/>
                <w:smallCaps/>
                <w:sz w:val="22"/>
              </w:rPr>
            </w:pPr>
            <w:r>
              <w:rPr>
                <w:rFonts w:ascii="Arial Narrow" w:hAnsi="Arial Narrow"/>
                <w:i/>
                <w:sz w:val="18"/>
              </w:rPr>
              <w:t>Coordination and administration of people, projects and budgets; at work, in voluntary work (for example culture and sports) and at home, etc.</w:t>
            </w:r>
          </w:p>
        </w:tc>
        <w:tc>
          <w:tcPr>
            <w:tcW w:w="284" w:type="dxa"/>
            <w:tcBorders>
              <w:top w:val="nil"/>
              <w:left w:val="nil"/>
              <w:bottom w:val="nil"/>
              <w:right w:val="nil"/>
            </w:tcBorders>
          </w:tcPr>
          <w:p w:rsidR="003C149F" w:rsidRDefault="003C149F">
            <w:pPr>
              <w:pStyle w:val="Aaoeeu"/>
              <w:widowControl/>
              <w:spacing w:before="20" w:after="20"/>
              <w:jc w:val="right"/>
              <w:rPr>
                <w:rFonts w:ascii="Arial Narrow" w:hAnsi="Arial Narrow"/>
              </w:rPr>
            </w:pPr>
          </w:p>
        </w:tc>
        <w:tc>
          <w:tcPr>
            <w:tcW w:w="7229" w:type="dxa"/>
            <w:tcBorders>
              <w:top w:val="nil"/>
              <w:left w:val="nil"/>
              <w:bottom w:val="nil"/>
              <w:right w:val="nil"/>
            </w:tcBorders>
            <w:hideMark/>
          </w:tcPr>
          <w:p w:rsidR="003C149F" w:rsidRDefault="003C149F">
            <w:pPr>
              <w:pStyle w:val="Eaoaeaa"/>
              <w:widowControl/>
              <w:spacing w:before="20" w:after="20"/>
              <w:rPr>
                <w:rFonts w:ascii="Arial Narrow" w:hAnsi="Arial Narrow"/>
              </w:rPr>
            </w:pPr>
            <w:r>
              <w:rPr>
                <w:rFonts w:ascii="Arial Narrow" w:hAnsi="Arial Narrow"/>
                <w:smallCaps/>
              </w:rPr>
              <w:t>very efficient leader, punctilious, organised, good at working in stressful environment, willing to work overtime</w:t>
            </w:r>
          </w:p>
        </w:tc>
      </w:tr>
    </w:tbl>
    <w:p w:rsidR="003C149F" w:rsidRDefault="003C149F" w:rsidP="003C149F">
      <w:pPr>
        <w:pStyle w:val="Aaoeeu"/>
        <w:widowControl/>
        <w:rPr>
          <w:rFonts w:ascii="Arial Narrow" w:hAnsi="Arial Narrow"/>
        </w:rPr>
      </w:pPr>
    </w:p>
    <w:p w:rsidR="003C149F" w:rsidRDefault="003C149F" w:rsidP="003C149F">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43"/>
        <w:gridCol w:w="284"/>
        <w:gridCol w:w="7229"/>
      </w:tblGrid>
      <w:tr w:rsidR="003C149F" w:rsidTr="003C149F">
        <w:tc>
          <w:tcPr>
            <w:tcW w:w="2943" w:type="dxa"/>
            <w:tcBorders>
              <w:top w:val="nil"/>
              <w:left w:val="nil"/>
              <w:bottom w:val="nil"/>
              <w:right w:val="nil"/>
            </w:tcBorders>
            <w:hideMark/>
          </w:tcPr>
          <w:p w:rsidR="003C149F" w:rsidRDefault="003C149F">
            <w:pPr>
              <w:pStyle w:val="Aeeaoaeaa1"/>
              <w:widowControl/>
              <w:spacing w:before="20" w:after="20"/>
              <w:rPr>
                <w:rFonts w:ascii="Arial Narrow" w:hAnsi="Arial Narrow"/>
                <w:sz w:val="24"/>
              </w:rPr>
            </w:pPr>
            <w:r>
              <w:rPr>
                <w:rFonts w:ascii="Arial Narrow" w:hAnsi="Arial Narrow"/>
                <w:smallCaps/>
                <w:sz w:val="24"/>
              </w:rPr>
              <w:t>Additional information</w:t>
            </w:r>
          </w:p>
        </w:tc>
        <w:tc>
          <w:tcPr>
            <w:tcW w:w="284" w:type="dxa"/>
            <w:tcBorders>
              <w:top w:val="nil"/>
              <w:left w:val="nil"/>
              <w:bottom w:val="nil"/>
              <w:right w:val="nil"/>
            </w:tcBorders>
          </w:tcPr>
          <w:p w:rsidR="003C149F" w:rsidRDefault="003C149F">
            <w:pPr>
              <w:pStyle w:val="Aaoeeu"/>
              <w:widowControl/>
              <w:spacing w:before="20" w:after="20"/>
              <w:jc w:val="right"/>
              <w:rPr>
                <w:rFonts w:ascii="Arial Narrow" w:hAnsi="Arial Narrow"/>
              </w:rPr>
            </w:pPr>
          </w:p>
        </w:tc>
        <w:tc>
          <w:tcPr>
            <w:tcW w:w="7229" w:type="dxa"/>
            <w:tcBorders>
              <w:top w:val="nil"/>
              <w:left w:val="nil"/>
              <w:bottom w:val="nil"/>
              <w:right w:val="nil"/>
            </w:tcBorders>
            <w:hideMark/>
          </w:tcPr>
          <w:p w:rsidR="003C149F" w:rsidRDefault="003C149F">
            <w:pPr>
              <w:pStyle w:val="Eaoaeaa"/>
              <w:widowControl/>
              <w:spacing w:before="20" w:after="20"/>
              <w:rPr>
                <w:rFonts w:ascii="Arial Narrow" w:hAnsi="Arial Narrow"/>
              </w:rPr>
            </w:pPr>
            <w:r>
              <w:rPr>
                <w:rFonts w:ascii="Arial Narrow" w:hAnsi="Arial Narrow"/>
                <w:smallCaps/>
              </w:rPr>
              <w:t>References upon request</w:t>
            </w:r>
          </w:p>
        </w:tc>
      </w:tr>
    </w:tbl>
    <w:p w:rsidR="003C149F" w:rsidRDefault="003C149F" w:rsidP="003C149F">
      <w:pPr>
        <w:pStyle w:val="Aaoeeu"/>
        <w:widowControl/>
        <w:spacing w:before="20" w:after="20"/>
        <w:rPr>
          <w:rFonts w:ascii="Arial Narrow" w:hAnsi="Arial Narrow"/>
        </w:rPr>
      </w:pPr>
    </w:p>
    <w:p w:rsidR="003C149F" w:rsidRDefault="003C149F" w:rsidP="003C149F">
      <w:pPr>
        <w:pStyle w:val="Aaoeeu"/>
        <w:widowControl/>
        <w:spacing w:before="20" w:after="20"/>
        <w:rPr>
          <w:rFonts w:ascii="Arial Narrow" w:hAnsi="Arial Narrow"/>
          <w:sz w:val="16"/>
        </w:rPr>
      </w:pPr>
    </w:p>
    <w:p w:rsidR="00034699" w:rsidRDefault="00034699"/>
    <w:sectPr w:rsidR="00034699" w:rsidSect="00034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27E"/>
    <w:multiLevelType w:val="hybridMultilevel"/>
    <w:tmpl w:val="A8487DC0"/>
    <w:lvl w:ilvl="0" w:tplc="6A34C41A">
      <w:start w:val="5"/>
      <w:numFmt w:val="bullet"/>
      <w:lvlText w:val="-"/>
      <w:lvlJc w:val="left"/>
      <w:pPr>
        <w:tabs>
          <w:tab w:val="num" w:pos="720"/>
        </w:tabs>
        <w:ind w:left="720" w:hanging="360"/>
      </w:pPr>
      <w:rPr>
        <w:rFonts w:ascii="Verdana" w:eastAsia="Times New Roman" w:hAnsi="Verdana"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149F"/>
    <w:rsid w:val="00034699"/>
    <w:rsid w:val="00216011"/>
    <w:rsid w:val="0025124F"/>
    <w:rsid w:val="003C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9F"/>
    <w:pPr>
      <w:widowControl w:val="0"/>
      <w:spacing w:after="0" w:line="240" w:lineRule="auto"/>
    </w:pPr>
    <w:rPr>
      <w:rFonts w:ascii="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149F"/>
    <w:rPr>
      <w:color w:val="0000FF"/>
      <w:sz w:val="20"/>
      <w:u w:val="single"/>
    </w:rPr>
  </w:style>
  <w:style w:type="paragraph" w:customStyle="1" w:styleId="Aaoeeu">
    <w:name w:val="Aaoeeu"/>
    <w:rsid w:val="003C149F"/>
    <w:pPr>
      <w:widowControl w:val="0"/>
      <w:spacing w:after="0" w:line="240" w:lineRule="auto"/>
    </w:pPr>
    <w:rPr>
      <w:rFonts w:ascii="Times New Roman" w:hAnsi="Times New Roman" w:cs="Times New Roman"/>
      <w:sz w:val="20"/>
      <w:szCs w:val="20"/>
      <w:lang w:eastAsia="ko-KR"/>
    </w:rPr>
  </w:style>
  <w:style w:type="paragraph" w:customStyle="1" w:styleId="Aeeaoaeaa1">
    <w:name w:val="A?eeaoae?aa 1"/>
    <w:basedOn w:val="Aaoeeu"/>
    <w:next w:val="Aaoeeu"/>
    <w:rsid w:val="003C149F"/>
    <w:pPr>
      <w:keepNext/>
      <w:jc w:val="right"/>
    </w:pPr>
    <w:rPr>
      <w:b/>
    </w:rPr>
  </w:style>
  <w:style w:type="paragraph" w:customStyle="1" w:styleId="Eaoaeaa">
    <w:name w:val="Eaoae?aa"/>
    <w:basedOn w:val="Aaoeeu"/>
    <w:rsid w:val="003C149F"/>
    <w:pPr>
      <w:tabs>
        <w:tab w:val="center" w:pos="4153"/>
        <w:tab w:val="right" w:pos="8306"/>
      </w:tabs>
    </w:pPr>
  </w:style>
  <w:style w:type="paragraph" w:customStyle="1" w:styleId="OiaeaeiYiio2">
    <w:name w:val="O?ia eaeiYiio 2"/>
    <w:basedOn w:val="Aaoeeu"/>
    <w:rsid w:val="003C149F"/>
    <w:pPr>
      <w:jc w:val="right"/>
    </w:pPr>
    <w:rPr>
      <w:i/>
      <w:sz w:val="16"/>
    </w:rPr>
  </w:style>
  <w:style w:type="paragraph" w:customStyle="1" w:styleId="CVHeading3">
    <w:name w:val="CV Heading 3"/>
    <w:basedOn w:val="a"/>
    <w:next w:val="a"/>
    <w:rsid w:val="003C149F"/>
    <w:pPr>
      <w:widowControl/>
      <w:suppressAutoHyphens/>
      <w:ind w:left="113" w:right="113"/>
      <w:jc w:val="right"/>
    </w:pPr>
    <w:rPr>
      <w:rFonts w:ascii="Arial Narrow" w:hAnsi="Arial Narrow"/>
      <w:lang w:eastAsia="ar-SA"/>
    </w:rPr>
  </w:style>
  <w:style w:type="paragraph" w:customStyle="1" w:styleId="CVNormal">
    <w:name w:val="CV Normal"/>
    <w:basedOn w:val="a"/>
    <w:rsid w:val="003C149F"/>
    <w:pPr>
      <w:widowControl/>
      <w:suppressAutoHyphens/>
      <w:ind w:left="113" w:right="113"/>
    </w:pPr>
    <w:rPr>
      <w:rFonts w:ascii="Arial Narrow" w:hAnsi="Arial Narrow"/>
      <w:lang w:eastAsia="ar-SA"/>
    </w:rPr>
  </w:style>
  <w:style w:type="paragraph" w:customStyle="1" w:styleId="CVTitle">
    <w:name w:val="CV Title"/>
    <w:basedOn w:val="a"/>
    <w:rsid w:val="003C149F"/>
    <w:pPr>
      <w:widowControl/>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a"/>
    <w:next w:val="a"/>
    <w:rsid w:val="003C149F"/>
    <w:pPr>
      <w:widowControl/>
      <w:suppressAutoHyphens/>
      <w:spacing w:before="74"/>
      <w:ind w:left="113" w:right="113"/>
      <w:jc w:val="right"/>
    </w:pPr>
    <w:rPr>
      <w:rFonts w:ascii="Arial Narrow" w:hAnsi="Arial Narrow"/>
      <w:b/>
      <w:sz w:val="24"/>
      <w:lang w:eastAsia="ar-SA"/>
    </w:rPr>
  </w:style>
  <w:style w:type="paragraph" w:customStyle="1" w:styleId="CVHeading3-FirstLine">
    <w:name w:val="CV Heading 3 - First Line"/>
    <w:basedOn w:val="CVHeading3"/>
    <w:next w:val="CVHeading3"/>
    <w:rsid w:val="003C149F"/>
    <w:pPr>
      <w:spacing w:before="74"/>
    </w:pPr>
  </w:style>
  <w:style w:type="paragraph" w:customStyle="1" w:styleId="LevelAssessment-Note">
    <w:name w:val="Level Assessment - Note"/>
    <w:basedOn w:val="a"/>
    <w:rsid w:val="003C149F"/>
    <w:pPr>
      <w:widowControl/>
      <w:suppressAutoHyphens/>
      <w:ind w:left="113"/>
    </w:pPr>
    <w:rPr>
      <w:rFonts w:ascii="Arial Narrow" w:hAnsi="Arial Narrow"/>
      <w:i/>
      <w:sz w:val="18"/>
      <w:lang w:eastAsia="ar-SA"/>
    </w:rPr>
  </w:style>
  <w:style w:type="paragraph" w:customStyle="1" w:styleId="CVMajor">
    <w:name w:val="CV Major"/>
    <w:basedOn w:val="a"/>
    <w:rsid w:val="003C149F"/>
    <w:pPr>
      <w:widowControl/>
      <w:suppressAutoHyphens/>
      <w:ind w:left="113" w:right="113"/>
    </w:pPr>
    <w:rPr>
      <w:rFonts w:ascii="Arial Narrow" w:hAnsi="Arial Narrow"/>
      <w:b/>
      <w:sz w:val="24"/>
      <w:lang w:eastAsia="ar-SA"/>
    </w:rPr>
  </w:style>
  <w:style w:type="paragraph" w:customStyle="1" w:styleId="CVMajor-FirstLine">
    <w:name w:val="CV Major - First Line"/>
    <w:basedOn w:val="CVMajor"/>
    <w:next w:val="CVMajor"/>
    <w:rsid w:val="003C149F"/>
    <w:pPr>
      <w:spacing w:before="74"/>
    </w:pPr>
  </w:style>
  <w:style w:type="paragraph" w:customStyle="1" w:styleId="CVSpacer">
    <w:name w:val="CV Spacer"/>
    <w:basedOn w:val="CVNormal"/>
    <w:rsid w:val="003C149F"/>
    <w:rPr>
      <w:sz w:val="4"/>
    </w:rPr>
  </w:style>
  <w:style w:type="paragraph" w:customStyle="1" w:styleId="CVNormal-FirstLine">
    <w:name w:val="CV Normal - First Line"/>
    <w:basedOn w:val="CVNormal"/>
    <w:next w:val="CVNormal"/>
    <w:rsid w:val="003C149F"/>
    <w:pPr>
      <w:spacing w:before="74"/>
    </w:pPr>
  </w:style>
  <w:style w:type="paragraph" w:customStyle="1" w:styleId="CVHeading2">
    <w:name w:val="CV Heading 2"/>
    <w:basedOn w:val="CVHeading1"/>
    <w:next w:val="a"/>
    <w:rsid w:val="003C149F"/>
    <w:pPr>
      <w:spacing w:before="0"/>
    </w:pPr>
    <w:rPr>
      <w:b w:val="0"/>
      <w:sz w:val="22"/>
    </w:rPr>
  </w:style>
  <w:style w:type="paragraph" w:customStyle="1" w:styleId="CVHeading2-FirstLine">
    <w:name w:val="CV Heading 2 - First Line"/>
    <w:basedOn w:val="CVHeading2"/>
    <w:next w:val="CVHeading2"/>
    <w:rsid w:val="003C149F"/>
    <w:pPr>
      <w:spacing w:before="74"/>
    </w:pPr>
  </w:style>
  <w:style w:type="paragraph" w:customStyle="1" w:styleId="LevelAssessment-Code">
    <w:name w:val="Level Assessment - Code"/>
    <w:basedOn w:val="a"/>
    <w:next w:val="LevelAssessment-Description"/>
    <w:rsid w:val="003C149F"/>
    <w:pPr>
      <w:widowControl/>
      <w:suppressAutoHyphens/>
      <w:ind w:left="28"/>
      <w:jc w:val="center"/>
    </w:pPr>
    <w:rPr>
      <w:rFonts w:ascii="Arial Narrow" w:hAnsi="Arial Narrow"/>
      <w:sz w:val="18"/>
      <w:lang w:eastAsia="ar-SA"/>
    </w:rPr>
  </w:style>
  <w:style w:type="paragraph" w:customStyle="1" w:styleId="CVHeadingLanguage">
    <w:name w:val="CV Heading Language"/>
    <w:basedOn w:val="CVHeading2"/>
    <w:next w:val="LevelAssessment-Code"/>
    <w:rsid w:val="003C149F"/>
    <w:rPr>
      <w:b/>
    </w:rPr>
  </w:style>
  <w:style w:type="paragraph" w:customStyle="1" w:styleId="LevelAssessment-Description">
    <w:name w:val="Level Assessment - Description"/>
    <w:basedOn w:val="LevelAssessment-Code"/>
    <w:next w:val="LevelAssessment-Code"/>
    <w:rsid w:val="003C149F"/>
  </w:style>
  <w:style w:type="paragraph" w:customStyle="1" w:styleId="CVHeadingLevel">
    <w:name w:val="CV Heading Level"/>
    <w:basedOn w:val="CVHeading3"/>
    <w:next w:val="a"/>
    <w:rsid w:val="003C149F"/>
    <w:rPr>
      <w:i/>
    </w:rPr>
  </w:style>
  <w:style w:type="paragraph" w:customStyle="1" w:styleId="LevelAssessment-Heading1">
    <w:name w:val="Level Assessment - Heading 1"/>
    <w:basedOn w:val="LevelAssessment-Code"/>
    <w:rsid w:val="003C149F"/>
    <w:pPr>
      <w:ind w:left="57" w:right="57"/>
    </w:pPr>
    <w:rPr>
      <w:b/>
      <w:sz w:val="22"/>
    </w:rPr>
  </w:style>
  <w:style w:type="paragraph" w:customStyle="1" w:styleId="LevelAssessment-Heading2">
    <w:name w:val="Level Assessment - Heading 2"/>
    <w:basedOn w:val="a"/>
    <w:rsid w:val="003C149F"/>
    <w:pPr>
      <w:widowControl/>
      <w:suppressAutoHyphens/>
      <w:ind w:left="57" w:right="57"/>
      <w:jc w:val="center"/>
    </w:pPr>
    <w:rPr>
      <w:rFonts w:ascii="Arial Narrow" w:hAnsi="Arial Narrow"/>
      <w:sz w:val="18"/>
      <w:lang w:eastAsia="ar-SA"/>
    </w:rPr>
  </w:style>
  <w:style w:type="paragraph" w:customStyle="1" w:styleId="CVMedium-FirstLine">
    <w:name w:val="CV Medium - First Line"/>
    <w:basedOn w:val="a"/>
    <w:next w:val="a"/>
    <w:rsid w:val="003C149F"/>
    <w:pPr>
      <w:widowControl/>
      <w:suppressAutoHyphens/>
      <w:spacing w:before="74"/>
      <w:ind w:left="113" w:right="113"/>
    </w:pPr>
    <w:rPr>
      <w:rFonts w:ascii="Arial Narrow" w:hAnsi="Arial Narrow"/>
      <w:b/>
      <w:sz w:val="22"/>
      <w:lang w:eastAsia="ar-SA"/>
    </w:rPr>
  </w:style>
</w:styles>
</file>

<file path=word/webSettings.xml><?xml version="1.0" encoding="utf-8"?>
<w:webSettings xmlns:r="http://schemas.openxmlformats.org/officeDocument/2006/relationships" xmlns:w="http://schemas.openxmlformats.org/wordprocessingml/2006/main">
  <w:divs>
    <w:div w:id="6671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opass.cedefop.europa.eu/LanguageSelfAssessmentGri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dc:creator>
  <cp:keywords/>
  <dc:description/>
  <cp:lastModifiedBy>pavlina</cp:lastModifiedBy>
  <cp:revision>2</cp:revision>
  <dcterms:created xsi:type="dcterms:W3CDTF">2016-08-24T08:53:00Z</dcterms:created>
  <dcterms:modified xsi:type="dcterms:W3CDTF">2016-08-24T08:53:00Z</dcterms:modified>
</cp:coreProperties>
</file>