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11" w:rsidRDefault="006A7F1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Resume</w:t>
      </w:r>
    </w:p>
    <w:p w:rsidR="000B6011" w:rsidRPr="00290744" w:rsidRDefault="00290744" w:rsidP="00290744">
      <w:pPr>
        <w:spacing w:line="360" w:lineRule="auto"/>
        <w:jc w:val="center"/>
        <w:rPr>
          <w:b/>
          <w:bCs/>
          <w:sz w:val="32"/>
          <w:szCs w:val="32"/>
        </w:rPr>
      </w:pPr>
      <w:r w:rsidRPr="00290744">
        <w:rPr>
          <w:b/>
          <w:bCs/>
          <w:sz w:val="32"/>
          <w:szCs w:val="32"/>
        </w:rPr>
        <w:t xml:space="preserve">Dr. </w:t>
      </w:r>
      <w:r w:rsidR="006A7F14" w:rsidRPr="00290744">
        <w:rPr>
          <w:b/>
          <w:bCs/>
          <w:sz w:val="32"/>
          <w:szCs w:val="32"/>
        </w:rPr>
        <w:t xml:space="preserve">Noureldin Muhammad </w:t>
      </w:r>
      <w:r w:rsidR="00067899" w:rsidRPr="00290744">
        <w:rPr>
          <w:b/>
          <w:bCs/>
          <w:sz w:val="32"/>
          <w:szCs w:val="32"/>
        </w:rPr>
        <w:t>Abdelaal</w:t>
      </w:r>
    </w:p>
    <w:p w:rsidR="00290744" w:rsidRPr="00512D5E" w:rsidRDefault="00290744" w:rsidP="007B51E6">
      <w:pPr>
        <w:shd w:val="clear" w:color="auto" w:fill="808080"/>
        <w:bidi w:val="0"/>
        <w:spacing w:line="360" w:lineRule="auto"/>
        <w:rPr>
          <w:sz w:val="32"/>
          <w:szCs w:val="32"/>
        </w:rPr>
      </w:pPr>
      <w:bookmarkStart w:id="0" w:name="_GoBack"/>
      <w:bookmarkEnd w:id="0"/>
      <w:r w:rsidRPr="00512D5E">
        <w:rPr>
          <w:sz w:val="32"/>
          <w:szCs w:val="32"/>
        </w:rPr>
        <w:t>Office address</w:t>
      </w:r>
      <w:r>
        <w:rPr>
          <w:sz w:val="32"/>
          <w:szCs w:val="32"/>
        </w:rPr>
        <w:tab/>
      </w:r>
    </w:p>
    <w:p w:rsidR="00290744" w:rsidRDefault="00512D5E" w:rsidP="00512D5E">
      <w:pPr>
        <w:bidi w:val="0"/>
        <w:spacing w:line="360" w:lineRule="auto"/>
        <w:rPr>
          <w:bCs/>
          <w:spacing w:val="-2"/>
        </w:rPr>
      </w:pPr>
      <w:r>
        <w:rPr>
          <w:bCs/>
          <w:spacing w:val="-2"/>
        </w:rPr>
        <w:t xml:space="preserve">       </w:t>
      </w:r>
      <w:r w:rsidRPr="00512D5E">
        <w:rPr>
          <w:bCs/>
          <w:spacing w:val="-2"/>
        </w:rPr>
        <w:t>Department of General Studies</w:t>
      </w:r>
      <w:r>
        <w:rPr>
          <w:bCs/>
          <w:spacing w:val="-2"/>
        </w:rPr>
        <w:t xml:space="preserve">, </w:t>
      </w:r>
      <w:proofErr w:type="spellStart"/>
      <w:r w:rsidR="00290744" w:rsidRPr="00290744">
        <w:rPr>
          <w:bCs/>
          <w:spacing w:val="-2"/>
        </w:rPr>
        <w:t>Kolej</w:t>
      </w:r>
      <w:proofErr w:type="spellEnd"/>
      <w:r w:rsidR="00290744" w:rsidRPr="00290744">
        <w:rPr>
          <w:bCs/>
          <w:spacing w:val="-2"/>
        </w:rPr>
        <w:t xml:space="preserve"> </w:t>
      </w:r>
      <w:proofErr w:type="spellStart"/>
      <w:r w:rsidR="00290744" w:rsidRPr="00290744">
        <w:rPr>
          <w:bCs/>
          <w:spacing w:val="-2"/>
        </w:rPr>
        <w:t>Yayasan</w:t>
      </w:r>
      <w:proofErr w:type="spellEnd"/>
      <w:r w:rsidR="00290744" w:rsidRPr="00290744">
        <w:rPr>
          <w:bCs/>
          <w:spacing w:val="-2"/>
        </w:rPr>
        <w:t xml:space="preserve"> Pahang (KYP)</w:t>
      </w:r>
      <w:r>
        <w:rPr>
          <w:bCs/>
          <w:spacing w:val="-2"/>
        </w:rPr>
        <w:t xml:space="preserve">, </w:t>
      </w:r>
      <w:r w:rsidR="00290744" w:rsidRPr="00290744">
        <w:rPr>
          <w:bCs/>
          <w:spacing w:val="-2"/>
        </w:rPr>
        <w:t xml:space="preserve">26060, </w:t>
      </w:r>
      <w:proofErr w:type="spellStart"/>
      <w:r w:rsidR="00290744" w:rsidRPr="00290744">
        <w:rPr>
          <w:bCs/>
          <w:spacing w:val="-2"/>
        </w:rPr>
        <w:t>Kuntan</w:t>
      </w:r>
      <w:proofErr w:type="spellEnd"/>
      <w:r>
        <w:rPr>
          <w:bCs/>
          <w:spacing w:val="-2"/>
        </w:rPr>
        <w:t xml:space="preserve">, </w:t>
      </w:r>
      <w:r w:rsidR="00290744" w:rsidRPr="00290744">
        <w:rPr>
          <w:bCs/>
          <w:spacing w:val="-2"/>
        </w:rPr>
        <w:t>Pahang</w:t>
      </w:r>
      <w:r>
        <w:rPr>
          <w:bCs/>
          <w:spacing w:val="-2"/>
        </w:rPr>
        <w:t xml:space="preserve">, </w:t>
      </w:r>
      <w:r w:rsidR="00290744" w:rsidRPr="00290744">
        <w:rPr>
          <w:bCs/>
          <w:spacing w:val="-2"/>
        </w:rPr>
        <w:t>Malaysia</w:t>
      </w:r>
    </w:p>
    <w:p w:rsidR="00512D5E" w:rsidRPr="00512D5E" w:rsidRDefault="00512D5E" w:rsidP="00A14ACA">
      <w:pPr>
        <w:shd w:val="clear" w:color="auto" w:fill="808080"/>
        <w:bidi w:val="0"/>
        <w:spacing w:line="360" w:lineRule="auto"/>
        <w:ind w:right="142"/>
        <w:rPr>
          <w:sz w:val="32"/>
          <w:szCs w:val="32"/>
        </w:rPr>
      </w:pPr>
      <w:r>
        <w:rPr>
          <w:sz w:val="32"/>
          <w:szCs w:val="32"/>
        </w:rPr>
        <w:t>Personal details</w:t>
      </w:r>
    </w:p>
    <w:p w:rsidR="000B6011" w:rsidRDefault="00290744" w:rsidP="00512D5E">
      <w:pPr>
        <w:spacing w:line="360" w:lineRule="auto"/>
        <w:ind w:right="85" w:firstLine="720"/>
        <w:jc w:val="right"/>
        <w:outlineLvl w:val="5"/>
        <w:rPr>
          <w:sz w:val="32"/>
          <w:szCs w:val="32"/>
        </w:rPr>
      </w:pPr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 w:rsidR="00512D5E">
        <w:rPr>
          <w:b/>
          <w:spacing w:val="-2"/>
        </w:rPr>
        <w:t xml:space="preserve">     </w:t>
      </w:r>
      <w:r w:rsidR="006A7F14" w:rsidRPr="00290744">
        <w:rPr>
          <w:b/>
          <w:bCs/>
          <w:sz w:val="32"/>
          <w:szCs w:val="32"/>
        </w:rPr>
        <w:t>Nationality</w:t>
      </w:r>
      <w:r w:rsidR="006A7F14">
        <w:rPr>
          <w:sz w:val="32"/>
          <w:szCs w:val="32"/>
        </w:rPr>
        <w:t>: Egyptian</w:t>
      </w:r>
    </w:p>
    <w:p w:rsidR="008F3DEE" w:rsidRDefault="00352FD4" w:rsidP="00290744">
      <w:pPr>
        <w:spacing w:line="360" w:lineRule="auto"/>
        <w:jc w:val="right"/>
        <w:rPr>
          <w:sz w:val="32"/>
          <w:szCs w:val="32"/>
        </w:rPr>
      </w:pPr>
      <w:hyperlink r:id="rId9" w:history="1">
        <w:r w:rsidR="006A7F14" w:rsidRPr="00512D5E">
          <w:rPr>
            <w:rStyle w:val="Hyperlink"/>
            <w:sz w:val="32"/>
            <w:szCs w:val="32"/>
          </w:rPr>
          <w:t>nourabdelal@yahoo.com</w:t>
        </w:r>
      </w:hyperlink>
      <w:r w:rsidR="00512D5E" w:rsidRPr="00512D5E">
        <w:rPr>
          <w:b/>
          <w:bCs/>
        </w:rPr>
        <w:t xml:space="preserve">    </w:t>
      </w:r>
      <w:r w:rsidR="006A7F14" w:rsidRPr="00290744">
        <w:rPr>
          <w:b/>
          <w:bCs/>
          <w:sz w:val="32"/>
          <w:szCs w:val="32"/>
        </w:rPr>
        <w:t>E-mail:</w:t>
      </w:r>
      <w:r w:rsidR="006A7F14">
        <w:rPr>
          <w:sz w:val="32"/>
          <w:szCs w:val="32"/>
        </w:rPr>
        <w:t xml:space="preserve"> </w:t>
      </w:r>
      <w:r w:rsidR="008F3DEE">
        <w:rPr>
          <w:sz w:val="32"/>
          <w:szCs w:val="32"/>
        </w:rPr>
        <w:t xml:space="preserve"> </w:t>
      </w:r>
    </w:p>
    <w:p w:rsidR="00290744" w:rsidRDefault="00512D5E" w:rsidP="00290744">
      <w:pPr>
        <w:spacing w:line="360" w:lineRule="auto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290744" w:rsidRPr="00290744">
        <w:rPr>
          <w:b/>
          <w:bCs/>
          <w:sz w:val="32"/>
          <w:szCs w:val="32"/>
        </w:rPr>
        <w:t>Website</w:t>
      </w:r>
      <w:r w:rsidR="00290744">
        <w:rPr>
          <w:sz w:val="32"/>
          <w:szCs w:val="32"/>
        </w:rPr>
        <w:t xml:space="preserve">: </w:t>
      </w:r>
      <w:hyperlink r:id="rId10" w:history="1">
        <w:r w:rsidRPr="00134A1E">
          <w:rPr>
            <w:rStyle w:val="Hyperlink"/>
            <w:sz w:val="32"/>
            <w:szCs w:val="32"/>
          </w:rPr>
          <w:t>https://staff.kyp.edu.my/portalstaf_v7/myprofile.php</w:t>
        </w:r>
      </w:hyperlink>
    </w:p>
    <w:p w:rsidR="00512D5E" w:rsidRDefault="00512D5E" w:rsidP="00A14ACA">
      <w:pPr>
        <w:shd w:val="clear" w:color="auto" w:fill="808080"/>
        <w:spacing w:line="360" w:lineRule="auto"/>
        <w:ind w:left="360" w:right="142"/>
        <w:jc w:val="right"/>
        <w:rPr>
          <w:sz w:val="32"/>
          <w:szCs w:val="32"/>
        </w:rPr>
      </w:pPr>
      <w:r w:rsidRPr="00512D5E">
        <w:rPr>
          <w:sz w:val="32"/>
          <w:szCs w:val="32"/>
        </w:rPr>
        <w:t>Education</w:t>
      </w:r>
      <w:r>
        <w:rPr>
          <w:sz w:val="32"/>
          <w:szCs w:val="32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2"/>
        <w:gridCol w:w="1526"/>
      </w:tblGrid>
      <w:tr w:rsidR="005E7F55" w:rsidTr="00A14ACA">
        <w:tc>
          <w:tcPr>
            <w:tcW w:w="8442" w:type="dxa"/>
          </w:tcPr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7F55">
              <w:rPr>
                <w:sz w:val="32"/>
                <w:szCs w:val="32"/>
              </w:rPr>
              <w:t>PhD in translation and interpretation</w:t>
            </w:r>
          </w:p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r w:rsidRPr="005E7F55">
              <w:rPr>
                <w:sz w:val="32"/>
                <w:szCs w:val="32"/>
              </w:rPr>
              <w:t>Putra University, Malaysia</w:t>
            </w:r>
          </w:p>
        </w:tc>
        <w:tc>
          <w:tcPr>
            <w:tcW w:w="1526" w:type="dxa"/>
          </w:tcPr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2017</w:t>
            </w:r>
          </w:p>
        </w:tc>
      </w:tr>
      <w:tr w:rsidR="005E7F55" w:rsidTr="00A14ACA">
        <w:tc>
          <w:tcPr>
            <w:tcW w:w="8442" w:type="dxa"/>
          </w:tcPr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7F55">
              <w:rPr>
                <w:sz w:val="32"/>
                <w:szCs w:val="32"/>
              </w:rPr>
              <w:t>Master of applied linguistics</w:t>
            </w:r>
          </w:p>
          <w:p w:rsidR="005E7F55" w:rsidRDefault="005E7F55" w:rsidP="005E7F55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r w:rsidRPr="005E7F55">
              <w:rPr>
                <w:sz w:val="32"/>
                <w:szCs w:val="32"/>
              </w:rPr>
              <w:t>Putra University, Malaysia</w:t>
            </w:r>
          </w:p>
        </w:tc>
        <w:tc>
          <w:tcPr>
            <w:tcW w:w="1526" w:type="dxa"/>
          </w:tcPr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5E7F55" w:rsidTr="00A14ACA">
        <w:tc>
          <w:tcPr>
            <w:tcW w:w="8442" w:type="dxa"/>
          </w:tcPr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7F55">
              <w:rPr>
                <w:sz w:val="32"/>
                <w:szCs w:val="32"/>
              </w:rPr>
              <w:t>Postgraduate diploma in translation</w:t>
            </w:r>
          </w:p>
          <w:p w:rsidR="005E7F55" w:rsidRDefault="005E7F55" w:rsidP="005E7F55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proofErr w:type="spellStart"/>
            <w:r w:rsidRPr="005E7F55">
              <w:rPr>
                <w:sz w:val="32"/>
                <w:szCs w:val="32"/>
                <w:lang w:val="en-SG"/>
              </w:rPr>
              <w:t>Assuit</w:t>
            </w:r>
            <w:proofErr w:type="spellEnd"/>
            <w:r w:rsidRPr="005E7F55">
              <w:rPr>
                <w:sz w:val="32"/>
                <w:szCs w:val="32"/>
                <w:lang w:val="en-SG"/>
              </w:rPr>
              <w:t xml:space="preserve"> University, Egypt</w:t>
            </w:r>
          </w:p>
        </w:tc>
        <w:tc>
          <w:tcPr>
            <w:tcW w:w="1526" w:type="dxa"/>
          </w:tcPr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2002</w:t>
            </w:r>
          </w:p>
        </w:tc>
      </w:tr>
      <w:tr w:rsidR="005E7F55" w:rsidTr="00A14ACA">
        <w:tc>
          <w:tcPr>
            <w:tcW w:w="8442" w:type="dxa"/>
          </w:tcPr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7F55">
              <w:rPr>
                <w:sz w:val="32"/>
                <w:szCs w:val="32"/>
              </w:rPr>
              <w:t>Bachelor of English Arts</w:t>
            </w:r>
          </w:p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proofErr w:type="spellStart"/>
            <w:r w:rsidRPr="005E7F55">
              <w:rPr>
                <w:sz w:val="32"/>
                <w:szCs w:val="32"/>
                <w:lang w:val="en-SG"/>
              </w:rPr>
              <w:t>Sohag</w:t>
            </w:r>
            <w:proofErr w:type="spellEnd"/>
            <w:r w:rsidRPr="005E7F55">
              <w:rPr>
                <w:sz w:val="32"/>
                <w:szCs w:val="32"/>
                <w:lang w:val="en-SG"/>
              </w:rPr>
              <w:t xml:space="preserve"> University, Egypt</w:t>
            </w:r>
          </w:p>
        </w:tc>
        <w:tc>
          <w:tcPr>
            <w:tcW w:w="1526" w:type="dxa"/>
          </w:tcPr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2001</w:t>
            </w:r>
          </w:p>
        </w:tc>
      </w:tr>
      <w:tr w:rsidR="005E7F55" w:rsidTr="00A14ACA">
        <w:tc>
          <w:tcPr>
            <w:tcW w:w="8442" w:type="dxa"/>
          </w:tcPr>
          <w:p w:rsidR="005E7F55" w:rsidRDefault="005E7F55" w:rsidP="005E7F55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7F55">
              <w:rPr>
                <w:sz w:val="32"/>
                <w:szCs w:val="32"/>
              </w:rPr>
              <w:t>CELTA (Certificate of English Language Teaching to Speakers of Other Languages)</w:t>
            </w:r>
          </w:p>
          <w:p w:rsidR="00A14ACA" w:rsidRPr="005E7F55" w:rsidRDefault="00A14ACA" w:rsidP="00A14ACA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British Council, Kuala Lumpur, Malaysia</w:t>
            </w:r>
          </w:p>
        </w:tc>
        <w:tc>
          <w:tcPr>
            <w:tcW w:w="1526" w:type="dxa"/>
          </w:tcPr>
          <w:p w:rsidR="005E7F55" w:rsidRDefault="005E7F55" w:rsidP="00290744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</w:t>
            </w:r>
          </w:p>
        </w:tc>
      </w:tr>
    </w:tbl>
    <w:p w:rsidR="00F91B76" w:rsidRPr="009A4977" w:rsidRDefault="0026750F" w:rsidP="00F91B76">
      <w:pPr>
        <w:shd w:val="clear" w:color="auto" w:fill="808080"/>
        <w:spacing w:line="360" w:lineRule="auto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F91B76" w:rsidRPr="00F91B76">
        <w:rPr>
          <w:sz w:val="32"/>
          <w:szCs w:val="32"/>
        </w:rPr>
        <w:t>Research Areas of Interest</w:t>
      </w:r>
      <w:r>
        <w:rPr>
          <w:sz w:val="32"/>
          <w:szCs w:val="32"/>
        </w:rPr>
        <w:t xml:space="preserve">   </w:t>
      </w:r>
    </w:p>
    <w:p w:rsidR="00F91B76" w:rsidRPr="009A4977" w:rsidRDefault="00F91B76" w:rsidP="00F91B76">
      <w:pPr>
        <w:pStyle w:val="NormalWeb"/>
        <w:numPr>
          <w:ilvl w:val="1"/>
          <w:numId w:val="6"/>
        </w:numPr>
        <w:bidi w:val="0"/>
        <w:rPr>
          <w:sz w:val="32"/>
          <w:szCs w:val="32"/>
        </w:rPr>
      </w:pPr>
      <w:r w:rsidRPr="009A4977">
        <w:rPr>
          <w:sz w:val="32"/>
          <w:szCs w:val="32"/>
        </w:rPr>
        <w:t xml:space="preserve">Translation </w:t>
      </w:r>
      <w:r>
        <w:rPr>
          <w:sz w:val="32"/>
          <w:szCs w:val="32"/>
        </w:rPr>
        <w:t>and Interpretation</w:t>
      </w:r>
    </w:p>
    <w:p w:rsidR="00F91B76" w:rsidRPr="009A4977" w:rsidRDefault="00F91B76" w:rsidP="00F91B76">
      <w:pPr>
        <w:pStyle w:val="NormalWeb"/>
        <w:numPr>
          <w:ilvl w:val="1"/>
          <w:numId w:val="6"/>
        </w:numPr>
        <w:bidi w:val="0"/>
        <w:rPr>
          <w:sz w:val="32"/>
          <w:szCs w:val="32"/>
        </w:rPr>
      </w:pPr>
      <w:r w:rsidRPr="009A4977">
        <w:rPr>
          <w:sz w:val="32"/>
          <w:szCs w:val="32"/>
        </w:rPr>
        <w:t>Semantics</w:t>
      </w:r>
    </w:p>
    <w:p w:rsidR="00F91B76" w:rsidRPr="009A4977" w:rsidRDefault="00F91B76" w:rsidP="00F91B76">
      <w:pPr>
        <w:pStyle w:val="NormalWeb"/>
        <w:numPr>
          <w:ilvl w:val="1"/>
          <w:numId w:val="6"/>
        </w:numPr>
        <w:bidi w:val="0"/>
        <w:rPr>
          <w:sz w:val="32"/>
          <w:szCs w:val="32"/>
        </w:rPr>
      </w:pPr>
      <w:r w:rsidRPr="009A4977">
        <w:rPr>
          <w:sz w:val="32"/>
          <w:szCs w:val="32"/>
        </w:rPr>
        <w:t>Second language acquisition</w:t>
      </w:r>
    </w:p>
    <w:p w:rsidR="000B6011" w:rsidRPr="00B544A2" w:rsidRDefault="00F91B76" w:rsidP="00B544A2">
      <w:pPr>
        <w:pStyle w:val="NormalWeb"/>
        <w:numPr>
          <w:ilvl w:val="1"/>
          <w:numId w:val="6"/>
        </w:numPr>
        <w:bidi w:val="0"/>
        <w:spacing w:line="360" w:lineRule="auto"/>
        <w:rPr>
          <w:sz w:val="32"/>
          <w:szCs w:val="32"/>
        </w:rPr>
      </w:pPr>
      <w:r w:rsidRPr="00B544A2">
        <w:rPr>
          <w:sz w:val="32"/>
          <w:szCs w:val="32"/>
        </w:rPr>
        <w:t xml:space="preserve">Research methodology: Qualitative and quantitative </w:t>
      </w:r>
      <w:r w:rsidR="0026750F" w:rsidRPr="00B544A2">
        <w:rPr>
          <w:sz w:val="32"/>
          <w:szCs w:val="32"/>
        </w:rPr>
        <w:t xml:space="preserve">   </w:t>
      </w:r>
      <w:r w:rsidR="006A7F14" w:rsidRPr="00B544A2">
        <w:rPr>
          <w:sz w:val="32"/>
          <w:szCs w:val="32"/>
        </w:rPr>
        <w:t xml:space="preserve">   </w:t>
      </w:r>
    </w:p>
    <w:p w:rsidR="000B6011" w:rsidRDefault="00322D38" w:rsidP="00322D38">
      <w:pPr>
        <w:shd w:val="clear" w:color="auto" w:fill="808080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Experiences</w:t>
      </w:r>
      <w:r w:rsidR="006A7F14">
        <w:rPr>
          <w:sz w:val="32"/>
          <w:szCs w:val="32"/>
        </w:rPr>
        <w:t>: (12 years)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6741"/>
      </w:tblGrid>
      <w:tr w:rsidR="00A14ACA" w:rsidRPr="00A14ACA" w:rsidTr="00A14ACA">
        <w:tc>
          <w:tcPr>
            <w:tcW w:w="2507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14ACA">
              <w:rPr>
                <w:sz w:val="32"/>
                <w:szCs w:val="32"/>
              </w:rPr>
              <w:t xml:space="preserve">2017 </w:t>
            </w:r>
            <w:r>
              <w:rPr>
                <w:sz w:val="32"/>
                <w:szCs w:val="32"/>
              </w:rPr>
              <w:t>-present</w:t>
            </w:r>
          </w:p>
        </w:tc>
        <w:tc>
          <w:tcPr>
            <w:tcW w:w="6741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 l</w:t>
            </w:r>
            <w:r w:rsidRPr="00A14ACA">
              <w:rPr>
                <w:sz w:val="32"/>
                <w:szCs w:val="32"/>
              </w:rPr>
              <w:t xml:space="preserve">ecturer at </w:t>
            </w:r>
            <w:proofErr w:type="spellStart"/>
            <w:r w:rsidRPr="00A14ACA">
              <w:rPr>
                <w:sz w:val="32"/>
                <w:szCs w:val="32"/>
              </w:rPr>
              <w:t>Kolej</w:t>
            </w:r>
            <w:proofErr w:type="spellEnd"/>
            <w:r w:rsidRPr="00A14ACA">
              <w:rPr>
                <w:sz w:val="32"/>
                <w:szCs w:val="32"/>
              </w:rPr>
              <w:t xml:space="preserve"> </w:t>
            </w:r>
            <w:proofErr w:type="spellStart"/>
            <w:r w:rsidRPr="00A14ACA">
              <w:rPr>
                <w:sz w:val="32"/>
                <w:szCs w:val="32"/>
              </w:rPr>
              <w:t>Yayasan</w:t>
            </w:r>
            <w:proofErr w:type="spellEnd"/>
            <w:r w:rsidRPr="00A14ACA">
              <w:rPr>
                <w:sz w:val="32"/>
                <w:szCs w:val="32"/>
              </w:rPr>
              <w:t xml:space="preserve"> Pahang (KYP), Malaysia</w:t>
            </w:r>
          </w:p>
        </w:tc>
      </w:tr>
      <w:tr w:rsidR="00A14ACA" w:rsidRPr="00A14ACA" w:rsidTr="00A14ACA">
        <w:tc>
          <w:tcPr>
            <w:tcW w:w="2507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14ACA">
              <w:rPr>
                <w:sz w:val="32"/>
                <w:szCs w:val="32"/>
              </w:rPr>
              <w:t>2017</w:t>
            </w:r>
            <w:r>
              <w:rPr>
                <w:sz w:val="32"/>
                <w:szCs w:val="32"/>
              </w:rPr>
              <w:t>-</w:t>
            </w:r>
            <w:r w:rsidRPr="00A14ACA">
              <w:rPr>
                <w:sz w:val="32"/>
                <w:szCs w:val="32"/>
              </w:rPr>
              <w:t xml:space="preserve"> present</w:t>
            </w:r>
          </w:p>
        </w:tc>
        <w:tc>
          <w:tcPr>
            <w:tcW w:w="6741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Pr="00A14ACA">
              <w:rPr>
                <w:sz w:val="32"/>
                <w:szCs w:val="32"/>
              </w:rPr>
              <w:t>eviewer at International Journal of Educational Methodology</w:t>
            </w:r>
          </w:p>
        </w:tc>
      </w:tr>
      <w:tr w:rsidR="00A14ACA" w:rsidRPr="00A14ACA" w:rsidTr="00A14ACA">
        <w:tc>
          <w:tcPr>
            <w:tcW w:w="2507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 w:rsidRPr="00A14ACA">
              <w:rPr>
                <w:sz w:val="32"/>
                <w:szCs w:val="32"/>
              </w:rPr>
              <w:t>2013</w:t>
            </w:r>
            <w:r>
              <w:rPr>
                <w:sz w:val="32"/>
                <w:szCs w:val="32"/>
              </w:rPr>
              <w:t>-2017</w:t>
            </w:r>
            <w:r w:rsidRPr="00A14ACA">
              <w:rPr>
                <w:sz w:val="32"/>
                <w:szCs w:val="32"/>
              </w:rPr>
              <w:t xml:space="preserve"> </w:t>
            </w:r>
          </w:p>
        </w:tc>
        <w:tc>
          <w:tcPr>
            <w:tcW w:w="6741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Pr="00A14ACA">
              <w:rPr>
                <w:sz w:val="32"/>
                <w:szCs w:val="32"/>
              </w:rPr>
              <w:t>reelance tutor and researcher</w:t>
            </w:r>
            <w:r w:rsidRPr="00A14ACA">
              <w:rPr>
                <w:sz w:val="32"/>
                <w:szCs w:val="32"/>
              </w:rPr>
              <w:tab/>
            </w:r>
          </w:p>
        </w:tc>
      </w:tr>
      <w:tr w:rsidR="00A14ACA" w:rsidRPr="00A14ACA" w:rsidTr="00A14ACA">
        <w:tc>
          <w:tcPr>
            <w:tcW w:w="2507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14ACA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09-2013</w:t>
            </w:r>
          </w:p>
        </w:tc>
        <w:tc>
          <w:tcPr>
            <w:tcW w:w="6741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14ACA">
              <w:rPr>
                <w:sz w:val="32"/>
                <w:szCs w:val="32"/>
              </w:rPr>
              <w:t xml:space="preserve">English lecturer in </w:t>
            </w:r>
            <w:proofErr w:type="spellStart"/>
            <w:r w:rsidRPr="00A14ACA">
              <w:rPr>
                <w:sz w:val="32"/>
                <w:szCs w:val="32"/>
              </w:rPr>
              <w:t>Taibah</w:t>
            </w:r>
            <w:proofErr w:type="spellEnd"/>
            <w:r w:rsidRPr="00A14ACA">
              <w:rPr>
                <w:sz w:val="32"/>
                <w:szCs w:val="32"/>
              </w:rPr>
              <w:t xml:space="preserve"> University in </w:t>
            </w:r>
            <w:proofErr w:type="gramStart"/>
            <w:r w:rsidRPr="00A14ACA">
              <w:rPr>
                <w:sz w:val="32"/>
                <w:szCs w:val="32"/>
              </w:rPr>
              <w:t>Saudi  Arabia</w:t>
            </w:r>
            <w:proofErr w:type="gramEnd"/>
            <w:r w:rsidRPr="00A14ACA">
              <w:rPr>
                <w:sz w:val="32"/>
                <w:szCs w:val="32"/>
              </w:rPr>
              <w:t xml:space="preserve">. </w:t>
            </w:r>
          </w:p>
        </w:tc>
      </w:tr>
      <w:tr w:rsidR="00A14ACA" w:rsidRPr="00A14ACA" w:rsidTr="00A14ACA">
        <w:tc>
          <w:tcPr>
            <w:tcW w:w="2507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14ACA">
              <w:rPr>
                <w:sz w:val="32"/>
                <w:szCs w:val="32"/>
              </w:rPr>
              <w:t>2003</w:t>
            </w:r>
            <w:r>
              <w:rPr>
                <w:sz w:val="32"/>
                <w:szCs w:val="32"/>
              </w:rPr>
              <w:t>-2008</w:t>
            </w:r>
            <w:r w:rsidRPr="00A14ACA">
              <w:rPr>
                <w:sz w:val="32"/>
                <w:szCs w:val="32"/>
              </w:rPr>
              <w:t xml:space="preserve"> </w:t>
            </w:r>
          </w:p>
        </w:tc>
        <w:tc>
          <w:tcPr>
            <w:tcW w:w="6741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14ACA">
              <w:rPr>
                <w:sz w:val="32"/>
                <w:szCs w:val="32"/>
              </w:rPr>
              <w:t xml:space="preserve">English lecturer at </w:t>
            </w:r>
            <w:proofErr w:type="spellStart"/>
            <w:r w:rsidRPr="00A14ACA">
              <w:rPr>
                <w:sz w:val="32"/>
                <w:szCs w:val="32"/>
              </w:rPr>
              <w:t>Sebai</w:t>
            </w:r>
            <w:proofErr w:type="spellEnd"/>
            <w:r w:rsidRPr="00A14ACA">
              <w:rPr>
                <w:sz w:val="32"/>
                <w:szCs w:val="32"/>
              </w:rPr>
              <w:t xml:space="preserve"> Institutes in Saudi Arabia, and head of English Department</w:t>
            </w:r>
          </w:p>
        </w:tc>
      </w:tr>
      <w:tr w:rsidR="00A14ACA" w:rsidRPr="00A14ACA" w:rsidTr="00A14ACA">
        <w:tc>
          <w:tcPr>
            <w:tcW w:w="2507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14ACA">
              <w:rPr>
                <w:sz w:val="32"/>
                <w:szCs w:val="32"/>
              </w:rPr>
              <w:t xml:space="preserve">2002 </w:t>
            </w:r>
            <w:r>
              <w:rPr>
                <w:sz w:val="32"/>
                <w:szCs w:val="32"/>
              </w:rPr>
              <w:t>-2003</w:t>
            </w:r>
          </w:p>
        </w:tc>
        <w:tc>
          <w:tcPr>
            <w:tcW w:w="6741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14ACA">
              <w:rPr>
                <w:sz w:val="32"/>
                <w:szCs w:val="32"/>
              </w:rPr>
              <w:t xml:space="preserve">Freelance translator at many translation offices in </w:t>
            </w:r>
            <w:proofErr w:type="spellStart"/>
            <w:r w:rsidRPr="00A14ACA">
              <w:rPr>
                <w:sz w:val="32"/>
                <w:szCs w:val="32"/>
              </w:rPr>
              <w:t>Makkah</w:t>
            </w:r>
            <w:proofErr w:type="spellEnd"/>
            <w:r w:rsidRPr="00A14ACA">
              <w:rPr>
                <w:sz w:val="32"/>
                <w:szCs w:val="32"/>
              </w:rPr>
              <w:t xml:space="preserve"> and Jeddah in Saudi Arabia.</w:t>
            </w:r>
          </w:p>
        </w:tc>
      </w:tr>
      <w:tr w:rsidR="00A14ACA" w:rsidRPr="00A14ACA" w:rsidTr="00A14ACA">
        <w:tc>
          <w:tcPr>
            <w:tcW w:w="2507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14ACA">
              <w:rPr>
                <w:sz w:val="32"/>
                <w:szCs w:val="32"/>
              </w:rPr>
              <w:t>2001</w:t>
            </w:r>
            <w:r>
              <w:rPr>
                <w:sz w:val="32"/>
                <w:szCs w:val="32"/>
              </w:rPr>
              <w:t>-2002</w:t>
            </w:r>
            <w:r w:rsidRPr="00A14ACA">
              <w:rPr>
                <w:sz w:val="32"/>
                <w:szCs w:val="32"/>
              </w:rPr>
              <w:t xml:space="preserve"> </w:t>
            </w:r>
          </w:p>
        </w:tc>
        <w:tc>
          <w:tcPr>
            <w:tcW w:w="6741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A14ACA">
              <w:rPr>
                <w:sz w:val="32"/>
                <w:szCs w:val="32"/>
              </w:rPr>
              <w:t>English teacher in Al Azhar Institute in Egypt.</w:t>
            </w:r>
          </w:p>
        </w:tc>
      </w:tr>
      <w:tr w:rsidR="00A14ACA" w:rsidRPr="00A14ACA" w:rsidTr="00A14ACA">
        <w:tc>
          <w:tcPr>
            <w:tcW w:w="2507" w:type="dxa"/>
          </w:tcPr>
          <w:p w:rsidR="00A14ACA" w:rsidRP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741" w:type="dxa"/>
          </w:tcPr>
          <w:p w:rsidR="00A14ACA" w:rsidRDefault="00A14ACA" w:rsidP="00A14ACA">
            <w:pPr>
              <w:bidi w:val="0"/>
              <w:spacing w:line="360" w:lineRule="auto"/>
              <w:rPr>
                <w:sz w:val="32"/>
                <w:szCs w:val="32"/>
              </w:rPr>
            </w:pPr>
          </w:p>
          <w:p w:rsidR="007B51E6" w:rsidRDefault="007B51E6" w:rsidP="007B51E6">
            <w:pPr>
              <w:bidi w:val="0"/>
              <w:spacing w:line="360" w:lineRule="auto"/>
              <w:rPr>
                <w:sz w:val="32"/>
                <w:szCs w:val="32"/>
              </w:rPr>
            </w:pPr>
          </w:p>
          <w:p w:rsidR="007B51E6" w:rsidRPr="00A14ACA" w:rsidRDefault="007B51E6" w:rsidP="007B51E6">
            <w:pPr>
              <w:bidi w:val="0"/>
              <w:spacing w:line="360" w:lineRule="auto"/>
              <w:rPr>
                <w:sz w:val="32"/>
                <w:szCs w:val="32"/>
              </w:rPr>
            </w:pPr>
          </w:p>
        </w:tc>
      </w:tr>
    </w:tbl>
    <w:p w:rsidR="0026750F" w:rsidRDefault="0026750F" w:rsidP="0026750F">
      <w:pPr>
        <w:shd w:val="clear" w:color="auto" w:fill="808080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Publications</w:t>
      </w:r>
    </w:p>
    <w:p w:rsidR="0026750F" w:rsidRPr="005828FA" w:rsidRDefault="0026750F" w:rsidP="0026750F">
      <w:pPr>
        <w:bidi w:val="0"/>
        <w:spacing w:before="100" w:beforeAutospacing="1" w:after="100" w:afterAutospacing="1" w:line="240" w:lineRule="auto"/>
        <w:ind w:left="480" w:hanging="480"/>
      </w:pPr>
      <w:r w:rsidRPr="005828FA">
        <w:t xml:space="preserve">Abdelaal, N. M., &amp; Md Rashid, S. (2016). </w:t>
      </w:r>
      <w:proofErr w:type="gramStart"/>
      <w:r w:rsidRPr="005828FA">
        <w:t xml:space="preserve">Grammar-Related Semantic Losses in the Translation of the Holy Quran, with Special Reference to Surah Al </w:t>
      </w:r>
      <w:proofErr w:type="spellStart"/>
      <w:r w:rsidRPr="005828FA">
        <w:t>A’araf</w:t>
      </w:r>
      <w:proofErr w:type="spellEnd"/>
      <w:r w:rsidRPr="005828FA">
        <w:t xml:space="preserve"> (The Heights).</w:t>
      </w:r>
      <w:proofErr w:type="gramEnd"/>
      <w:r w:rsidRPr="005828FA">
        <w:t xml:space="preserve"> </w:t>
      </w:r>
      <w:proofErr w:type="gramStart"/>
      <w:r w:rsidRPr="005828FA">
        <w:rPr>
          <w:i/>
          <w:iCs/>
        </w:rPr>
        <w:t>SAGE Open</w:t>
      </w:r>
      <w:r w:rsidRPr="005828FA">
        <w:t xml:space="preserve">, </w:t>
      </w:r>
      <w:r w:rsidRPr="005828FA">
        <w:rPr>
          <w:i/>
          <w:iCs/>
        </w:rPr>
        <w:t>6</w:t>
      </w:r>
      <w:r w:rsidRPr="005828FA">
        <w:t>(3).</w:t>
      </w:r>
      <w:proofErr w:type="gramEnd"/>
      <w:r w:rsidRPr="005828FA">
        <w:t xml:space="preserve"> JOUR. Retrieved from http://sgo.sagepub.com/content/6/3/2158244016661750.abstract</w:t>
      </w:r>
    </w:p>
    <w:p w:rsidR="0026750F" w:rsidRDefault="0026750F" w:rsidP="0026750F">
      <w:pPr>
        <w:pStyle w:val="NormalWeb"/>
        <w:bidi w:val="0"/>
        <w:ind w:left="567" w:hanging="567"/>
      </w:pPr>
      <w:proofErr w:type="gramStart"/>
      <w:r>
        <w:t>Sase</w:t>
      </w:r>
      <w:proofErr w:type="gramEnd"/>
      <w:r>
        <w:t xml:space="preserve">, A. S., Abdelaal, N. M., &amp; </w:t>
      </w:r>
      <w:proofErr w:type="spellStart"/>
      <w:r>
        <w:t>Amhimmid</w:t>
      </w:r>
      <w:proofErr w:type="spellEnd"/>
      <w:r>
        <w:t xml:space="preserve">, N. S. (2015). </w:t>
      </w:r>
      <w:proofErr w:type="gramStart"/>
      <w:r>
        <w:t>Investigating Motivation among Libyan High School Students.</w:t>
      </w:r>
      <w:proofErr w:type="gramEnd"/>
      <w:r>
        <w:t xml:space="preserve"> </w:t>
      </w:r>
      <w:r>
        <w:rPr>
          <w:i/>
          <w:iCs/>
        </w:rPr>
        <w:t>International Journal of English Linguistics</w:t>
      </w:r>
      <w:r>
        <w:t xml:space="preserve">, </w:t>
      </w:r>
      <w:r>
        <w:rPr>
          <w:i/>
          <w:iCs/>
        </w:rPr>
        <w:t>5</w:t>
      </w:r>
      <w:r>
        <w:t>(6), 59–65. http://doi.org/10.5539/ijel.v5n6p59</w:t>
      </w:r>
    </w:p>
    <w:p w:rsidR="0026750F" w:rsidRDefault="0026750F" w:rsidP="0026750F">
      <w:pPr>
        <w:pStyle w:val="NormalWeb"/>
        <w:bidi w:val="0"/>
        <w:ind w:left="567" w:hanging="567"/>
      </w:pPr>
      <w:r>
        <w:t xml:space="preserve">Abdelaal, N. M., &amp; Md Rashid, S. (2015). Semantic Loss in the Holy Qur’an Translation </w:t>
      </w:r>
      <w:proofErr w:type="gramStart"/>
      <w:r>
        <w:t>With</w:t>
      </w:r>
      <w:proofErr w:type="gramEnd"/>
      <w:r>
        <w:t xml:space="preserve"> Special Reference to Surah Al-WaqiAAa (Chapter of The Event Inevitable). </w:t>
      </w:r>
      <w:proofErr w:type="gramStart"/>
      <w:r>
        <w:rPr>
          <w:i/>
          <w:iCs/>
        </w:rPr>
        <w:t>SAGE Open</w:t>
      </w:r>
      <w:r>
        <w:t xml:space="preserve">, </w:t>
      </w:r>
      <w:r>
        <w:rPr>
          <w:i/>
          <w:iCs/>
        </w:rPr>
        <w:t>5</w:t>
      </w:r>
      <w:r>
        <w:t>(4).</w:t>
      </w:r>
      <w:proofErr w:type="gramEnd"/>
      <w:r>
        <w:t xml:space="preserve"> Retrieved from http://sgo.sagepub.com/content/5/4/2158244015605880.abstract</w:t>
      </w:r>
    </w:p>
    <w:p w:rsidR="0026750F" w:rsidRDefault="0026750F" w:rsidP="0026750F">
      <w:pPr>
        <w:pStyle w:val="NormalWeb"/>
        <w:bidi w:val="0"/>
        <w:ind w:left="567" w:hanging="567"/>
      </w:pPr>
      <w:r>
        <w:t xml:space="preserve">Abdelaal, N. M., </w:t>
      </w:r>
      <w:proofErr w:type="spellStart"/>
      <w:r>
        <w:t>Alisood</w:t>
      </w:r>
      <w:proofErr w:type="spellEnd"/>
      <w:r>
        <w:t xml:space="preserve">, A. M., &amp; </w:t>
      </w:r>
      <w:proofErr w:type="gramStart"/>
      <w:r>
        <w:t>Sase</w:t>
      </w:r>
      <w:proofErr w:type="gramEnd"/>
      <w:r>
        <w:t xml:space="preserve">, A. S. (2015). Investigating </w:t>
      </w:r>
      <w:proofErr w:type="gramStart"/>
      <w:r>
        <w:t>Obama ’</w:t>
      </w:r>
      <w:proofErr w:type="gramEnd"/>
      <w:r>
        <w:t xml:space="preserve"> s Ideology in his Speech on Islamic State of Iraq and Levant ( ISIL ). </w:t>
      </w:r>
      <w:proofErr w:type="gramStart"/>
      <w:r>
        <w:rPr>
          <w:i/>
          <w:iCs/>
        </w:rPr>
        <w:t>Journal of Applied Linguistics and Language Research</w:t>
      </w:r>
      <w:r>
        <w:t xml:space="preserve">, </w:t>
      </w:r>
      <w:r>
        <w:rPr>
          <w:i/>
          <w:iCs/>
        </w:rPr>
        <w:t>2</w:t>
      </w:r>
      <w:r>
        <w:t>(7).</w:t>
      </w:r>
      <w:proofErr w:type="gramEnd"/>
    </w:p>
    <w:p w:rsidR="0026750F" w:rsidRDefault="0026750F" w:rsidP="003F4490">
      <w:pPr>
        <w:pStyle w:val="NormalWeb"/>
        <w:bidi w:val="0"/>
        <w:ind w:left="567" w:hanging="567"/>
      </w:pPr>
      <w:r>
        <w:t xml:space="preserve">Abdelaal, N. M, &amp; </w:t>
      </w:r>
      <w:proofErr w:type="gramStart"/>
      <w:r>
        <w:t>Sase</w:t>
      </w:r>
      <w:proofErr w:type="gramEnd"/>
      <w:r>
        <w:t xml:space="preserve">, A. (2014). </w:t>
      </w:r>
      <w:proofErr w:type="gramStart"/>
      <w:r>
        <w:t>Relationship between Prior Know</w:t>
      </w:r>
      <w:r w:rsidR="003F4490">
        <w:t>ledge and Reading Comprehension</w:t>
      </w:r>
      <w:r>
        <w:t>.</w:t>
      </w:r>
      <w:proofErr w:type="gramEnd"/>
      <w:r>
        <w:t xml:space="preserve"> </w:t>
      </w:r>
      <w:proofErr w:type="gramStart"/>
      <w:r>
        <w:rPr>
          <w:i/>
          <w:iCs/>
        </w:rPr>
        <w:t>Advances in Language and Literary Studies</w:t>
      </w:r>
      <w:r>
        <w:t xml:space="preserve">, </w:t>
      </w:r>
      <w:r>
        <w:rPr>
          <w:i/>
          <w:iCs/>
        </w:rPr>
        <w:t>5</w:t>
      </w:r>
      <w:r>
        <w:t>(6).</w:t>
      </w:r>
      <w:proofErr w:type="gramEnd"/>
      <w:r>
        <w:t xml:space="preserve"> doi:10.7575/aiac.alls.v.5n.6p.125</w:t>
      </w:r>
    </w:p>
    <w:p w:rsidR="0026750F" w:rsidRDefault="0026750F" w:rsidP="0026750F">
      <w:pPr>
        <w:pStyle w:val="NormalWeb"/>
        <w:bidi w:val="0"/>
        <w:ind w:left="567" w:hanging="567"/>
      </w:pPr>
      <w:r>
        <w:t xml:space="preserve">Abdelaal, N. M, &amp; </w:t>
      </w:r>
      <w:proofErr w:type="spellStart"/>
      <w:r>
        <w:t>Saleh</w:t>
      </w:r>
      <w:proofErr w:type="spellEnd"/>
      <w:r>
        <w:t xml:space="preserve"> </w:t>
      </w:r>
      <w:proofErr w:type="gramStart"/>
      <w:r>
        <w:t>Sase</w:t>
      </w:r>
      <w:proofErr w:type="gramEnd"/>
      <w:r>
        <w:t xml:space="preserve">, A. (2014). Advertisement Analysis: A Comparative Critical Study. </w:t>
      </w:r>
      <w:r>
        <w:rPr>
          <w:i/>
          <w:iCs/>
        </w:rPr>
        <w:t xml:space="preserve">Advances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Language And Literary Studies, 5</w:t>
      </w:r>
      <w:r>
        <w:t>(6), 254-259. Retrieved from</w:t>
      </w:r>
      <w:hyperlink r:id="rId11" w:tgtFrame="_new" w:history="1">
        <w:r>
          <w:t>http://www.journals.aiac.org.au/index.php/alls/article/view/601/515</w:t>
        </w:r>
      </w:hyperlink>
    </w:p>
    <w:p w:rsidR="0026750F" w:rsidRDefault="0026750F" w:rsidP="0026750F">
      <w:pPr>
        <w:pStyle w:val="NormalWeb"/>
        <w:bidi w:val="0"/>
        <w:ind w:left="567" w:hanging="567"/>
      </w:pPr>
      <w:r>
        <w:t xml:space="preserve">Abdelaal, N. M, </w:t>
      </w:r>
      <w:proofErr w:type="gramStart"/>
      <w:r>
        <w:t xml:space="preserve">&amp;  </w:t>
      </w:r>
      <w:proofErr w:type="spellStart"/>
      <w:r>
        <w:t>Kagama</w:t>
      </w:r>
      <w:proofErr w:type="spellEnd"/>
      <w:proofErr w:type="gramEnd"/>
      <w:r>
        <w:t xml:space="preserve">, A.  </w:t>
      </w:r>
      <w:proofErr w:type="gramStart"/>
      <w:r>
        <w:t>(2015). Investigating metaphor used in surah al-</w:t>
      </w:r>
      <w:proofErr w:type="spellStart"/>
      <w:r>
        <w:t>hadid</w:t>
      </w:r>
      <w:proofErr w:type="spellEnd"/>
      <w:r>
        <w:t xml:space="preserve"> to convey abstract meaning.</w:t>
      </w:r>
      <w:proofErr w:type="gramEnd"/>
      <w:r>
        <w:t xml:space="preserve"> </w:t>
      </w:r>
      <w:proofErr w:type="gramStart"/>
      <w:r>
        <w:rPr>
          <w:i/>
          <w:iCs/>
        </w:rPr>
        <w:t>Australian Journal of Basic and Applied Sciences</w:t>
      </w:r>
      <w:r>
        <w:t>.</w:t>
      </w:r>
      <w:proofErr w:type="gramEnd"/>
    </w:p>
    <w:p w:rsidR="003172E2" w:rsidRDefault="003172E2" w:rsidP="003172E2">
      <w:pPr>
        <w:shd w:val="clear" w:color="auto" w:fill="808080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0"/>
        <w:gridCol w:w="3858"/>
      </w:tblGrid>
      <w:tr w:rsidR="00352FD4" w:rsidRPr="00352FD4" w:rsidTr="007B51E6">
        <w:tc>
          <w:tcPr>
            <w:tcW w:w="0" w:type="auto"/>
          </w:tcPr>
          <w:p w:rsidR="003172E2" w:rsidRPr="007B51E6" w:rsidRDefault="003172E2" w:rsidP="007B51E6">
            <w:pPr>
              <w:bidi w:val="0"/>
              <w:spacing w:line="240" w:lineRule="auto"/>
              <w:rPr>
                <w:b/>
                <w:bCs/>
              </w:rPr>
            </w:pPr>
            <w:r w:rsidRPr="007B51E6">
              <w:rPr>
                <w:b/>
                <w:bCs/>
              </w:rPr>
              <w:t>The award</w:t>
            </w:r>
          </w:p>
        </w:tc>
        <w:tc>
          <w:tcPr>
            <w:tcW w:w="0" w:type="auto"/>
          </w:tcPr>
          <w:p w:rsidR="003172E2" w:rsidRPr="007B51E6" w:rsidRDefault="003172E2" w:rsidP="007B51E6">
            <w:pPr>
              <w:bidi w:val="0"/>
              <w:spacing w:line="240" w:lineRule="auto"/>
              <w:rPr>
                <w:b/>
                <w:bCs/>
              </w:rPr>
            </w:pPr>
            <w:r w:rsidRPr="007B51E6">
              <w:rPr>
                <w:b/>
                <w:bCs/>
              </w:rPr>
              <w:t>The awarding body</w:t>
            </w:r>
          </w:p>
        </w:tc>
      </w:tr>
      <w:tr w:rsidR="00352FD4" w:rsidRPr="00352FD4" w:rsidTr="007B51E6">
        <w:tc>
          <w:tcPr>
            <w:tcW w:w="0" w:type="auto"/>
          </w:tcPr>
          <w:p w:rsidR="003172E2" w:rsidRDefault="003172E2" w:rsidP="007B51E6">
            <w:pPr>
              <w:bidi w:val="0"/>
              <w:spacing w:line="240" w:lineRule="auto"/>
            </w:pPr>
            <w:r w:rsidRPr="00352FD4">
              <w:t>Certificates of thanks &amp; appreciation honoring my efforts in developing the English department</w:t>
            </w:r>
          </w:p>
          <w:p w:rsidR="007B51E6" w:rsidRPr="00352FD4" w:rsidRDefault="007B51E6" w:rsidP="007B51E6">
            <w:pPr>
              <w:bidi w:val="0"/>
              <w:spacing w:line="240" w:lineRule="auto"/>
            </w:pPr>
          </w:p>
        </w:tc>
        <w:tc>
          <w:tcPr>
            <w:tcW w:w="0" w:type="auto"/>
          </w:tcPr>
          <w:p w:rsidR="003172E2" w:rsidRPr="00352FD4" w:rsidRDefault="003172E2" w:rsidP="007B51E6">
            <w:pPr>
              <w:bidi w:val="0"/>
              <w:spacing w:line="240" w:lineRule="auto"/>
            </w:pPr>
            <w:proofErr w:type="spellStart"/>
            <w:r w:rsidRPr="00352FD4">
              <w:t>Sebai</w:t>
            </w:r>
            <w:proofErr w:type="spellEnd"/>
            <w:r w:rsidRPr="00352FD4">
              <w:t xml:space="preserve"> Institutes, Saudi Arabia</w:t>
            </w:r>
          </w:p>
        </w:tc>
      </w:tr>
      <w:tr w:rsidR="00352FD4" w:rsidRPr="00352FD4" w:rsidTr="007B51E6">
        <w:tc>
          <w:tcPr>
            <w:tcW w:w="0" w:type="auto"/>
          </w:tcPr>
          <w:p w:rsidR="003172E2" w:rsidRDefault="003172E2" w:rsidP="007B51E6">
            <w:pPr>
              <w:bidi w:val="0"/>
              <w:spacing w:line="240" w:lineRule="auto"/>
            </w:pPr>
            <w:r w:rsidRPr="00352FD4">
              <w:t>Teacher of t</w:t>
            </w:r>
            <w:r w:rsidR="007B51E6">
              <w:t>he year-Al-ULA</w:t>
            </w:r>
          </w:p>
          <w:p w:rsidR="007B51E6" w:rsidRPr="00352FD4" w:rsidRDefault="007B51E6" w:rsidP="007B51E6">
            <w:pPr>
              <w:bidi w:val="0"/>
              <w:spacing w:line="240" w:lineRule="auto"/>
            </w:pPr>
          </w:p>
        </w:tc>
        <w:tc>
          <w:tcPr>
            <w:tcW w:w="0" w:type="auto"/>
          </w:tcPr>
          <w:p w:rsidR="003172E2" w:rsidRPr="00352FD4" w:rsidRDefault="003172E2" w:rsidP="007B51E6">
            <w:pPr>
              <w:bidi w:val="0"/>
              <w:spacing w:line="240" w:lineRule="auto"/>
            </w:pPr>
            <w:r w:rsidRPr="00352FD4">
              <w:t xml:space="preserve">English language </w:t>
            </w:r>
            <w:r w:rsidR="003F4490" w:rsidRPr="00352FD4">
              <w:t>center</w:t>
            </w:r>
            <w:r w:rsidRPr="00352FD4">
              <w:t xml:space="preserve">, </w:t>
            </w:r>
            <w:proofErr w:type="spellStart"/>
            <w:r w:rsidRPr="00352FD4">
              <w:t>Taibah</w:t>
            </w:r>
            <w:proofErr w:type="spellEnd"/>
            <w:r w:rsidRPr="00352FD4">
              <w:t xml:space="preserve"> university, Saudi Arabia</w:t>
            </w:r>
          </w:p>
        </w:tc>
      </w:tr>
      <w:tr w:rsidR="00352FD4" w:rsidRPr="00352FD4" w:rsidTr="007B51E6">
        <w:tc>
          <w:tcPr>
            <w:tcW w:w="0" w:type="auto"/>
          </w:tcPr>
          <w:p w:rsidR="003172E2" w:rsidRPr="00352FD4" w:rsidRDefault="003172E2" w:rsidP="007B51E6">
            <w:pPr>
              <w:bidi w:val="0"/>
              <w:spacing w:line="240" w:lineRule="auto"/>
            </w:pPr>
            <w:r w:rsidRPr="00352FD4">
              <w:t>Certificate of excellent performance and hardworking</w:t>
            </w:r>
          </w:p>
        </w:tc>
        <w:tc>
          <w:tcPr>
            <w:tcW w:w="0" w:type="auto"/>
          </w:tcPr>
          <w:p w:rsidR="003172E2" w:rsidRDefault="003172E2" w:rsidP="007B51E6">
            <w:pPr>
              <w:bidi w:val="0"/>
              <w:spacing w:line="240" w:lineRule="auto"/>
            </w:pPr>
            <w:r w:rsidRPr="00352FD4">
              <w:t xml:space="preserve">Deanery of Academic Services, </w:t>
            </w:r>
            <w:proofErr w:type="spellStart"/>
            <w:r w:rsidRPr="00352FD4">
              <w:t>Taibah</w:t>
            </w:r>
            <w:proofErr w:type="spellEnd"/>
            <w:r w:rsidRPr="00352FD4">
              <w:t xml:space="preserve"> University</w:t>
            </w:r>
          </w:p>
          <w:p w:rsidR="007B51E6" w:rsidRPr="00352FD4" w:rsidRDefault="007B51E6" w:rsidP="007B51E6">
            <w:pPr>
              <w:bidi w:val="0"/>
              <w:spacing w:line="240" w:lineRule="auto"/>
            </w:pPr>
          </w:p>
        </w:tc>
      </w:tr>
    </w:tbl>
    <w:p w:rsidR="003D36B1" w:rsidRPr="003D36B1" w:rsidRDefault="003D36B1" w:rsidP="003D36B1">
      <w:pPr>
        <w:shd w:val="clear" w:color="auto" w:fill="808080"/>
        <w:spacing w:line="360" w:lineRule="auto"/>
        <w:ind w:left="360"/>
        <w:jc w:val="right"/>
        <w:rPr>
          <w:sz w:val="32"/>
          <w:szCs w:val="32"/>
        </w:rPr>
      </w:pPr>
      <w:r w:rsidRPr="003D36B1">
        <w:rPr>
          <w:sz w:val="32"/>
          <w:szCs w:val="32"/>
        </w:rPr>
        <w:lastRenderedPageBreak/>
        <w:t>Skills</w:t>
      </w:r>
    </w:p>
    <w:p w:rsidR="000B6011" w:rsidRDefault="003D36B1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Teaching</w:t>
      </w:r>
      <w:r w:rsidR="006A7F14">
        <w:rPr>
          <w:sz w:val="32"/>
          <w:szCs w:val="32"/>
        </w:rPr>
        <w:t xml:space="preserve"> quantitative research </w:t>
      </w:r>
      <w:r w:rsidR="00CC5FC5">
        <w:rPr>
          <w:sz w:val="32"/>
          <w:szCs w:val="32"/>
        </w:rPr>
        <w:t>analysis</w:t>
      </w:r>
      <w:r w:rsidR="00CC5FC5" w:rsidRPr="00CC5FC5">
        <w:rPr>
          <w:sz w:val="32"/>
          <w:szCs w:val="32"/>
        </w:rPr>
        <w:t xml:space="preserve"> (using SPSS).</w:t>
      </w:r>
    </w:p>
    <w:p w:rsidR="00CC5FC5" w:rsidRPr="00CC5FC5" w:rsidRDefault="00CC5FC5" w:rsidP="00CC5FC5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 w:rsidRPr="00CC5FC5">
        <w:rPr>
          <w:sz w:val="32"/>
          <w:szCs w:val="32"/>
        </w:rPr>
        <w:t>High ability in using the latest methods of teaching including the digital learning means</w:t>
      </w:r>
    </w:p>
    <w:p w:rsidR="00CC5FC5" w:rsidRPr="00CC5FC5" w:rsidRDefault="00CC5FC5" w:rsidP="00CC5FC5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 w:rsidRPr="00CC5FC5">
        <w:rPr>
          <w:sz w:val="32"/>
          <w:szCs w:val="32"/>
        </w:rPr>
        <w:t>Ability to use Learning Management System (LMS)</w:t>
      </w:r>
    </w:p>
    <w:p w:rsidR="000B6011" w:rsidRDefault="006A7F14">
      <w:pPr>
        <w:shd w:val="clear" w:color="auto" w:fill="808080"/>
        <w:spacing w:line="360" w:lineRule="auto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Computer:</w:t>
      </w:r>
    </w:p>
    <w:p w:rsidR="000B6011" w:rsidRDefault="006A7F14">
      <w:pPr>
        <w:spacing w:line="360" w:lineRule="auto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Excellent command of all the Microsoft office programs</w:t>
      </w:r>
    </w:p>
    <w:p w:rsidR="000B6011" w:rsidRDefault="006A7F14">
      <w:pPr>
        <w:spacing w:line="360" w:lineRule="auto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Internet mastery</w:t>
      </w:r>
    </w:p>
    <w:p w:rsidR="000B6011" w:rsidRDefault="006A7F14">
      <w:pPr>
        <w:shd w:val="clear" w:color="auto" w:fill="808080"/>
        <w:spacing w:line="360" w:lineRule="auto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Referees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474"/>
      </w:tblGrid>
      <w:tr w:rsidR="007B51E6" w:rsidRPr="007B51E6" w:rsidTr="007B51E6">
        <w:tc>
          <w:tcPr>
            <w:tcW w:w="2756" w:type="pct"/>
          </w:tcPr>
          <w:p w:rsidR="007B51E6" w:rsidRPr="007B51E6" w:rsidRDefault="007B51E6" w:rsidP="007B51E6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sz w:val="32"/>
                <w:szCs w:val="32"/>
              </w:rPr>
            </w:pPr>
            <w:r w:rsidRPr="007B51E6">
              <w:rPr>
                <w:sz w:val="32"/>
                <w:szCs w:val="32"/>
              </w:rPr>
              <w:t xml:space="preserve">Dr. </w:t>
            </w:r>
            <w:proofErr w:type="spellStart"/>
            <w:r w:rsidRPr="007B51E6">
              <w:rPr>
                <w:sz w:val="32"/>
                <w:szCs w:val="32"/>
              </w:rPr>
              <w:t>Vahid</w:t>
            </w:r>
            <w:proofErr w:type="spellEnd"/>
            <w:r w:rsidRPr="007B51E6">
              <w:rPr>
                <w:sz w:val="32"/>
                <w:szCs w:val="32"/>
              </w:rPr>
              <w:t xml:space="preserve"> </w:t>
            </w:r>
            <w:proofErr w:type="spellStart"/>
            <w:r w:rsidRPr="007B51E6">
              <w:rPr>
                <w:sz w:val="32"/>
                <w:szCs w:val="32"/>
              </w:rPr>
              <w:t>Nimehchisalem</w:t>
            </w:r>
            <w:proofErr w:type="spellEnd"/>
            <w:r w:rsidRPr="007B51E6"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2244" w:type="pct"/>
          </w:tcPr>
          <w:p w:rsidR="007B51E6" w:rsidRPr="007B51E6" w:rsidRDefault="007B51E6" w:rsidP="007B51E6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7B51E6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P</w:t>
            </w:r>
            <w:r w:rsidRPr="007B51E6">
              <w:rPr>
                <w:sz w:val="32"/>
                <w:szCs w:val="32"/>
              </w:rPr>
              <w:t>: 0060176678715</w:t>
            </w:r>
            <w:r w:rsidRPr="007B51E6">
              <w:rPr>
                <w:rStyle w:val="Hyperlink"/>
                <w:sz w:val="32"/>
                <w:szCs w:val="32"/>
              </w:rPr>
              <w:t xml:space="preserve"> </w:t>
            </w:r>
            <w:r w:rsidRPr="007B51E6">
              <w:rPr>
                <w:rStyle w:val="Hyperlink"/>
                <w:sz w:val="32"/>
                <w:szCs w:val="32"/>
              </w:rPr>
              <w:t>nimechie22@yahoo.com</w:t>
            </w:r>
          </w:p>
        </w:tc>
      </w:tr>
      <w:tr w:rsidR="007B51E6" w:rsidRPr="007B51E6" w:rsidTr="007B51E6">
        <w:tc>
          <w:tcPr>
            <w:tcW w:w="2756" w:type="pct"/>
          </w:tcPr>
          <w:p w:rsidR="007B51E6" w:rsidRPr="007B51E6" w:rsidRDefault="007B51E6" w:rsidP="007B51E6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sz w:val="32"/>
                <w:szCs w:val="32"/>
              </w:rPr>
            </w:pPr>
            <w:r w:rsidRPr="007B51E6">
              <w:rPr>
                <w:sz w:val="32"/>
                <w:szCs w:val="32"/>
              </w:rPr>
              <w:t xml:space="preserve">Dr. Sabariah Md Rashid                      </w:t>
            </w:r>
          </w:p>
        </w:tc>
        <w:tc>
          <w:tcPr>
            <w:tcW w:w="2244" w:type="pct"/>
          </w:tcPr>
          <w:p w:rsidR="007B51E6" w:rsidRDefault="007B51E6" w:rsidP="007B51E6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7B51E6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P</w:t>
            </w:r>
            <w:r w:rsidRPr="007B51E6">
              <w:rPr>
                <w:sz w:val="32"/>
                <w:szCs w:val="32"/>
              </w:rPr>
              <w:t>: 0060122967149</w:t>
            </w:r>
          </w:p>
          <w:p w:rsidR="007B51E6" w:rsidRPr="007B51E6" w:rsidRDefault="007B51E6" w:rsidP="007B51E6">
            <w:pPr>
              <w:bidi w:val="0"/>
              <w:spacing w:line="360" w:lineRule="auto"/>
              <w:rPr>
                <w:sz w:val="32"/>
                <w:szCs w:val="32"/>
              </w:rPr>
            </w:pPr>
            <w:hyperlink r:id="rId12" w:history="1">
              <w:r w:rsidRPr="00134A1E">
                <w:rPr>
                  <w:rStyle w:val="Hyperlink"/>
                  <w:sz w:val="32"/>
                  <w:szCs w:val="32"/>
                </w:rPr>
                <w:t>smr@upm.edu.my</w:t>
              </w:r>
            </w:hyperlink>
          </w:p>
        </w:tc>
      </w:tr>
      <w:tr w:rsidR="007B51E6" w:rsidTr="007B51E6">
        <w:tc>
          <w:tcPr>
            <w:tcW w:w="2756" w:type="pct"/>
          </w:tcPr>
          <w:p w:rsidR="007B51E6" w:rsidRPr="007B51E6" w:rsidRDefault="007B51E6" w:rsidP="007B51E6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sz w:val="32"/>
                <w:szCs w:val="32"/>
              </w:rPr>
            </w:pPr>
            <w:r w:rsidRPr="007B51E6">
              <w:rPr>
                <w:sz w:val="32"/>
                <w:szCs w:val="32"/>
              </w:rPr>
              <w:t xml:space="preserve">Associate Prof. Dr. Zaitul Azma         </w:t>
            </w:r>
          </w:p>
        </w:tc>
        <w:tc>
          <w:tcPr>
            <w:tcW w:w="2244" w:type="pct"/>
          </w:tcPr>
          <w:p w:rsidR="007B51E6" w:rsidRDefault="007B51E6" w:rsidP="007B51E6">
            <w:pPr>
              <w:bidi w:val="0"/>
              <w:spacing w:line="360" w:lineRule="auto"/>
              <w:rPr>
                <w:sz w:val="32"/>
                <w:szCs w:val="32"/>
              </w:rPr>
            </w:pPr>
            <w:hyperlink r:id="rId13" w:history="1">
              <w:r w:rsidRPr="00134A1E">
                <w:rPr>
                  <w:rStyle w:val="Hyperlink"/>
                  <w:sz w:val="32"/>
                  <w:szCs w:val="32"/>
                </w:rPr>
                <w:t>zazh@upm.edu.my</w:t>
              </w:r>
            </w:hyperlink>
          </w:p>
        </w:tc>
      </w:tr>
      <w:tr w:rsidR="007B51E6" w:rsidTr="007B51E6">
        <w:tc>
          <w:tcPr>
            <w:tcW w:w="2756" w:type="pct"/>
          </w:tcPr>
          <w:p w:rsidR="007B51E6" w:rsidRPr="007B51E6" w:rsidRDefault="007B51E6" w:rsidP="007B51E6">
            <w:pPr>
              <w:pStyle w:val="ListParagraph"/>
              <w:numPr>
                <w:ilvl w:val="0"/>
                <w:numId w:val="11"/>
              </w:numPr>
              <w:bidi w:val="0"/>
              <w:spacing w:line="360" w:lineRule="auto"/>
              <w:rPr>
                <w:sz w:val="32"/>
                <w:szCs w:val="32"/>
              </w:rPr>
            </w:pPr>
            <w:r w:rsidRPr="007B51E6">
              <w:rPr>
                <w:sz w:val="32"/>
                <w:szCs w:val="32"/>
              </w:rPr>
              <w:t xml:space="preserve">Dr. Zulkifli Muhd Bin Ismail              </w:t>
            </w:r>
          </w:p>
        </w:tc>
        <w:tc>
          <w:tcPr>
            <w:tcW w:w="2244" w:type="pct"/>
          </w:tcPr>
          <w:p w:rsidR="007B51E6" w:rsidRPr="007B51E6" w:rsidRDefault="007B51E6" w:rsidP="007B51E6">
            <w:pPr>
              <w:bidi w:val="0"/>
              <w:spacing w:line="360" w:lineRule="auto"/>
              <w:rPr>
                <w:sz w:val="32"/>
                <w:szCs w:val="32"/>
              </w:rPr>
            </w:pPr>
            <w:hyperlink r:id="rId14" w:history="1">
              <w:r w:rsidRPr="007B51E6">
                <w:rPr>
                  <w:rStyle w:val="Hyperlink"/>
                  <w:sz w:val="32"/>
                  <w:szCs w:val="32"/>
                </w:rPr>
                <w:t>zulismail@upm.edu.my</w:t>
              </w:r>
            </w:hyperlink>
          </w:p>
        </w:tc>
      </w:tr>
    </w:tbl>
    <w:p w:rsidR="00CC5FC5" w:rsidRDefault="00CC5FC5" w:rsidP="007B51E6">
      <w:pPr>
        <w:bidi w:val="0"/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B6011" w:rsidRDefault="000B6011">
      <w:pPr>
        <w:spacing w:line="360" w:lineRule="auto"/>
        <w:ind w:left="360"/>
        <w:jc w:val="right"/>
        <w:rPr>
          <w:sz w:val="32"/>
          <w:szCs w:val="32"/>
        </w:rPr>
      </w:pPr>
    </w:p>
    <w:p w:rsidR="000B6011" w:rsidRDefault="000B6011">
      <w:pPr>
        <w:spacing w:line="360" w:lineRule="auto"/>
        <w:ind w:left="360"/>
        <w:jc w:val="right"/>
        <w:rPr>
          <w:sz w:val="32"/>
          <w:szCs w:val="32"/>
        </w:rPr>
      </w:pPr>
    </w:p>
    <w:sectPr w:rsidR="000B6011">
      <w:footerReference w:type="even" r:id="rId15"/>
      <w:footerReference w:type="default" r:id="rId16"/>
      <w:pgSz w:w="11906" w:h="16838"/>
      <w:pgMar w:top="1077" w:right="1077" w:bottom="1077" w:left="1077" w:header="709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59" w:rsidRDefault="00120C59">
      <w:pPr>
        <w:spacing w:after="0" w:line="240" w:lineRule="auto"/>
      </w:pPr>
      <w:r>
        <w:separator/>
      </w:r>
    </w:p>
  </w:endnote>
  <w:endnote w:type="continuationSeparator" w:id="0">
    <w:p w:rsidR="00120C59" w:rsidRDefault="001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D4" w:rsidRDefault="00352FD4">
    <w:pPr>
      <w:pStyle w:val="Footer"/>
      <w:framePr w:wrap="around" w:vAnchor="text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52FD4" w:rsidRDefault="00352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D4" w:rsidRDefault="00352FD4">
    <w:pPr>
      <w:pStyle w:val="Footer"/>
      <w:framePr w:wrap="around" w:vAnchor="text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7B51E6">
      <w:rPr>
        <w:noProof/>
        <w:rtl/>
      </w:rPr>
      <w:t>1</w:t>
    </w:r>
    <w:r>
      <w:fldChar w:fldCharType="end"/>
    </w:r>
  </w:p>
  <w:p w:rsidR="00352FD4" w:rsidRDefault="0035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59" w:rsidRDefault="00120C59">
      <w:pPr>
        <w:spacing w:after="0" w:line="240" w:lineRule="auto"/>
      </w:pPr>
      <w:r>
        <w:separator/>
      </w:r>
    </w:p>
  </w:footnote>
  <w:footnote w:type="continuationSeparator" w:id="0">
    <w:p w:rsidR="00120C59" w:rsidRDefault="0012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D22"/>
    <w:multiLevelType w:val="hybridMultilevel"/>
    <w:tmpl w:val="8CCCFF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2871"/>
    <w:multiLevelType w:val="hybridMultilevel"/>
    <w:tmpl w:val="65D869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E1ECD"/>
    <w:multiLevelType w:val="hybridMultilevel"/>
    <w:tmpl w:val="B2F29C1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6FB4"/>
    <w:multiLevelType w:val="multilevel"/>
    <w:tmpl w:val="2CBEFA0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E460A"/>
    <w:multiLevelType w:val="hybridMultilevel"/>
    <w:tmpl w:val="74EA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2C44"/>
    <w:multiLevelType w:val="hybridMultilevel"/>
    <w:tmpl w:val="ACE67830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5285E"/>
    <w:multiLevelType w:val="hybridMultilevel"/>
    <w:tmpl w:val="911EBAF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324D"/>
    <w:multiLevelType w:val="hybridMultilevel"/>
    <w:tmpl w:val="EAD6BB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B2563"/>
    <w:multiLevelType w:val="multilevel"/>
    <w:tmpl w:val="2C06500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B06D1"/>
    <w:multiLevelType w:val="hybridMultilevel"/>
    <w:tmpl w:val="62D88E6E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F08C3"/>
    <w:multiLevelType w:val="hybridMultilevel"/>
    <w:tmpl w:val="ED12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5D"/>
    <w:rsid w:val="00042B24"/>
    <w:rsid w:val="00067899"/>
    <w:rsid w:val="000B029D"/>
    <w:rsid w:val="000B4DE4"/>
    <w:rsid w:val="000B5938"/>
    <w:rsid w:val="000B6011"/>
    <w:rsid w:val="000C44D0"/>
    <w:rsid w:val="000E0F87"/>
    <w:rsid w:val="000E49CB"/>
    <w:rsid w:val="000F2391"/>
    <w:rsid w:val="000F6D50"/>
    <w:rsid w:val="00115D1F"/>
    <w:rsid w:val="00120C59"/>
    <w:rsid w:val="00151259"/>
    <w:rsid w:val="0015349F"/>
    <w:rsid w:val="001613CC"/>
    <w:rsid w:val="00166A5D"/>
    <w:rsid w:val="00167ADB"/>
    <w:rsid w:val="0017626C"/>
    <w:rsid w:val="00186C9B"/>
    <w:rsid w:val="00196EC1"/>
    <w:rsid w:val="001B69EA"/>
    <w:rsid w:val="001D0BCF"/>
    <w:rsid w:val="001E1786"/>
    <w:rsid w:val="00213DD4"/>
    <w:rsid w:val="00233B0D"/>
    <w:rsid w:val="0026214D"/>
    <w:rsid w:val="002639FE"/>
    <w:rsid w:val="0026750F"/>
    <w:rsid w:val="00290744"/>
    <w:rsid w:val="00294697"/>
    <w:rsid w:val="002A0FD7"/>
    <w:rsid w:val="00311C79"/>
    <w:rsid w:val="003172E2"/>
    <w:rsid w:val="00322D38"/>
    <w:rsid w:val="00325EF4"/>
    <w:rsid w:val="00347DDC"/>
    <w:rsid w:val="00351EAB"/>
    <w:rsid w:val="00352FD4"/>
    <w:rsid w:val="00362D46"/>
    <w:rsid w:val="003652AE"/>
    <w:rsid w:val="00365DCD"/>
    <w:rsid w:val="003834C6"/>
    <w:rsid w:val="003D1F2B"/>
    <w:rsid w:val="003D36B1"/>
    <w:rsid w:val="003F4490"/>
    <w:rsid w:val="003F5C1B"/>
    <w:rsid w:val="003F6FB8"/>
    <w:rsid w:val="00407CEE"/>
    <w:rsid w:val="00444FFD"/>
    <w:rsid w:val="004464D7"/>
    <w:rsid w:val="00456E1C"/>
    <w:rsid w:val="00487AF7"/>
    <w:rsid w:val="004C17DC"/>
    <w:rsid w:val="004C6C9B"/>
    <w:rsid w:val="005043CB"/>
    <w:rsid w:val="00512D5E"/>
    <w:rsid w:val="005147FF"/>
    <w:rsid w:val="00546F26"/>
    <w:rsid w:val="00554F50"/>
    <w:rsid w:val="00563E3F"/>
    <w:rsid w:val="00570D35"/>
    <w:rsid w:val="0057415A"/>
    <w:rsid w:val="005828FA"/>
    <w:rsid w:val="00597AAF"/>
    <w:rsid w:val="005A2ED4"/>
    <w:rsid w:val="005C04F5"/>
    <w:rsid w:val="005E5EDB"/>
    <w:rsid w:val="005E7F55"/>
    <w:rsid w:val="005F3781"/>
    <w:rsid w:val="0060753E"/>
    <w:rsid w:val="0063623B"/>
    <w:rsid w:val="006669AB"/>
    <w:rsid w:val="00676937"/>
    <w:rsid w:val="00686EC5"/>
    <w:rsid w:val="006905A9"/>
    <w:rsid w:val="006A7F14"/>
    <w:rsid w:val="006D4BE6"/>
    <w:rsid w:val="006E12A3"/>
    <w:rsid w:val="006E1939"/>
    <w:rsid w:val="006E1F25"/>
    <w:rsid w:val="006F15E5"/>
    <w:rsid w:val="006F3329"/>
    <w:rsid w:val="00712D5C"/>
    <w:rsid w:val="007133CB"/>
    <w:rsid w:val="00721A47"/>
    <w:rsid w:val="00757D98"/>
    <w:rsid w:val="0076414E"/>
    <w:rsid w:val="00767368"/>
    <w:rsid w:val="00770DC3"/>
    <w:rsid w:val="00775E8F"/>
    <w:rsid w:val="007833EE"/>
    <w:rsid w:val="007A4A66"/>
    <w:rsid w:val="007A6D84"/>
    <w:rsid w:val="007B51E6"/>
    <w:rsid w:val="007C44F8"/>
    <w:rsid w:val="007C6E5A"/>
    <w:rsid w:val="007D2AC2"/>
    <w:rsid w:val="007E6D89"/>
    <w:rsid w:val="00806137"/>
    <w:rsid w:val="00812A8A"/>
    <w:rsid w:val="008143BC"/>
    <w:rsid w:val="00815260"/>
    <w:rsid w:val="00827BF4"/>
    <w:rsid w:val="00834AA9"/>
    <w:rsid w:val="008357A4"/>
    <w:rsid w:val="00856E36"/>
    <w:rsid w:val="008636BF"/>
    <w:rsid w:val="008761A1"/>
    <w:rsid w:val="008A07A0"/>
    <w:rsid w:val="008C2D10"/>
    <w:rsid w:val="008D0942"/>
    <w:rsid w:val="008D18E6"/>
    <w:rsid w:val="008D45C6"/>
    <w:rsid w:val="008D7952"/>
    <w:rsid w:val="008E3978"/>
    <w:rsid w:val="008E40FE"/>
    <w:rsid w:val="008F3DEE"/>
    <w:rsid w:val="009109C6"/>
    <w:rsid w:val="0091761D"/>
    <w:rsid w:val="00950BF9"/>
    <w:rsid w:val="009561DA"/>
    <w:rsid w:val="00976366"/>
    <w:rsid w:val="009A26F1"/>
    <w:rsid w:val="009A4977"/>
    <w:rsid w:val="009B6147"/>
    <w:rsid w:val="009C7328"/>
    <w:rsid w:val="009E4F3B"/>
    <w:rsid w:val="009E54A2"/>
    <w:rsid w:val="00A03FE9"/>
    <w:rsid w:val="00A14ACA"/>
    <w:rsid w:val="00A24AB3"/>
    <w:rsid w:val="00A30793"/>
    <w:rsid w:val="00A53B7C"/>
    <w:rsid w:val="00A56068"/>
    <w:rsid w:val="00A56738"/>
    <w:rsid w:val="00A846B8"/>
    <w:rsid w:val="00AA31D5"/>
    <w:rsid w:val="00AA65E0"/>
    <w:rsid w:val="00AC7695"/>
    <w:rsid w:val="00AE754C"/>
    <w:rsid w:val="00B11BEC"/>
    <w:rsid w:val="00B222AA"/>
    <w:rsid w:val="00B544A2"/>
    <w:rsid w:val="00B71CB4"/>
    <w:rsid w:val="00B81E26"/>
    <w:rsid w:val="00B95CFD"/>
    <w:rsid w:val="00BA5147"/>
    <w:rsid w:val="00BD2CD7"/>
    <w:rsid w:val="00C00FEF"/>
    <w:rsid w:val="00C17031"/>
    <w:rsid w:val="00C17B47"/>
    <w:rsid w:val="00C20C74"/>
    <w:rsid w:val="00C319AE"/>
    <w:rsid w:val="00C40D23"/>
    <w:rsid w:val="00C7446F"/>
    <w:rsid w:val="00CC5FC5"/>
    <w:rsid w:val="00CE1769"/>
    <w:rsid w:val="00CE1A9C"/>
    <w:rsid w:val="00CE5081"/>
    <w:rsid w:val="00CE793D"/>
    <w:rsid w:val="00CF1CDB"/>
    <w:rsid w:val="00CF7CD2"/>
    <w:rsid w:val="00D0500C"/>
    <w:rsid w:val="00D14199"/>
    <w:rsid w:val="00D22EE2"/>
    <w:rsid w:val="00D56F0C"/>
    <w:rsid w:val="00D8376C"/>
    <w:rsid w:val="00D86E07"/>
    <w:rsid w:val="00DD3D86"/>
    <w:rsid w:val="00DE05D4"/>
    <w:rsid w:val="00DF454F"/>
    <w:rsid w:val="00E04176"/>
    <w:rsid w:val="00E344ED"/>
    <w:rsid w:val="00E372FE"/>
    <w:rsid w:val="00E60CB2"/>
    <w:rsid w:val="00E63DCC"/>
    <w:rsid w:val="00E94DC5"/>
    <w:rsid w:val="00EB5433"/>
    <w:rsid w:val="00ED2FB1"/>
    <w:rsid w:val="00EF18E5"/>
    <w:rsid w:val="00F200C8"/>
    <w:rsid w:val="00F21221"/>
    <w:rsid w:val="00F23482"/>
    <w:rsid w:val="00F34F03"/>
    <w:rsid w:val="00F44C20"/>
    <w:rsid w:val="00F80FA5"/>
    <w:rsid w:val="00F91B76"/>
    <w:rsid w:val="00F91F11"/>
    <w:rsid w:val="00FC2172"/>
    <w:rsid w:val="00FD3FD4"/>
    <w:rsid w:val="00FD4CC7"/>
    <w:rsid w:val="00FD518E"/>
    <w:rsid w:val="00FE7670"/>
    <w:rsid w:val="00FF38F3"/>
    <w:rsid w:val="170007C6"/>
    <w:rsid w:val="3AD86621"/>
    <w:rsid w:val="3E7062DD"/>
    <w:rsid w:val="4FDC4FBF"/>
    <w:rsid w:val="74AA6677"/>
    <w:rsid w:val="7F9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D5E"/>
    <w:pPr>
      <w:bidi/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480" w:lineRule="auto"/>
      <w:jc w:val="both"/>
      <w:outlineLvl w:val="0"/>
    </w:pPr>
    <w:rPr>
      <w:rFonts w:eastAsia="Calibri"/>
      <w:b/>
      <w:bCs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underline">
    <w:name w:val="underline"/>
    <w:basedOn w:val="DefaultParagraphFont"/>
  </w:style>
  <w:style w:type="character" w:customStyle="1" w:styleId="Heading1Char">
    <w:name w:val="Heading 1 Char"/>
    <w:link w:val="Heading1"/>
    <w:uiPriority w:val="9"/>
    <w:rPr>
      <w:rFonts w:eastAsia="Calibri"/>
      <w:b/>
      <w:bCs/>
      <w:kern w:val="2"/>
      <w:sz w:val="24"/>
      <w:szCs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99"/>
    <w:unhideWhenUsed/>
    <w:rsid w:val="0026750F"/>
    <w:pPr>
      <w:ind w:left="720"/>
      <w:contextualSpacing/>
    </w:pPr>
  </w:style>
  <w:style w:type="table" w:styleId="TableGrid">
    <w:name w:val="Table Grid"/>
    <w:basedOn w:val="TableNormal"/>
    <w:rsid w:val="00CC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9A4977"/>
    <w:pPr>
      <w:bidi/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D5E"/>
    <w:pPr>
      <w:bidi/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480" w:lineRule="auto"/>
      <w:jc w:val="both"/>
      <w:outlineLvl w:val="0"/>
    </w:pPr>
    <w:rPr>
      <w:rFonts w:eastAsia="Calibri"/>
      <w:b/>
      <w:bCs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underline">
    <w:name w:val="underline"/>
    <w:basedOn w:val="DefaultParagraphFont"/>
  </w:style>
  <w:style w:type="character" w:customStyle="1" w:styleId="Heading1Char">
    <w:name w:val="Heading 1 Char"/>
    <w:link w:val="Heading1"/>
    <w:uiPriority w:val="9"/>
    <w:rPr>
      <w:rFonts w:eastAsia="Calibri"/>
      <w:b/>
      <w:bCs/>
      <w:kern w:val="2"/>
      <w:sz w:val="24"/>
      <w:szCs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99"/>
    <w:unhideWhenUsed/>
    <w:rsid w:val="0026750F"/>
    <w:pPr>
      <w:ind w:left="720"/>
      <w:contextualSpacing/>
    </w:pPr>
  </w:style>
  <w:style w:type="table" w:styleId="TableGrid">
    <w:name w:val="Table Grid"/>
    <w:basedOn w:val="TableNormal"/>
    <w:rsid w:val="00CC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9A4977"/>
    <w:pPr>
      <w:bidi/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zh@upm.edu.m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r@upm.edu.m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urnals.aiac.org.au/index.php/alls/article/view/601/51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taff.kyp.edu.my/portalstaf_v7/myprofile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urabdelal@yahoo.com" TargetMode="External"/><Relationship Id="rId14" Type="http://schemas.openxmlformats.org/officeDocument/2006/relationships/hyperlink" Target="mailto:zulismail@upm.edu.my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sebai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sebaiT1</dc:creator>
  <cp:lastModifiedBy>nour mohamed</cp:lastModifiedBy>
  <cp:revision>3</cp:revision>
  <cp:lastPrinted>2016-11-03T11:48:00Z</cp:lastPrinted>
  <dcterms:created xsi:type="dcterms:W3CDTF">2017-06-21T04:34:00Z</dcterms:created>
  <dcterms:modified xsi:type="dcterms:W3CDTF">2017-06-21T05:53:00Z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