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7" w:type="dxa"/>
        <w:tblInd w:w="-5" w:type="dxa"/>
        <w:tblLayout w:type="fixed"/>
        <w:tblLook w:val="0000" w:firstRow="0" w:lastRow="0" w:firstColumn="0" w:lastColumn="0" w:noHBand="0" w:noVBand="0"/>
      </w:tblPr>
      <w:tblGrid>
        <w:gridCol w:w="2492"/>
        <w:gridCol w:w="4397"/>
        <w:gridCol w:w="2498"/>
      </w:tblGrid>
      <w:tr w:rsidR="007929A8" w:rsidRPr="00ED734D" w:rsidTr="00F27D61">
        <w:trPr>
          <w:trHeight w:val="827"/>
        </w:trPr>
        <w:tc>
          <w:tcPr>
            <w:tcW w:w="6889" w:type="dxa"/>
            <w:gridSpan w:val="2"/>
            <w:tcBorders>
              <w:top w:val="single" w:sz="4" w:space="0" w:color="FFFFFF"/>
              <w:left w:val="single" w:sz="4" w:space="0" w:color="FFFFFF"/>
              <w:bottom w:val="single" w:sz="4" w:space="0" w:color="808080"/>
            </w:tcBorders>
            <w:shd w:val="clear" w:color="auto" w:fill="auto"/>
          </w:tcPr>
          <w:p w:rsidR="009B6D1A" w:rsidRDefault="00F27D61" w:rsidP="00F27D61">
            <w:pPr>
              <w:snapToGrid w:val="0"/>
              <w:jc w:val="center"/>
              <w:rPr>
                <w:rFonts w:ascii="Arabic Typesetting" w:hAnsi="Arabic Typesetting" w:cs="Arabic Typesetting"/>
                <w:b/>
                <w:spacing w:val="48"/>
                <w:sz w:val="40"/>
                <w:szCs w:val="40"/>
              </w:rPr>
            </w:pPr>
            <w:r>
              <w:rPr>
                <w:rFonts w:ascii="Arabic Typesetting" w:hAnsi="Arabic Typesetting" w:cs="Arabic Typesetting"/>
                <w:b/>
                <w:spacing w:val="48"/>
                <w:sz w:val="40"/>
                <w:szCs w:val="40"/>
              </w:rPr>
              <w:t xml:space="preserve">            </w:t>
            </w:r>
            <w:r w:rsidR="007929A8" w:rsidRPr="00ED734D">
              <w:rPr>
                <w:rFonts w:ascii="Arabic Typesetting" w:hAnsi="Arabic Typesetting" w:cs="Arabic Typesetting"/>
                <w:b/>
                <w:spacing w:val="48"/>
                <w:sz w:val="40"/>
                <w:szCs w:val="40"/>
              </w:rPr>
              <w:t>Curriculum Vitae</w:t>
            </w:r>
          </w:p>
          <w:p w:rsidR="007929A8" w:rsidRPr="00F27D61" w:rsidRDefault="007929A8" w:rsidP="00DF39CF">
            <w:pPr>
              <w:snapToGrid w:val="0"/>
              <w:rPr>
                <w:rFonts w:ascii="Mongolian Baiti" w:hAnsi="Mongolian Baiti" w:cs="Aharoni"/>
                <w:b/>
                <w:sz w:val="28"/>
                <w:szCs w:val="28"/>
              </w:rPr>
            </w:pPr>
            <w:r w:rsidRPr="00F27D61">
              <w:rPr>
                <w:rFonts w:ascii="Mongolian Baiti" w:hAnsi="Mongolian Baiti" w:cs="Aharoni"/>
                <w:b/>
                <w:sz w:val="28"/>
                <w:szCs w:val="28"/>
              </w:rPr>
              <w:t>Karolina Komorowska</w:t>
            </w:r>
          </w:p>
        </w:tc>
        <w:tc>
          <w:tcPr>
            <w:tcW w:w="2498" w:type="dxa"/>
            <w:vMerge w:val="restart"/>
            <w:tcBorders>
              <w:top w:val="single" w:sz="4" w:space="0" w:color="FFFFFF"/>
              <w:left w:val="single" w:sz="4" w:space="0" w:color="FFFFFF"/>
              <w:bottom w:val="single" w:sz="4" w:space="0" w:color="FFFFFF"/>
              <w:right w:val="single" w:sz="4" w:space="0" w:color="FFFFFF"/>
            </w:tcBorders>
            <w:shd w:val="clear" w:color="auto" w:fill="auto"/>
          </w:tcPr>
          <w:p w:rsidR="007929A8" w:rsidRDefault="007929A8" w:rsidP="00DF39CF">
            <w:pPr>
              <w:snapToGrid w:val="0"/>
              <w:jc w:val="right"/>
              <w:rPr>
                <w:rFonts w:ascii="Mongolian Baiti" w:hAnsi="Mongolian Baiti" w:cs="Mongolian Baiti"/>
                <w:b/>
              </w:rPr>
            </w:pPr>
          </w:p>
          <w:p w:rsidR="006E5836" w:rsidRDefault="006E5836" w:rsidP="00DF39CF">
            <w:pPr>
              <w:snapToGrid w:val="0"/>
              <w:jc w:val="right"/>
              <w:rPr>
                <w:rFonts w:ascii="Mongolian Baiti" w:hAnsi="Mongolian Baiti" w:cs="Mongolian Baiti"/>
                <w:b/>
              </w:rPr>
            </w:pPr>
          </w:p>
          <w:p w:rsidR="006E5836" w:rsidRDefault="006E5836" w:rsidP="00DF39CF">
            <w:pPr>
              <w:snapToGrid w:val="0"/>
              <w:jc w:val="right"/>
              <w:rPr>
                <w:rFonts w:ascii="Mongolian Baiti" w:hAnsi="Mongolian Baiti" w:cs="Mongolian Baiti"/>
                <w:b/>
              </w:rPr>
            </w:pPr>
          </w:p>
          <w:p w:rsidR="006E5836" w:rsidRDefault="006E5836" w:rsidP="00DF39CF">
            <w:pPr>
              <w:snapToGrid w:val="0"/>
              <w:jc w:val="right"/>
              <w:rPr>
                <w:rFonts w:ascii="Mongolian Baiti" w:hAnsi="Mongolian Baiti" w:cs="Mongolian Baiti"/>
                <w:b/>
              </w:rPr>
            </w:pPr>
          </w:p>
          <w:p w:rsidR="006E5836" w:rsidRPr="00ED734D" w:rsidRDefault="00F27D61" w:rsidP="006E5836">
            <w:pPr>
              <w:snapToGrid w:val="0"/>
              <w:rPr>
                <w:rFonts w:ascii="Mongolian Baiti" w:hAnsi="Mongolian Baiti" w:cs="Mongolian Baiti"/>
                <w:b/>
              </w:rPr>
            </w:pPr>
            <w:r>
              <w:rPr>
                <w:rFonts w:ascii="Verdana" w:hAnsi="Verdana"/>
                <w:b/>
                <w:noProof/>
                <w:color w:val="000000"/>
                <w:sz w:val="20"/>
                <w:szCs w:val="20"/>
                <w:lang w:val="en-US" w:eastAsia="en-US"/>
              </w:rPr>
              <w:drawing>
                <wp:inline distT="0" distB="0" distL="0" distR="0" wp14:anchorId="2FC2A6F7" wp14:editId="598C316A">
                  <wp:extent cx="1216817" cy="1556245"/>
                  <wp:effectExtent l="0" t="0" r="2540" b="6350"/>
                  <wp:docPr id="1" name="Picture 1" descr="IMG_0012-PL Dowód Osobisty-35x4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12-PL Dowód Osobisty-35x45 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326" cy="1559454"/>
                          </a:xfrm>
                          <a:prstGeom prst="rect">
                            <a:avLst/>
                          </a:prstGeom>
                          <a:noFill/>
                          <a:ln>
                            <a:noFill/>
                          </a:ln>
                        </pic:spPr>
                      </pic:pic>
                    </a:graphicData>
                  </a:graphic>
                </wp:inline>
              </w:drawing>
            </w:r>
          </w:p>
        </w:tc>
      </w:tr>
      <w:tr w:rsidR="007929A8" w:rsidRPr="00B01AA9" w:rsidTr="00B1627A">
        <w:trPr>
          <w:trHeight w:val="1387"/>
        </w:trPr>
        <w:tc>
          <w:tcPr>
            <w:tcW w:w="2492" w:type="dxa"/>
            <w:tcBorders>
              <w:top w:val="single" w:sz="4" w:space="0" w:color="808080"/>
              <w:left w:val="single" w:sz="4" w:space="0" w:color="FFFFFF"/>
              <w:bottom w:val="single" w:sz="4" w:space="0" w:color="FFFFFF"/>
            </w:tcBorders>
            <w:shd w:val="clear" w:color="auto" w:fill="auto"/>
          </w:tcPr>
          <w:p w:rsidR="007929A8" w:rsidRPr="00F27D61" w:rsidRDefault="007929A8" w:rsidP="00DF39CF">
            <w:pPr>
              <w:snapToGrid w:val="0"/>
              <w:rPr>
                <w:rFonts w:ascii="Arabic Typesetting" w:hAnsi="Arabic Typesetting" w:cs="Arabic Typesetting"/>
                <w:b/>
                <w:lang w:val="en-US"/>
              </w:rPr>
            </w:pPr>
          </w:p>
          <w:p w:rsidR="007929A8" w:rsidRPr="00F27D61" w:rsidRDefault="007929A8" w:rsidP="00DF39CF">
            <w:pPr>
              <w:rPr>
                <w:rFonts w:ascii="Arabic Typesetting" w:hAnsi="Arabic Typesetting" w:cs="Arabic Typesetting"/>
                <w:b/>
                <w:lang w:val="en-US"/>
              </w:rPr>
            </w:pPr>
            <w:r w:rsidRPr="00F27D61">
              <w:rPr>
                <w:rFonts w:ascii="Arabic Typesetting" w:hAnsi="Arabic Typesetting" w:cs="Arabic Typesetting"/>
                <w:b/>
                <w:lang w:val="en-US"/>
              </w:rPr>
              <w:t>Marital status:</w:t>
            </w:r>
          </w:p>
          <w:p w:rsidR="007929A8" w:rsidRPr="00F27D61" w:rsidRDefault="007929A8" w:rsidP="00DF39CF">
            <w:pPr>
              <w:rPr>
                <w:rFonts w:ascii="Arabic Typesetting" w:hAnsi="Arabic Typesetting" w:cs="Arabic Typesetting"/>
                <w:b/>
                <w:lang w:val="en-US"/>
              </w:rPr>
            </w:pPr>
            <w:r w:rsidRPr="00F27D61">
              <w:rPr>
                <w:rFonts w:ascii="Arabic Typesetting" w:hAnsi="Arabic Typesetting" w:cs="Arabic Typesetting"/>
                <w:b/>
                <w:lang w:val="en-US"/>
              </w:rPr>
              <w:t>Date of birth:</w:t>
            </w:r>
          </w:p>
          <w:p w:rsidR="007929A8" w:rsidRPr="00F27D61" w:rsidRDefault="007929A8" w:rsidP="00DF39CF">
            <w:pPr>
              <w:rPr>
                <w:rFonts w:ascii="Arabic Typesetting" w:hAnsi="Arabic Typesetting" w:cs="Arabic Typesetting"/>
                <w:b/>
                <w:lang w:val="en-US"/>
              </w:rPr>
            </w:pPr>
            <w:r w:rsidRPr="00F27D61">
              <w:rPr>
                <w:rFonts w:ascii="Arabic Typesetting" w:hAnsi="Arabic Typesetting" w:cs="Arabic Typesetting"/>
                <w:b/>
                <w:lang w:val="en-US"/>
              </w:rPr>
              <w:t>Place of birth:</w:t>
            </w:r>
          </w:p>
          <w:p w:rsidR="007929A8" w:rsidRPr="00F27D61" w:rsidRDefault="007929A8" w:rsidP="00DF39CF">
            <w:pPr>
              <w:rPr>
                <w:rFonts w:ascii="Arabic Typesetting" w:hAnsi="Arabic Typesetting" w:cs="Arabic Typesetting"/>
                <w:b/>
                <w:lang w:val="en-US"/>
              </w:rPr>
            </w:pPr>
            <w:r w:rsidRPr="00F27D61">
              <w:rPr>
                <w:rFonts w:ascii="Arabic Typesetting" w:hAnsi="Arabic Typesetting" w:cs="Arabic Typesetting"/>
                <w:b/>
                <w:lang w:val="en-US"/>
              </w:rPr>
              <w:t>Address:</w:t>
            </w:r>
          </w:p>
          <w:p w:rsidR="007929A8" w:rsidRPr="00F27D61" w:rsidRDefault="007929A8" w:rsidP="00DF39CF">
            <w:pPr>
              <w:rPr>
                <w:rFonts w:ascii="Arabic Typesetting" w:hAnsi="Arabic Typesetting" w:cs="Arabic Typesetting"/>
                <w:b/>
                <w:lang w:val="en-US"/>
              </w:rPr>
            </w:pPr>
          </w:p>
          <w:p w:rsidR="007929A8" w:rsidRPr="00F27D61" w:rsidRDefault="007929A8" w:rsidP="00DF39CF">
            <w:pPr>
              <w:rPr>
                <w:rFonts w:ascii="Arabic Typesetting" w:hAnsi="Arabic Typesetting" w:cs="Arabic Typesetting"/>
                <w:b/>
                <w:lang w:val="en-US"/>
              </w:rPr>
            </w:pPr>
            <w:r w:rsidRPr="00F27D61">
              <w:rPr>
                <w:rFonts w:ascii="Arabic Typesetting" w:hAnsi="Arabic Typesetting" w:cs="Arabic Typesetting"/>
                <w:b/>
                <w:lang w:val="en-US"/>
              </w:rPr>
              <w:t>Tel. no:</w:t>
            </w:r>
          </w:p>
          <w:p w:rsidR="007929A8" w:rsidRPr="00F27D61" w:rsidRDefault="007929A8" w:rsidP="00DF39CF">
            <w:pPr>
              <w:rPr>
                <w:rFonts w:ascii="Arabic Typesetting" w:hAnsi="Arabic Typesetting" w:cs="Arabic Typesetting"/>
                <w:b/>
                <w:lang w:val="en-US"/>
              </w:rPr>
            </w:pPr>
            <w:r w:rsidRPr="00F27D61">
              <w:rPr>
                <w:rFonts w:ascii="Arabic Typesetting" w:hAnsi="Arabic Typesetting" w:cs="Arabic Typesetting"/>
                <w:b/>
                <w:lang w:val="en-US"/>
              </w:rPr>
              <w:t>Email:</w:t>
            </w:r>
          </w:p>
          <w:p w:rsidR="00F27D61" w:rsidRPr="00F27D61" w:rsidRDefault="00F27D61" w:rsidP="00DF39CF">
            <w:pPr>
              <w:rPr>
                <w:rFonts w:ascii="Arabic Typesetting" w:hAnsi="Arabic Typesetting" w:cs="Arabic Typesetting"/>
                <w:b/>
                <w:lang w:val="en-US"/>
              </w:rPr>
            </w:pPr>
            <w:r w:rsidRPr="00F27D61">
              <w:rPr>
                <w:rFonts w:ascii="Arabic Typesetting" w:hAnsi="Arabic Typesetting" w:cs="Arabic Typesetting"/>
                <w:b/>
                <w:lang w:val="en-US"/>
              </w:rPr>
              <w:t>University Degree:</w:t>
            </w:r>
          </w:p>
        </w:tc>
        <w:tc>
          <w:tcPr>
            <w:tcW w:w="4397" w:type="dxa"/>
            <w:tcBorders>
              <w:top w:val="single" w:sz="4" w:space="0" w:color="808080"/>
              <w:left w:val="single" w:sz="4" w:space="0" w:color="FFFFFF"/>
            </w:tcBorders>
            <w:shd w:val="clear" w:color="auto" w:fill="auto"/>
          </w:tcPr>
          <w:p w:rsidR="007929A8" w:rsidRPr="00F27D61" w:rsidRDefault="007929A8" w:rsidP="00DF39CF">
            <w:pPr>
              <w:snapToGrid w:val="0"/>
              <w:rPr>
                <w:rFonts w:ascii="Arabic Typesetting" w:hAnsi="Arabic Typesetting" w:cs="Arabic Typesetting"/>
              </w:rPr>
            </w:pPr>
          </w:p>
          <w:p w:rsidR="007929A8" w:rsidRPr="00F27D61" w:rsidRDefault="007929A8" w:rsidP="00DF39CF">
            <w:pPr>
              <w:rPr>
                <w:rFonts w:ascii="Arabic Typesetting" w:hAnsi="Arabic Typesetting" w:cs="Arabic Typesetting"/>
              </w:rPr>
            </w:pPr>
            <w:r w:rsidRPr="00F27D61">
              <w:rPr>
                <w:rFonts w:ascii="Arabic Typesetting" w:hAnsi="Arabic Typesetting" w:cs="Arabic Typesetting"/>
              </w:rPr>
              <w:t>Married</w:t>
            </w:r>
          </w:p>
          <w:p w:rsidR="007929A8" w:rsidRPr="00F27D61" w:rsidRDefault="007929A8" w:rsidP="00DF39CF">
            <w:pPr>
              <w:rPr>
                <w:rFonts w:ascii="Arabic Typesetting" w:hAnsi="Arabic Typesetting" w:cs="Arabic Typesetting"/>
              </w:rPr>
            </w:pPr>
            <w:r w:rsidRPr="00F27D61">
              <w:rPr>
                <w:rFonts w:ascii="Arabic Typesetting" w:hAnsi="Arabic Typesetting" w:cs="Arabic Typesetting"/>
              </w:rPr>
              <w:t>29 June 1979</w:t>
            </w:r>
          </w:p>
          <w:p w:rsidR="007929A8" w:rsidRPr="00F27D61" w:rsidRDefault="007929A8" w:rsidP="00DF39CF">
            <w:pPr>
              <w:rPr>
                <w:rFonts w:ascii="Arabic Typesetting" w:hAnsi="Arabic Typesetting" w:cs="Arabic Typesetting"/>
              </w:rPr>
            </w:pPr>
            <w:r w:rsidRPr="00F27D61">
              <w:rPr>
                <w:rFonts w:ascii="Arabic Typesetting" w:hAnsi="Arabic Typesetting" w:cs="Arabic Typesetting"/>
              </w:rPr>
              <w:t>Sosnowiec, Silesia</w:t>
            </w:r>
          </w:p>
          <w:p w:rsidR="007929A8" w:rsidRPr="00F27D61" w:rsidRDefault="007929A8" w:rsidP="00DF39CF">
            <w:pPr>
              <w:rPr>
                <w:rFonts w:ascii="Arabic Typesetting" w:hAnsi="Arabic Typesetting" w:cs="Arabic Typesetting"/>
              </w:rPr>
            </w:pPr>
            <w:r w:rsidRPr="00F27D61">
              <w:rPr>
                <w:rFonts w:ascii="Arabic Typesetting" w:hAnsi="Arabic Typesetting" w:cs="Arabic Typesetting"/>
              </w:rPr>
              <w:t>Krolowej Jadwigi 7A/12</w:t>
            </w:r>
          </w:p>
          <w:p w:rsidR="007929A8" w:rsidRPr="00FC4990" w:rsidRDefault="007929A8" w:rsidP="00DF39CF">
            <w:pPr>
              <w:rPr>
                <w:rFonts w:ascii="Arabic Typesetting" w:hAnsi="Arabic Typesetting" w:cs="Arabic Typesetting"/>
                <w:lang w:val="en-US"/>
              </w:rPr>
            </w:pPr>
            <w:r w:rsidRPr="00FC4990">
              <w:rPr>
                <w:rFonts w:ascii="Arabic Typesetting" w:hAnsi="Arabic Typesetting" w:cs="Arabic Typesetting"/>
                <w:lang w:val="en-US"/>
              </w:rPr>
              <w:t>30-202 Krakow</w:t>
            </w:r>
          </w:p>
          <w:p w:rsidR="007929A8" w:rsidRPr="00FC4990" w:rsidRDefault="007929A8" w:rsidP="00DF39CF">
            <w:pPr>
              <w:rPr>
                <w:rFonts w:ascii="Arabic Typesetting" w:hAnsi="Arabic Typesetting" w:cs="Arabic Typesetting"/>
                <w:b/>
                <w:lang w:val="en-US"/>
              </w:rPr>
            </w:pPr>
            <w:r w:rsidRPr="00FC4990">
              <w:rPr>
                <w:rFonts w:ascii="Arabic Typesetting" w:hAnsi="Arabic Typesetting" w:cs="Arabic Typesetting"/>
                <w:lang w:val="en-US"/>
              </w:rPr>
              <w:t>511 20 88 11</w:t>
            </w:r>
          </w:p>
          <w:p w:rsidR="00F27D61" w:rsidRPr="00FC4990" w:rsidRDefault="009A4E83" w:rsidP="00F27D61">
            <w:pPr>
              <w:rPr>
                <w:rFonts w:ascii="Arabic Typesetting" w:hAnsi="Arabic Typesetting" w:cs="Arabic Typesetting"/>
                <w:b/>
                <w:lang w:val="en-US"/>
              </w:rPr>
            </w:pPr>
            <w:r>
              <w:fldChar w:fldCharType="begin"/>
            </w:r>
            <w:r w:rsidRPr="00B01AA9">
              <w:rPr>
                <w:lang w:val="en-US"/>
              </w:rPr>
              <w:instrText xml:space="preserve"> HYPERLINK "mailto:k.komorowska@hotmail.com" </w:instrText>
            </w:r>
            <w:r>
              <w:fldChar w:fldCharType="separate"/>
            </w:r>
            <w:r w:rsidR="00F27D61" w:rsidRPr="00F27D61">
              <w:rPr>
                <w:rStyle w:val="Hyperlink"/>
                <w:rFonts w:ascii="Arabic Typesetting" w:hAnsi="Arabic Typesetting" w:cs="Arabic Typesetting"/>
                <w:b/>
                <w:lang w:val="en-US"/>
              </w:rPr>
              <w:t>k.komorowska@hotmail.com</w:t>
            </w:r>
            <w:r>
              <w:rPr>
                <w:rStyle w:val="Hyperlink"/>
                <w:rFonts w:ascii="Arabic Typesetting" w:hAnsi="Arabic Typesetting" w:cs="Arabic Typesetting"/>
                <w:b/>
                <w:lang w:val="en-US"/>
              </w:rPr>
              <w:fldChar w:fldCharType="end"/>
            </w:r>
          </w:p>
          <w:p w:rsidR="00F27D61" w:rsidRPr="00F27D61" w:rsidRDefault="00F27D61" w:rsidP="00F27D61">
            <w:pPr>
              <w:rPr>
                <w:rFonts w:ascii="Arabic Typesetting" w:hAnsi="Arabic Typesetting" w:cs="Arabic Typesetting"/>
                <w:lang w:val="en-US"/>
              </w:rPr>
            </w:pPr>
            <w:r w:rsidRPr="00F27D61">
              <w:rPr>
                <w:rFonts w:ascii="Arabic Typesetting" w:hAnsi="Arabic Typesetting" w:cs="Arabic Typesetting"/>
                <w:lang w:val="en-US"/>
              </w:rPr>
              <w:t>Master of Arts</w:t>
            </w:r>
          </w:p>
        </w:tc>
        <w:tc>
          <w:tcPr>
            <w:tcW w:w="2498" w:type="dxa"/>
            <w:vMerge/>
            <w:tcBorders>
              <w:top w:val="single" w:sz="4" w:space="0" w:color="FFFFFF"/>
              <w:left w:val="single" w:sz="4" w:space="0" w:color="FFFFFF"/>
              <w:bottom w:val="single" w:sz="4" w:space="0" w:color="FFFFFF"/>
              <w:right w:val="single" w:sz="4" w:space="0" w:color="FFFFFF"/>
            </w:tcBorders>
            <w:shd w:val="clear" w:color="auto" w:fill="auto"/>
          </w:tcPr>
          <w:p w:rsidR="007929A8" w:rsidRPr="00F27D61" w:rsidRDefault="007929A8" w:rsidP="00DF39CF">
            <w:pPr>
              <w:snapToGrid w:val="0"/>
              <w:rPr>
                <w:rFonts w:ascii="Mongolian Baiti" w:hAnsi="Mongolian Baiti" w:cs="Mongolian Baiti"/>
                <w:lang w:val="en-US"/>
              </w:rPr>
            </w:pPr>
          </w:p>
        </w:tc>
      </w:tr>
      <w:tr w:rsidR="007929A8" w:rsidRPr="00F27D61" w:rsidTr="00F27D61">
        <w:trPr>
          <w:trHeight w:val="502"/>
        </w:trPr>
        <w:tc>
          <w:tcPr>
            <w:tcW w:w="9387" w:type="dxa"/>
            <w:gridSpan w:val="3"/>
            <w:tcBorders>
              <w:top w:val="single" w:sz="4" w:space="0" w:color="FFFFFF"/>
              <w:bottom w:val="single" w:sz="4" w:space="0" w:color="808080"/>
            </w:tcBorders>
            <w:shd w:val="clear" w:color="auto" w:fill="auto"/>
          </w:tcPr>
          <w:p w:rsidR="007929A8" w:rsidRPr="00F27D61" w:rsidRDefault="007929A8" w:rsidP="00F27D61">
            <w:pPr>
              <w:rPr>
                <w:rFonts w:ascii="Arabic Typesetting" w:hAnsi="Arabic Typesetting" w:cs="Arabic Typesetting"/>
                <w:b/>
              </w:rPr>
            </w:pPr>
            <w:r w:rsidRPr="00F27D61">
              <w:rPr>
                <w:rFonts w:ascii="Arabic Typesetting" w:hAnsi="Arabic Typesetting" w:cs="Arabic Typesetting"/>
                <w:b/>
              </w:rPr>
              <w:t>EDUCATION</w:t>
            </w:r>
          </w:p>
        </w:tc>
      </w:tr>
    </w:tbl>
    <w:tbl>
      <w:tblPr>
        <w:tblStyle w:val="TableGrid"/>
        <w:tblW w:w="9387" w:type="dxa"/>
        <w:tblLayout w:type="fixed"/>
        <w:tblLook w:val="0000" w:firstRow="0" w:lastRow="0" w:firstColumn="0" w:lastColumn="0" w:noHBand="0" w:noVBand="0"/>
      </w:tblPr>
      <w:tblGrid>
        <w:gridCol w:w="2183"/>
        <w:gridCol w:w="125"/>
        <w:gridCol w:w="7079"/>
      </w:tblGrid>
      <w:tr w:rsidR="00F27D61" w:rsidRPr="00B01AA9" w:rsidTr="00FC4990">
        <w:trPr>
          <w:trHeight w:val="1799"/>
        </w:trPr>
        <w:tc>
          <w:tcPr>
            <w:tcW w:w="2183" w:type="dxa"/>
            <w:tcBorders>
              <w:top w:val="nil"/>
              <w:left w:val="nil"/>
              <w:bottom w:val="nil"/>
              <w:right w:val="nil"/>
            </w:tcBorders>
          </w:tcPr>
          <w:p w:rsidR="00F27D61" w:rsidRDefault="00F27D61"/>
          <w:tbl>
            <w:tblPr>
              <w:tblW w:w="2034" w:type="dxa"/>
              <w:tblLayout w:type="fixed"/>
              <w:tblLook w:val="04A0" w:firstRow="1" w:lastRow="0" w:firstColumn="1" w:lastColumn="0" w:noHBand="0" w:noVBand="1"/>
            </w:tblPr>
            <w:tblGrid>
              <w:gridCol w:w="1798"/>
              <w:gridCol w:w="186"/>
              <w:gridCol w:w="50"/>
            </w:tblGrid>
            <w:tr w:rsidR="00F27D61" w:rsidRPr="00F27D61" w:rsidTr="00F27D61">
              <w:trPr>
                <w:gridAfter w:val="1"/>
                <w:wAfter w:w="123" w:type="pct"/>
                <w:trHeight w:val="301"/>
              </w:trPr>
              <w:tc>
                <w:tcPr>
                  <w:tcW w:w="4877" w:type="pct"/>
                  <w:gridSpan w:val="2"/>
                </w:tcPr>
                <w:p w:rsidR="00F27D61" w:rsidRPr="00F27D61" w:rsidRDefault="00F27D61" w:rsidP="00F27D61">
                  <w:pPr>
                    <w:spacing w:line="360" w:lineRule="auto"/>
                    <w:rPr>
                      <w:rFonts w:ascii="Arabic Typesetting" w:hAnsi="Arabic Typesetting" w:cs="Arabic Typesetting"/>
                      <w:color w:val="000000"/>
                      <w:lang w:val="en-US"/>
                    </w:rPr>
                  </w:pPr>
                  <w:r w:rsidRPr="00F27D61">
                    <w:rPr>
                      <w:rFonts w:ascii="Arabic Typesetting" w:hAnsi="Arabic Typesetting" w:cs="Arabic Typesetting"/>
                      <w:color w:val="000000"/>
                    </w:rPr>
                    <w:t xml:space="preserve">2001-2003  </w:t>
                  </w:r>
                </w:p>
                <w:p w:rsidR="00F27D61" w:rsidRPr="00F27D61" w:rsidRDefault="00F27D61" w:rsidP="00F27D61">
                  <w:pPr>
                    <w:spacing w:line="360" w:lineRule="auto"/>
                    <w:rPr>
                      <w:rFonts w:ascii="Arabic Typesetting" w:hAnsi="Arabic Typesetting" w:cs="Arabic Typesetting"/>
                      <w:b/>
                      <w:lang w:val="en-US"/>
                    </w:rPr>
                  </w:pPr>
                  <w:r w:rsidRPr="00F27D61">
                    <w:rPr>
                      <w:rFonts w:ascii="Arabic Typesetting" w:hAnsi="Arabic Typesetting" w:cs="Arabic Typesetting"/>
                      <w:b/>
                      <w:color w:val="000000"/>
                      <w:lang w:val="en-US"/>
                    </w:rPr>
                    <w:t>Field of study</w:t>
                  </w:r>
                </w:p>
              </w:tc>
            </w:tr>
            <w:tr w:rsidR="00F27D61" w:rsidRPr="00F27D61" w:rsidTr="00FC4990">
              <w:trPr>
                <w:trHeight w:val="390"/>
              </w:trPr>
              <w:tc>
                <w:tcPr>
                  <w:tcW w:w="4420" w:type="pct"/>
                </w:tcPr>
                <w:p w:rsidR="00F27D61" w:rsidRPr="00F27D61" w:rsidRDefault="00F27D61" w:rsidP="00F27D61">
                  <w:pPr>
                    <w:spacing w:line="360" w:lineRule="auto"/>
                    <w:rPr>
                      <w:rFonts w:ascii="Arabic Typesetting" w:hAnsi="Arabic Typesetting" w:cs="Arabic Typesetting"/>
                      <w:b/>
                      <w:color w:val="000000"/>
                      <w:lang w:val="en-US"/>
                    </w:rPr>
                  </w:pPr>
                  <w:r w:rsidRPr="00F27D61">
                    <w:rPr>
                      <w:rFonts w:ascii="Arabic Typesetting" w:hAnsi="Arabic Typesetting" w:cs="Arabic Typesetting"/>
                      <w:b/>
                      <w:color w:val="000000"/>
                      <w:lang w:val="en-US"/>
                    </w:rPr>
                    <w:t xml:space="preserve">Specialization </w:t>
                  </w:r>
                </w:p>
                <w:p w:rsidR="00F27D61" w:rsidRPr="00F27D61" w:rsidRDefault="00F27D61" w:rsidP="00F27D61">
                  <w:pPr>
                    <w:spacing w:line="360" w:lineRule="auto"/>
                    <w:rPr>
                      <w:rFonts w:ascii="Arabic Typesetting" w:hAnsi="Arabic Typesetting" w:cs="Arabic Typesetting"/>
                      <w:b/>
                      <w:color w:val="000000"/>
                      <w:lang w:val="en-US"/>
                    </w:rPr>
                  </w:pPr>
                </w:p>
              </w:tc>
              <w:tc>
                <w:tcPr>
                  <w:tcW w:w="580" w:type="pct"/>
                  <w:gridSpan w:val="2"/>
                </w:tcPr>
                <w:p w:rsidR="00F27D61" w:rsidRPr="00F27D61" w:rsidRDefault="00F27D61" w:rsidP="00F27D61">
                  <w:pPr>
                    <w:spacing w:line="360" w:lineRule="auto"/>
                    <w:rPr>
                      <w:rFonts w:ascii="Verdana" w:hAnsi="Verdana"/>
                      <w:b/>
                      <w:sz w:val="20"/>
                      <w:szCs w:val="20"/>
                      <w:lang w:val="en-US"/>
                    </w:rPr>
                  </w:pPr>
                </w:p>
              </w:tc>
            </w:tr>
            <w:tr w:rsidR="00F27D61" w:rsidRPr="00A30759" w:rsidTr="00F27D61">
              <w:trPr>
                <w:trHeight w:val="301"/>
              </w:trPr>
              <w:tc>
                <w:tcPr>
                  <w:tcW w:w="4420" w:type="pct"/>
                </w:tcPr>
                <w:p w:rsidR="00F27D61" w:rsidRPr="00F27D61" w:rsidRDefault="00F27D61" w:rsidP="00F27D61">
                  <w:pPr>
                    <w:spacing w:line="360" w:lineRule="auto"/>
                    <w:rPr>
                      <w:rFonts w:ascii="Arabic Typesetting" w:hAnsi="Arabic Typesetting" w:cs="Arabic Typesetting"/>
                      <w:lang w:val="en-US"/>
                    </w:rPr>
                  </w:pPr>
                  <w:r w:rsidRPr="00F27D61">
                    <w:rPr>
                      <w:rFonts w:ascii="Arabic Typesetting" w:hAnsi="Arabic Typesetting" w:cs="Arabic Typesetting"/>
                      <w:color w:val="000000"/>
                      <w:lang w:val="en-US"/>
                    </w:rPr>
                    <w:t>1998-2001</w:t>
                  </w:r>
                </w:p>
              </w:tc>
              <w:tc>
                <w:tcPr>
                  <w:tcW w:w="580" w:type="pct"/>
                  <w:gridSpan w:val="2"/>
                </w:tcPr>
                <w:p w:rsidR="00F27D61" w:rsidRPr="00A30759" w:rsidRDefault="00F27D61" w:rsidP="008C551B">
                  <w:pPr>
                    <w:rPr>
                      <w:sz w:val="20"/>
                      <w:szCs w:val="20"/>
                      <w:lang w:val="en-US"/>
                    </w:rPr>
                  </w:pPr>
                </w:p>
              </w:tc>
            </w:tr>
            <w:tr w:rsidR="00F27D61" w:rsidRPr="00A30759" w:rsidTr="00F27D61">
              <w:trPr>
                <w:trHeight w:val="301"/>
              </w:trPr>
              <w:tc>
                <w:tcPr>
                  <w:tcW w:w="4420" w:type="pct"/>
                </w:tcPr>
                <w:p w:rsidR="00F27D61" w:rsidRPr="00A30759" w:rsidRDefault="00F27D61" w:rsidP="00F27D61">
                  <w:pPr>
                    <w:spacing w:line="360" w:lineRule="auto"/>
                    <w:rPr>
                      <w:sz w:val="20"/>
                      <w:szCs w:val="20"/>
                      <w:lang w:val="en-US"/>
                    </w:rPr>
                  </w:pPr>
                  <w:r w:rsidRPr="00F27D61">
                    <w:rPr>
                      <w:rFonts w:ascii="Arabic Typesetting" w:hAnsi="Arabic Typesetting" w:cs="Arabic Typesetting"/>
                      <w:b/>
                      <w:color w:val="000000"/>
                      <w:lang w:val="en-US"/>
                    </w:rPr>
                    <w:t>Field of study</w:t>
                  </w:r>
                </w:p>
              </w:tc>
              <w:tc>
                <w:tcPr>
                  <w:tcW w:w="580" w:type="pct"/>
                  <w:gridSpan w:val="2"/>
                </w:tcPr>
                <w:p w:rsidR="00F27D61" w:rsidRPr="00A30759" w:rsidRDefault="00F27D61" w:rsidP="008C551B">
                  <w:pPr>
                    <w:rPr>
                      <w:sz w:val="20"/>
                      <w:szCs w:val="20"/>
                      <w:lang w:val="en-US"/>
                    </w:rPr>
                  </w:pPr>
                </w:p>
              </w:tc>
            </w:tr>
            <w:tr w:rsidR="00F27D61" w:rsidRPr="00A30759" w:rsidTr="00F27D61">
              <w:trPr>
                <w:gridAfter w:val="1"/>
                <w:wAfter w:w="123" w:type="pct"/>
                <w:trHeight w:val="378"/>
              </w:trPr>
              <w:tc>
                <w:tcPr>
                  <w:tcW w:w="4877" w:type="pct"/>
                  <w:gridSpan w:val="2"/>
                </w:tcPr>
                <w:p w:rsidR="00F27D61" w:rsidRPr="00F27D61" w:rsidRDefault="00F27D61" w:rsidP="00F27D61">
                  <w:pPr>
                    <w:spacing w:line="360" w:lineRule="auto"/>
                    <w:rPr>
                      <w:rFonts w:ascii="Arabic Typesetting" w:hAnsi="Arabic Typesetting" w:cs="Arabic Typesetting"/>
                      <w:b/>
                      <w:color w:val="000000"/>
                      <w:lang w:val="en-US"/>
                    </w:rPr>
                  </w:pPr>
                  <w:r w:rsidRPr="00F27D61">
                    <w:rPr>
                      <w:rFonts w:ascii="Arabic Typesetting" w:hAnsi="Arabic Typesetting" w:cs="Arabic Typesetting"/>
                      <w:b/>
                      <w:color w:val="000000"/>
                      <w:lang w:val="en-US"/>
                    </w:rPr>
                    <w:t xml:space="preserve">Specialization </w:t>
                  </w:r>
                </w:p>
              </w:tc>
            </w:tr>
          </w:tbl>
          <w:p w:rsidR="007929A8" w:rsidRPr="00F27D61" w:rsidRDefault="007929A8" w:rsidP="00F27D61">
            <w:pPr>
              <w:rPr>
                <w:rFonts w:ascii="Arabic Typesetting" w:hAnsi="Arabic Typesetting" w:cs="Arabic Typesetting"/>
                <w:b/>
                <w:lang w:val="en-US"/>
              </w:rPr>
            </w:pPr>
          </w:p>
        </w:tc>
        <w:tc>
          <w:tcPr>
            <w:tcW w:w="7204" w:type="dxa"/>
            <w:gridSpan w:val="2"/>
            <w:tcBorders>
              <w:top w:val="nil"/>
              <w:left w:val="nil"/>
              <w:bottom w:val="nil"/>
              <w:right w:val="nil"/>
            </w:tcBorders>
          </w:tcPr>
          <w:p w:rsidR="00A92883" w:rsidRPr="00F27D61" w:rsidRDefault="00A92883" w:rsidP="00DF39CF">
            <w:pPr>
              <w:rPr>
                <w:rFonts w:ascii="Arabic Typesetting" w:hAnsi="Arabic Typesetting" w:cs="Arabic Typesetting"/>
                <w:lang w:val="en-US"/>
              </w:rPr>
            </w:pPr>
          </w:p>
          <w:p w:rsidR="00F27D61" w:rsidRPr="00F27D61" w:rsidRDefault="00F27D61" w:rsidP="00F27D61">
            <w:pPr>
              <w:spacing w:line="360" w:lineRule="auto"/>
              <w:rPr>
                <w:rFonts w:ascii="Arabic Typesetting" w:hAnsi="Arabic Typesetting" w:cs="Arabic Typesetting"/>
                <w:b/>
                <w:i/>
                <w:lang w:val="en-US"/>
              </w:rPr>
            </w:pPr>
            <w:r w:rsidRPr="00F27D61">
              <w:rPr>
                <w:rFonts w:ascii="Arabic Typesetting" w:hAnsi="Arabic Typesetting" w:cs="Arabic Typesetting"/>
                <w:b/>
                <w:color w:val="000000"/>
                <w:lang w:val="en-US"/>
              </w:rPr>
              <w:t>Silesian University in Katowice</w:t>
            </w:r>
          </w:p>
          <w:p w:rsidR="00F27D61" w:rsidRPr="00F27D61" w:rsidRDefault="00F27D61" w:rsidP="00F27D61">
            <w:pPr>
              <w:spacing w:line="360" w:lineRule="auto"/>
              <w:rPr>
                <w:rFonts w:ascii="Arabic Typesetting" w:hAnsi="Arabic Typesetting" w:cs="Arabic Typesetting"/>
                <w:color w:val="000000"/>
                <w:lang w:val="en-US"/>
              </w:rPr>
            </w:pPr>
            <w:r w:rsidRPr="00F27D61">
              <w:rPr>
                <w:rFonts w:ascii="Arabic Typesetting" w:hAnsi="Arabic Typesetting" w:cs="Arabic Typesetting"/>
                <w:color w:val="000000"/>
                <w:lang w:val="en-US"/>
              </w:rPr>
              <w:t>English Philology</w:t>
            </w:r>
            <w:r>
              <w:rPr>
                <w:rFonts w:ascii="Arabic Typesetting" w:hAnsi="Arabic Typesetting" w:cs="Arabic Typesetting"/>
                <w:color w:val="000000"/>
                <w:lang w:val="en-US"/>
              </w:rPr>
              <w:t xml:space="preserve">; </w:t>
            </w:r>
            <w:r w:rsidRPr="00F27D61">
              <w:rPr>
                <w:rFonts w:ascii="Arabic Typesetting" w:hAnsi="Arabic Typesetting" w:cs="Arabic Typesetting"/>
                <w:color w:val="000000"/>
                <w:lang w:val="en-US"/>
              </w:rPr>
              <w:t xml:space="preserve"> Master’s Degree </w:t>
            </w:r>
            <w:proofErr w:type="spellStart"/>
            <w:r w:rsidRPr="00F27D61">
              <w:rPr>
                <w:rFonts w:ascii="Arabic Typesetting" w:hAnsi="Arabic Typesetting" w:cs="Arabic Typesetting"/>
                <w:color w:val="000000"/>
                <w:lang w:val="en-US"/>
              </w:rPr>
              <w:t>Programme</w:t>
            </w:r>
            <w:proofErr w:type="spellEnd"/>
          </w:p>
          <w:p w:rsidR="00F27D61" w:rsidRPr="00F27D61" w:rsidRDefault="00F27D61" w:rsidP="00F27D61">
            <w:pPr>
              <w:spacing w:line="360" w:lineRule="auto"/>
              <w:rPr>
                <w:rFonts w:ascii="Arabic Typesetting" w:hAnsi="Arabic Typesetting" w:cs="Arabic Typesetting"/>
                <w:color w:val="000000"/>
                <w:lang w:val="en-US"/>
              </w:rPr>
            </w:pPr>
            <w:r w:rsidRPr="00F27D61">
              <w:rPr>
                <w:rFonts w:ascii="Arabic Typesetting" w:hAnsi="Arabic Typesetting" w:cs="Arabic Typesetting"/>
                <w:color w:val="000000"/>
                <w:lang w:val="en-US"/>
              </w:rPr>
              <w:t>Teaching English as a Foreign Language</w:t>
            </w:r>
          </w:p>
          <w:p w:rsidR="00F27D61" w:rsidRDefault="00F27D61" w:rsidP="00F27D61">
            <w:pPr>
              <w:spacing w:line="360" w:lineRule="auto"/>
              <w:rPr>
                <w:rFonts w:ascii="Arabic Typesetting" w:hAnsi="Arabic Typesetting" w:cs="Arabic Typesetting"/>
                <w:b/>
                <w:color w:val="000000"/>
                <w:lang w:val="en-US"/>
              </w:rPr>
            </w:pPr>
          </w:p>
          <w:p w:rsidR="00F27D61" w:rsidRPr="00F27D61" w:rsidRDefault="00F27D61" w:rsidP="00F27D61">
            <w:pPr>
              <w:spacing w:line="360" w:lineRule="auto"/>
              <w:rPr>
                <w:rFonts w:ascii="Arabic Typesetting" w:hAnsi="Arabic Typesetting" w:cs="Arabic Typesetting"/>
                <w:b/>
                <w:color w:val="000000"/>
                <w:lang w:val="en-US"/>
              </w:rPr>
            </w:pPr>
            <w:r>
              <w:rPr>
                <w:rFonts w:ascii="Arabic Typesetting" w:hAnsi="Arabic Typesetting" w:cs="Arabic Typesetting"/>
                <w:b/>
                <w:color w:val="000000"/>
                <w:lang w:val="en-US"/>
              </w:rPr>
              <w:t>T</w:t>
            </w:r>
            <w:r w:rsidRPr="00F27D61">
              <w:rPr>
                <w:rFonts w:ascii="Arabic Typesetting" w:hAnsi="Arabic Typesetting" w:cs="Arabic Typesetting"/>
                <w:b/>
                <w:color w:val="000000"/>
                <w:lang w:val="en-US"/>
              </w:rPr>
              <w:t>hird Teacher Training College of Foreign Languages in Sosnowiec</w:t>
            </w:r>
          </w:p>
          <w:p w:rsidR="00F27D61" w:rsidRDefault="00F27D61" w:rsidP="00F27D61">
            <w:pPr>
              <w:spacing w:line="360" w:lineRule="auto"/>
              <w:rPr>
                <w:rFonts w:ascii="Arabic Typesetting" w:hAnsi="Arabic Typesetting" w:cs="Arabic Typesetting"/>
                <w:color w:val="000000"/>
                <w:lang w:val="en-US"/>
              </w:rPr>
            </w:pPr>
            <w:r w:rsidRPr="00F27D61">
              <w:rPr>
                <w:rFonts w:ascii="Arabic Typesetting" w:hAnsi="Arabic Typesetting" w:cs="Arabic Typesetting"/>
                <w:color w:val="000000"/>
                <w:lang w:val="en-US"/>
              </w:rPr>
              <w:t xml:space="preserve">English Philology; Bachelor of Science </w:t>
            </w:r>
            <w:proofErr w:type="spellStart"/>
            <w:r w:rsidRPr="00F27D61">
              <w:rPr>
                <w:rFonts w:ascii="Arabic Typesetting" w:hAnsi="Arabic Typesetting" w:cs="Arabic Typesetting"/>
                <w:color w:val="000000"/>
                <w:lang w:val="en-US"/>
              </w:rPr>
              <w:t>Programme</w:t>
            </w:r>
            <w:proofErr w:type="spellEnd"/>
          </w:p>
          <w:p w:rsidR="00F27D61" w:rsidRPr="00F27D61" w:rsidRDefault="00F27D61" w:rsidP="00F27D61">
            <w:pPr>
              <w:spacing w:line="360" w:lineRule="auto"/>
              <w:rPr>
                <w:rFonts w:ascii="Arabic Typesetting" w:hAnsi="Arabic Typesetting" w:cs="Arabic Typesetting"/>
                <w:color w:val="000000"/>
                <w:lang w:val="en-US"/>
              </w:rPr>
            </w:pPr>
            <w:r w:rsidRPr="00F27D61">
              <w:rPr>
                <w:rFonts w:ascii="Arabic Typesetting" w:hAnsi="Arabic Typesetting" w:cs="Arabic Typesetting"/>
                <w:color w:val="000000"/>
                <w:lang w:val="en-US"/>
              </w:rPr>
              <w:t>Teaching English as a Foreign Language</w:t>
            </w:r>
          </w:p>
          <w:p w:rsidR="007929A8" w:rsidRPr="00F27D61" w:rsidRDefault="007929A8" w:rsidP="00F27D61">
            <w:pPr>
              <w:rPr>
                <w:rFonts w:ascii="Arabic Typesetting" w:hAnsi="Arabic Typesetting" w:cs="Arabic Typesetting"/>
                <w:b/>
                <w:i/>
                <w:lang w:val="en-US"/>
              </w:rPr>
            </w:pPr>
          </w:p>
        </w:tc>
      </w:tr>
      <w:tr w:rsidR="007929A8" w:rsidRPr="00F27D61" w:rsidTr="00FC4990">
        <w:trPr>
          <w:trHeight w:val="745"/>
        </w:trPr>
        <w:tc>
          <w:tcPr>
            <w:tcW w:w="9387" w:type="dxa"/>
            <w:gridSpan w:val="3"/>
            <w:tcBorders>
              <w:top w:val="nil"/>
              <w:left w:val="nil"/>
              <w:bottom w:val="nil"/>
              <w:right w:val="nil"/>
            </w:tcBorders>
          </w:tcPr>
          <w:p w:rsidR="00F27D61" w:rsidRDefault="00F27D61" w:rsidP="00F27D61">
            <w:pPr>
              <w:tabs>
                <w:tab w:val="left" w:pos="5976"/>
              </w:tabs>
              <w:snapToGrid w:val="0"/>
              <w:rPr>
                <w:rFonts w:ascii="Arabic Typesetting" w:hAnsi="Arabic Typesetting" w:cs="Arabic Typesetting"/>
                <w:b/>
                <w:lang w:val="en-US"/>
              </w:rPr>
            </w:pPr>
            <w:r w:rsidRPr="00F27D61">
              <w:rPr>
                <w:rFonts w:ascii="Arabic Typesetting" w:hAnsi="Arabic Typesetting" w:cs="Arabic Typesetting"/>
                <w:b/>
                <w:lang w:val="en-US"/>
              </w:rPr>
              <w:t>DIPLOMAS</w:t>
            </w:r>
          </w:p>
          <w:p w:rsidR="00F27D61" w:rsidRPr="00F27D61" w:rsidRDefault="00F27D61" w:rsidP="00F27D61">
            <w:pPr>
              <w:tabs>
                <w:tab w:val="left" w:pos="5976"/>
              </w:tabs>
              <w:snapToGrid w:val="0"/>
              <w:rPr>
                <w:rFonts w:ascii="Arabic Typesetting" w:hAnsi="Arabic Typesetting" w:cs="Arabic Typesetting"/>
                <w:b/>
                <w:color w:val="FF0000"/>
                <w:u w:val="single"/>
                <w:lang w:val="en-US"/>
              </w:rPr>
            </w:pPr>
            <w:r>
              <w:rPr>
                <w:rFonts w:ascii="Arabic Typesetting" w:hAnsi="Arabic Typesetting" w:cs="Arabic Typesetting"/>
                <w:b/>
                <w:lang w:val="en-US"/>
              </w:rPr>
              <w:t>____________________________________________________________________________</w:t>
            </w:r>
          </w:p>
          <w:p w:rsidR="00F27D61" w:rsidRPr="00F27D61" w:rsidRDefault="00F27D61" w:rsidP="00F27D61">
            <w:pPr>
              <w:spacing w:line="360" w:lineRule="auto"/>
              <w:rPr>
                <w:rFonts w:ascii="Arabic Typesetting" w:hAnsi="Arabic Typesetting" w:cs="Arabic Typesetting"/>
                <w:b/>
                <w:i/>
                <w:lang w:val="en-US"/>
              </w:rPr>
            </w:pPr>
            <w:r w:rsidRPr="00F27D61">
              <w:rPr>
                <w:rFonts w:ascii="Arabic Typesetting" w:hAnsi="Arabic Typesetting" w:cs="Arabic Typesetting"/>
                <w:lang w:val="en-US"/>
              </w:rPr>
              <w:t>May 2012</w:t>
            </w:r>
            <w:r>
              <w:rPr>
                <w:rFonts w:ascii="Arabic Typesetting" w:hAnsi="Arabic Typesetting" w:cs="Arabic Typesetting"/>
                <w:lang w:val="en-US"/>
              </w:rPr>
              <w:t xml:space="preserve">                                </w:t>
            </w:r>
            <w:r w:rsidRPr="00F27D61">
              <w:rPr>
                <w:rFonts w:ascii="Arabic Typesetting" w:hAnsi="Arabic Typesetting" w:cs="Arabic Typesetting"/>
                <w:b/>
                <w:i/>
                <w:lang w:val="en-US"/>
              </w:rPr>
              <w:t>TELC examiner</w:t>
            </w:r>
            <w:r w:rsidRPr="00F27D61">
              <w:rPr>
                <w:rFonts w:ascii="Arabic Typesetting" w:hAnsi="Arabic Typesetting" w:cs="Arabic Typesetting"/>
                <w:lang w:val="en-US"/>
              </w:rPr>
              <w:t xml:space="preserve"> </w:t>
            </w:r>
            <w:proofErr w:type="spellStart"/>
            <w:r w:rsidRPr="00F27D61">
              <w:rPr>
                <w:rFonts w:ascii="Arabic Typesetting" w:hAnsi="Arabic Typesetting" w:cs="Arabic Typesetting"/>
                <w:b/>
                <w:i/>
                <w:lang w:val="en-US"/>
              </w:rPr>
              <w:t>licence</w:t>
            </w:r>
            <w:proofErr w:type="spellEnd"/>
            <w:r w:rsidRPr="00F27D61">
              <w:rPr>
                <w:rFonts w:ascii="Arabic Typesetting" w:hAnsi="Arabic Typesetting" w:cs="Arabic Typesetting"/>
                <w:lang w:val="en-US"/>
              </w:rPr>
              <w:t xml:space="preserve"> for levels A1 – C1</w:t>
            </w:r>
          </w:p>
          <w:p w:rsidR="00F27D61" w:rsidRDefault="00F27D61" w:rsidP="00F27D61">
            <w:pPr>
              <w:spacing w:line="360" w:lineRule="auto"/>
              <w:rPr>
                <w:rFonts w:ascii="Arabic Typesetting" w:hAnsi="Arabic Typesetting" w:cs="Arabic Typesetting"/>
                <w:lang w:val="en-US"/>
              </w:rPr>
            </w:pPr>
            <w:r w:rsidRPr="00F27D61">
              <w:rPr>
                <w:rFonts w:ascii="Arabic Typesetting" w:hAnsi="Arabic Typesetting" w:cs="Arabic Typesetting"/>
                <w:lang w:val="en-US"/>
              </w:rPr>
              <w:t>2001-2003</w:t>
            </w:r>
            <w:r w:rsidRPr="00F27D61">
              <w:rPr>
                <w:rFonts w:ascii="Arabic Typesetting" w:hAnsi="Arabic Typesetting" w:cs="Arabic Typesetting"/>
                <w:b/>
                <w:i/>
                <w:lang w:val="en-US"/>
              </w:rPr>
              <w:t xml:space="preserve"> </w:t>
            </w:r>
            <w:r>
              <w:rPr>
                <w:rFonts w:ascii="Arabic Typesetting" w:hAnsi="Arabic Typesetting" w:cs="Arabic Typesetting"/>
                <w:b/>
                <w:i/>
                <w:lang w:val="en-US"/>
              </w:rPr>
              <w:t xml:space="preserve">                              </w:t>
            </w:r>
            <w:r w:rsidRPr="00F27D61">
              <w:rPr>
                <w:rFonts w:ascii="Arabic Typesetting" w:hAnsi="Arabic Typesetting" w:cs="Arabic Typesetting"/>
                <w:b/>
                <w:i/>
                <w:lang w:val="en-US"/>
              </w:rPr>
              <w:t>MA degree</w:t>
            </w:r>
            <w:r w:rsidRPr="00F27D61">
              <w:rPr>
                <w:rFonts w:ascii="Arabic Typesetting" w:hAnsi="Arabic Typesetting" w:cs="Arabic Typesetting"/>
                <w:lang w:val="en-US"/>
              </w:rPr>
              <w:t xml:space="preserve">  </w:t>
            </w:r>
            <w:r w:rsidR="000744FC">
              <w:rPr>
                <w:rFonts w:ascii="Arabic Typesetting" w:hAnsi="Arabic Typesetting" w:cs="Arabic Typesetting"/>
                <w:lang w:val="en-US"/>
              </w:rPr>
              <w:t xml:space="preserve">granted by </w:t>
            </w:r>
            <w:r w:rsidRPr="00F27D61">
              <w:rPr>
                <w:rFonts w:ascii="Arabic Typesetting" w:hAnsi="Arabic Typesetting" w:cs="Arabic Typesetting"/>
                <w:lang w:val="en-US"/>
              </w:rPr>
              <w:t>Silesian University in Katowice (The Department of English Philology)</w:t>
            </w:r>
          </w:p>
          <w:tbl>
            <w:tblPr>
              <w:tblW w:w="4971" w:type="pct"/>
              <w:tblLayout w:type="fixed"/>
              <w:tblLook w:val="04A0" w:firstRow="1" w:lastRow="0" w:firstColumn="1" w:lastColumn="0" w:noHBand="0" w:noVBand="1"/>
            </w:tblPr>
            <w:tblGrid>
              <w:gridCol w:w="2724"/>
              <w:gridCol w:w="6394"/>
            </w:tblGrid>
            <w:tr w:rsidR="00FC4990" w:rsidRPr="00B01AA9" w:rsidTr="00B15D3B">
              <w:trPr>
                <w:trHeight w:val="340"/>
              </w:trPr>
              <w:tc>
                <w:tcPr>
                  <w:tcW w:w="1494" w:type="pct"/>
                </w:tcPr>
                <w:p w:rsidR="00FC4990" w:rsidRDefault="00FC4990" w:rsidP="00FC4990">
                  <w:pPr>
                    <w:rPr>
                      <w:rFonts w:ascii="Arabic Typesetting" w:hAnsi="Arabic Typesetting" w:cs="Arabic Typesetting"/>
                      <w:color w:val="000000"/>
                      <w:lang w:val="en-US"/>
                    </w:rPr>
                  </w:pPr>
                </w:p>
                <w:p w:rsidR="00FC4990" w:rsidRPr="00FC4990" w:rsidRDefault="00FC4990" w:rsidP="00FC4990">
                  <w:pPr>
                    <w:rPr>
                      <w:rFonts w:ascii="Arabic Typesetting" w:hAnsi="Arabic Typesetting" w:cs="Arabic Typesetting"/>
                      <w:lang w:val="en-US"/>
                    </w:rPr>
                  </w:pPr>
                </w:p>
              </w:tc>
              <w:tc>
                <w:tcPr>
                  <w:tcW w:w="3506" w:type="pct"/>
                </w:tcPr>
                <w:p w:rsidR="00FC4990" w:rsidRPr="00FC4990" w:rsidRDefault="00FC4990" w:rsidP="00FC4990">
                  <w:pPr>
                    <w:rPr>
                      <w:rFonts w:ascii="Arabic Typesetting" w:hAnsi="Arabic Typesetting" w:cs="Arabic Typesetting"/>
                      <w:color w:val="000000"/>
                      <w:lang w:val="en-US"/>
                    </w:rPr>
                  </w:pPr>
                  <w:r w:rsidRPr="00FC4990">
                    <w:rPr>
                      <w:rFonts w:ascii="Arabic Typesetting" w:hAnsi="Arabic Typesetting" w:cs="Arabic Typesetting"/>
                      <w:i/>
                      <w:color w:val="000000"/>
                      <w:u w:val="single"/>
                      <w:lang w:val="en-US"/>
                    </w:rPr>
                    <w:t>Specialization:</w:t>
                  </w:r>
                  <w:r w:rsidRPr="00FC4990">
                    <w:rPr>
                      <w:rFonts w:ascii="Arabic Typesetting" w:hAnsi="Arabic Typesetting" w:cs="Arabic Typesetting"/>
                      <w:color w:val="000000"/>
                      <w:lang w:val="en-US"/>
                    </w:rPr>
                    <w:t xml:space="preserve"> Teaching English as a Foreign Language</w:t>
                  </w:r>
                </w:p>
                <w:p w:rsidR="00FC4990" w:rsidRPr="00FC4990" w:rsidRDefault="00FC4990" w:rsidP="00FC4990">
                  <w:pPr>
                    <w:rPr>
                      <w:rFonts w:ascii="Arabic Typesetting" w:hAnsi="Arabic Typesetting" w:cs="Arabic Typesetting"/>
                      <w:lang w:val="en-US"/>
                    </w:rPr>
                  </w:pPr>
                  <w:r w:rsidRPr="00FC4990">
                    <w:rPr>
                      <w:rFonts w:ascii="Arabic Typesetting" w:hAnsi="Arabic Typesetting" w:cs="Arabic Typesetting"/>
                      <w:i/>
                      <w:u w:val="single"/>
                      <w:lang w:val="en-US"/>
                    </w:rPr>
                    <w:t>Translation:</w:t>
                  </w:r>
                  <w:r>
                    <w:rPr>
                      <w:rFonts w:ascii="Arabic Typesetting" w:hAnsi="Arabic Typesetting" w:cs="Arabic Typesetting"/>
                      <w:lang w:val="en-US"/>
                    </w:rPr>
                    <w:t xml:space="preserve"> </w:t>
                  </w:r>
                  <w:r w:rsidRPr="00FC4990">
                    <w:rPr>
                      <w:rFonts w:ascii="Arabic Typesetting" w:hAnsi="Arabic Typesetting" w:cs="Arabic Typesetting"/>
                      <w:lang w:val="en-US"/>
                    </w:rPr>
                    <w:t>2-year compulsory subject (including consec</w:t>
                  </w:r>
                  <w:r>
                    <w:rPr>
                      <w:rFonts w:ascii="Arabic Typesetting" w:hAnsi="Arabic Typesetting" w:cs="Arabic Typesetting"/>
                      <w:lang w:val="en-US"/>
                    </w:rPr>
                    <w:t>utive interpretation)</w:t>
                  </w:r>
                </w:p>
              </w:tc>
            </w:tr>
          </w:tbl>
          <w:p w:rsidR="00FC4990" w:rsidRPr="00F27D61" w:rsidRDefault="00FC4990" w:rsidP="00F27D61">
            <w:pPr>
              <w:spacing w:line="360" w:lineRule="auto"/>
              <w:rPr>
                <w:rFonts w:ascii="Arabic Typesetting" w:hAnsi="Arabic Typesetting" w:cs="Arabic Typesetting"/>
                <w:lang w:val="en-US"/>
              </w:rPr>
            </w:pPr>
          </w:p>
          <w:p w:rsidR="00F27D61" w:rsidRDefault="00F27D61" w:rsidP="00F27D61">
            <w:pPr>
              <w:snapToGrid w:val="0"/>
              <w:rPr>
                <w:rFonts w:ascii="Arabic Typesetting" w:hAnsi="Arabic Typesetting" w:cs="Arabic Typesetting"/>
                <w:lang w:val="en-US"/>
              </w:rPr>
            </w:pPr>
            <w:r w:rsidRPr="00F27D61">
              <w:rPr>
                <w:rFonts w:ascii="Arabic Typesetting" w:hAnsi="Arabic Typesetting" w:cs="Arabic Typesetting"/>
                <w:lang w:val="en-US"/>
              </w:rPr>
              <w:t>1998-2001</w:t>
            </w:r>
            <w:r w:rsidRPr="00F27D61">
              <w:rPr>
                <w:rFonts w:ascii="Arabic Typesetting" w:hAnsi="Arabic Typesetting" w:cs="Arabic Typesetting"/>
                <w:b/>
                <w:i/>
                <w:lang w:val="en-US"/>
              </w:rPr>
              <w:t xml:space="preserve"> </w:t>
            </w:r>
            <w:r>
              <w:rPr>
                <w:rFonts w:ascii="Arabic Typesetting" w:hAnsi="Arabic Typesetting" w:cs="Arabic Typesetting"/>
                <w:b/>
                <w:i/>
                <w:lang w:val="en-US"/>
              </w:rPr>
              <w:t xml:space="preserve">                              </w:t>
            </w:r>
            <w:r w:rsidRPr="00F27D61">
              <w:rPr>
                <w:rFonts w:ascii="Arabic Typesetting" w:hAnsi="Arabic Typesetting" w:cs="Arabic Typesetting"/>
                <w:b/>
                <w:i/>
                <w:lang w:val="en-US"/>
              </w:rPr>
              <w:t>BA degree</w:t>
            </w:r>
            <w:r w:rsidRPr="00F27D61">
              <w:rPr>
                <w:rFonts w:ascii="Arabic Typesetting" w:hAnsi="Arabic Typesetting" w:cs="Arabic Typesetting"/>
                <w:lang w:val="en-US"/>
              </w:rPr>
              <w:t xml:space="preserve">  granted by Silesian University in Katowice (The Faculty of Methodology)</w:t>
            </w:r>
          </w:p>
          <w:p w:rsidR="000744FC" w:rsidRDefault="000744FC" w:rsidP="00DF39CF">
            <w:pPr>
              <w:rPr>
                <w:rFonts w:ascii="Arabic Typesetting" w:hAnsi="Arabic Typesetting" w:cs="Arabic Typesetting"/>
                <w:b/>
                <w:lang w:val="en-US"/>
              </w:rPr>
            </w:pPr>
            <w:bookmarkStart w:id="0" w:name="_GoBack"/>
            <w:bookmarkEnd w:id="0"/>
          </w:p>
          <w:p w:rsidR="007929A8" w:rsidRDefault="007929A8" w:rsidP="00DF39CF">
            <w:pPr>
              <w:rPr>
                <w:rFonts w:ascii="Arabic Typesetting" w:hAnsi="Arabic Typesetting" w:cs="Arabic Typesetting"/>
                <w:b/>
                <w:lang w:val="en-US"/>
              </w:rPr>
            </w:pPr>
            <w:r w:rsidRPr="00F27D61">
              <w:rPr>
                <w:rFonts w:ascii="Arabic Typesetting" w:hAnsi="Arabic Typesetting" w:cs="Arabic Typesetting"/>
                <w:b/>
                <w:lang w:val="en-US"/>
              </w:rPr>
              <w:t>CAREER</w:t>
            </w:r>
          </w:p>
          <w:p w:rsidR="00F27D61" w:rsidRPr="00F27D61" w:rsidRDefault="00F27D61" w:rsidP="00F27D61">
            <w:pPr>
              <w:rPr>
                <w:rFonts w:ascii="Arabic Typesetting" w:hAnsi="Arabic Typesetting" w:cs="Arabic Typesetting"/>
                <w:b/>
                <w:lang w:val="en-US"/>
              </w:rPr>
            </w:pPr>
            <w:r>
              <w:rPr>
                <w:rFonts w:ascii="Arabic Typesetting" w:hAnsi="Arabic Typesetting" w:cs="Arabic Typesetting"/>
                <w:b/>
                <w:lang w:val="en-US"/>
              </w:rPr>
              <w:t>____________________________________________________________________________</w:t>
            </w:r>
          </w:p>
        </w:tc>
      </w:tr>
      <w:tr w:rsidR="00F27D61" w:rsidRPr="00B01AA9" w:rsidTr="00FC4990">
        <w:trPr>
          <w:trHeight w:val="3386"/>
        </w:trPr>
        <w:tc>
          <w:tcPr>
            <w:tcW w:w="2308" w:type="dxa"/>
            <w:gridSpan w:val="2"/>
            <w:tcBorders>
              <w:top w:val="nil"/>
              <w:left w:val="nil"/>
              <w:bottom w:val="nil"/>
              <w:right w:val="nil"/>
            </w:tcBorders>
          </w:tcPr>
          <w:p w:rsidR="007929A8" w:rsidRPr="00F27D61" w:rsidRDefault="007929A8" w:rsidP="00DF39CF">
            <w:pPr>
              <w:rPr>
                <w:rFonts w:ascii="Arabic Typesetting" w:hAnsi="Arabic Typesetting" w:cs="Arabic Typesetting"/>
              </w:rPr>
            </w:pPr>
            <w:r w:rsidRPr="00F27D61">
              <w:rPr>
                <w:rFonts w:ascii="Arabic Typesetting" w:hAnsi="Arabic Typesetting" w:cs="Arabic Typesetting"/>
              </w:rPr>
              <w:t xml:space="preserve">Since 01. 2006 </w:t>
            </w:r>
            <w:r w:rsidR="00F27D61" w:rsidRPr="00F27D61">
              <w:rPr>
                <w:rFonts w:ascii="Arabic Typesetting" w:hAnsi="Arabic Typesetting" w:cs="Arabic Typesetting"/>
              </w:rPr>
              <w:t>until now</w:t>
            </w:r>
          </w:p>
          <w:p w:rsidR="007929A8" w:rsidRPr="00F27D61" w:rsidRDefault="007929A8" w:rsidP="00DF39CF">
            <w:pPr>
              <w:rPr>
                <w:rFonts w:ascii="Arabic Typesetting" w:hAnsi="Arabic Typesetting" w:cs="Arabic Typesetting"/>
              </w:rPr>
            </w:pPr>
          </w:p>
          <w:p w:rsidR="007929A8" w:rsidRPr="00F27D61" w:rsidRDefault="007929A8" w:rsidP="00DF39CF">
            <w:pPr>
              <w:rPr>
                <w:rFonts w:ascii="Arabic Typesetting" w:hAnsi="Arabic Typesetting" w:cs="Arabic Typesetting"/>
              </w:rPr>
            </w:pPr>
          </w:p>
          <w:p w:rsidR="007929A8" w:rsidRPr="00F27D61" w:rsidRDefault="007929A8" w:rsidP="00DF39CF">
            <w:pPr>
              <w:rPr>
                <w:rFonts w:ascii="Arabic Typesetting" w:hAnsi="Arabic Typesetting" w:cs="Arabic Typesetting"/>
              </w:rPr>
            </w:pPr>
          </w:p>
          <w:p w:rsidR="007929A8" w:rsidRPr="00F27D61" w:rsidRDefault="007929A8"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C4990" w:rsidRDefault="00FC4990" w:rsidP="00DF39CF">
            <w:pPr>
              <w:rPr>
                <w:rFonts w:ascii="Arabic Typesetting" w:hAnsi="Arabic Typesetting" w:cs="Arabic Typesetting"/>
              </w:rPr>
            </w:pPr>
          </w:p>
          <w:p w:rsidR="00FC4990" w:rsidRDefault="00FC4990" w:rsidP="00DF39CF">
            <w:pPr>
              <w:rPr>
                <w:rFonts w:ascii="Arabic Typesetting" w:hAnsi="Arabic Typesetting" w:cs="Arabic Typesetting"/>
              </w:rPr>
            </w:pPr>
          </w:p>
          <w:p w:rsidR="00031CF6" w:rsidRDefault="00031CF6" w:rsidP="00DF39CF">
            <w:pPr>
              <w:rPr>
                <w:rFonts w:ascii="Arabic Typesetting" w:hAnsi="Arabic Typesetting" w:cs="Arabic Typesetting"/>
              </w:rPr>
            </w:pPr>
          </w:p>
          <w:p w:rsidR="007929A8" w:rsidRPr="00F27D61" w:rsidRDefault="007929A8" w:rsidP="00DF39CF">
            <w:pPr>
              <w:rPr>
                <w:rFonts w:ascii="Arabic Typesetting" w:hAnsi="Arabic Typesetting" w:cs="Arabic Typesetting"/>
              </w:rPr>
            </w:pPr>
            <w:r w:rsidRPr="00F27D61">
              <w:rPr>
                <w:rFonts w:ascii="Arabic Typesetting" w:hAnsi="Arabic Typesetting" w:cs="Arabic Typesetting"/>
              </w:rPr>
              <w:t xml:space="preserve">07. 2008                                </w:t>
            </w:r>
          </w:p>
          <w:p w:rsidR="007929A8" w:rsidRPr="00F27D61" w:rsidRDefault="007929A8" w:rsidP="00DF39CF">
            <w:pPr>
              <w:rPr>
                <w:rFonts w:ascii="Arabic Typesetting" w:hAnsi="Arabic Typesetting" w:cs="Arabic Typesetting"/>
              </w:rPr>
            </w:pPr>
          </w:p>
          <w:p w:rsidR="007929A8" w:rsidRPr="00F27D61" w:rsidRDefault="007929A8"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7929A8" w:rsidRDefault="007929A8" w:rsidP="00DF39CF">
            <w:pPr>
              <w:rPr>
                <w:rFonts w:ascii="Arabic Typesetting" w:hAnsi="Arabic Typesetting" w:cs="Arabic Typesetting"/>
              </w:rPr>
            </w:pPr>
            <w:r w:rsidRPr="00F27D61">
              <w:rPr>
                <w:rFonts w:ascii="Arabic Typesetting" w:hAnsi="Arabic Typesetting" w:cs="Arabic Typesetting"/>
              </w:rPr>
              <w:t>07. 2007 – 09.2007</w:t>
            </w: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031CF6" w:rsidRDefault="00031CF6" w:rsidP="00DF39CF">
            <w:pPr>
              <w:rPr>
                <w:rFonts w:ascii="Arabic Typesetting" w:hAnsi="Arabic Typesetting" w:cs="Arabic Typesetting"/>
              </w:rPr>
            </w:pPr>
          </w:p>
          <w:p w:rsidR="00F27D61" w:rsidRDefault="00F27D61" w:rsidP="00DF39CF">
            <w:pPr>
              <w:rPr>
                <w:rFonts w:ascii="Arabic Typesetting" w:hAnsi="Arabic Typesetting" w:cs="Arabic Typesetting"/>
              </w:rPr>
            </w:pPr>
            <w:r>
              <w:rPr>
                <w:rFonts w:ascii="Arabic Typesetting" w:hAnsi="Arabic Typesetting" w:cs="Arabic Typesetting"/>
              </w:rPr>
              <w:t>2005-2006</w:t>
            </w: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r>
              <w:rPr>
                <w:rFonts w:ascii="Arabic Typesetting" w:hAnsi="Arabic Typesetting" w:cs="Arabic Typesetting"/>
              </w:rPr>
              <w:t>2000-2002</w:t>
            </w:r>
          </w:p>
          <w:p w:rsidR="00F27D61" w:rsidRDefault="00F27D61" w:rsidP="00DF39CF">
            <w:pPr>
              <w:rPr>
                <w:rFonts w:ascii="Arabic Typesetting" w:hAnsi="Arabic Typesetting" w:cs="Arabic Typesetting"/>
              </w:rPr>
            </w:pPr>
          </w:p>
          <w:p w:rsidR="00F27D61" w:rsidRDefault="00F27D61" w:rsidP="00DF39CF">
            <w:pPr>
              <w:rPr>
                <w:rFonts w:ascii="Arabic Typesetting" w:hAnsi="Arabic Typesetting" w:cs="Arabic Typesetting"/>
              </w:rPr>
            </w:pPr>
          </w:p>
          <w:p w:rsidR="00F27D61" w:rsidRPr="00F27D61" w:rsidRDefault="00F27D61" w:rsidP="00F27D61">
            <w:pPr>
              <w:rPr>
                <w:rFonts w:ascii="Arabic Typesetting" w:hAnsi="Arabic Typesetting" w:cs="Arabic Typesetting"/>
                <w:b/>
                <w:u w:val="single"/>
              </w:rPr>
            </w:pPr>
          </w:p>
        </w:tc>
        <w:tc>
          <w:tcPr>
            <w:tcW w:w="7079" w:type="dxa"/>
            <w:tcBorders>
              <w:top w:val="nil"/>
              <w:left w:val="nil"/>
              <w:bottom w:val="nil"/>
              <w:right w:val="nil"/>
            </w:tcBorders>
          </w:tcPr>
          <w:p w:rsidR="007929A8" w:rsidRPr="00F27D61" w:rsidRDefault="007929A8" w:rsidP="00DF39CF">
            <w:pPr>
              <w:pStyle w:val="StyljarostylZlewej0cmPierwszywiersz0cm"/>
              <w:rPr>
                <w:rFonts w:ascii="Arabic Typesetting" w:hAnsi="Arabic Typesetting" w:cs="Arabic Typesetting"/>
                <w:szCs w:val="24"/>
                <w:u w:val="single"/>
                <w:lang w:val="en-US"/>
              </w:rPr>
            </w:pPr>
            <w:r w:rsidRPr="00F27D61">
              <w:rPr>
                <w:rFonts w:ascii="Courier New" w:hAnsi="Courier New" w:cs="Courier New"/>
                <w:b/>
                <w:i/>
                <w:szCs w:val="24"/>
                <w:lang w:val="en-US"/>
              </w:rPr>
              <w:lastRenderedPageBreak/>
              <w:t xml:space="preserve"> </w:t>
            </w:r>
            <w:proofErr w:type="spellStart"/>
            <w:r w:rsidRPr="00F27D61">
              <w:rPr>
                <w:rFonts w:ascii="Arabic Typesetting" w:hAnsi="Arabic Typesetting" w:cs="Arabic Typesetting"/>
                <w:b/>
                <w:i/>
                <w:szCs w:val="24"/>
                <w:u w:val="single"/>
                <w:lang w:val="en-US"/>
              </w:rPr>
              <w:t>Maly</w:t>
            </w:r>
            <w:proofErr w:type="spellEnd"/>
            <w:r w:rsidRPr="00F27D61">
              <w:rPr>
                <w:rFonts w:ascii="Arabic Typesetting" w:hAnsi="Arabic Typesetting" w:cs="Arabic Typesetting"/>
                <w:b/>
                <w:i/>
                <w:szCs w:val="24"/>
                <w:u w:val="single"/>
                <w:lang w:val="en-US"/>
              </w:rPr>
              <w:t xml:space="preserve"> </w:t>
            </w:r>
            <w:proofErr w:type="spellStart"/>
            <w:r w:rsidRPr="00F27D61">
              <w:rPr>
                <w:rFonts w:ascii="Arabic Typesetting" w:hAnsi="Arabic Typesetting" w:cs="Arabic Typesetting"/>
                <w:b/>
                <w:i/>
                <w:szCs w:val="24"/>
                <w:u w:val="single"/>
                <w:lang w:val="en-US"/>
              </w:rPr>
              <w:t>Rynek</w:t>
            </w:r>
            <w:proofErr w:type="spellEnd"/>
            <w:r w:rsidRPr="00F27D61">
              <w:rPr>
                <w:rFonts w:ascii="Arabic Typesetting" w:hAnsi="Arabic Typesetting" w:cs="Arabic Typesetting"/>
                <w:b/>
                <w:i/>
                <w:szCs w:val="24"/>
                <w:u w:val="single"/>
                <w:lang w:val="en-US"/>
              </w:rPr>
              <w:t xml:space="preserve"> School of Foreign Languages</w:t>
            </w:r>
          </w:p>
          <w:p w:rsidR="007929A8" w:rsidRPr="00F27D61" w:rsidRDefault="007929A8" w:rsidP="00DF39CF">
            <w:pPr>
              <w:pStyle w:val="StyljarostylZlewej0cmPierwszywiersz0cm"/>
              <w:rPr>
                <w:rFonts w:ascii="Arabic Typesetting" w:hAnsi="Arabic Typesetting" w:cs="Arabic Typesetting"/>
                <w:szCs w:val="24"/>
                <w:lang w:val="en-US"/>
              </w:rPr>
            </w:pPr>
            <w:r w:rsidRPr="00F27D61">
              <w:rPr>
                <w:rFonts w:ascii="Arabic Typesetting" w:hAnsi="Arabic Typesetting" w:cs="Arabic Typesetting"/>
                <w:szCs w:val="24"/>
                <w:lang w:val="en-US"/>
              </w:rPr>
              <w:t xml:space="preserve"> </w:t>
            </w:r>
          </w:p>
          <w:p w:rsidR="00F27D61" w:rsidRPr="00F27D61" w:rsidRDefault="00F27D61" w:rsidP="003E402F">
            <w:pPr>
              <w:pStyle w:val="StyljarostylZlewej0cmPierwszywiersz0cm"/>
              <w:numPr>
                <w:ilvl w:val="0"/>
                <w:numId w:val="5"/>
              </w:numPr>
              <w:rPr>
                <w:rFonts w:ascii="Arabic Typesetting" w:hAnsi="Arabic Typesetting" w:cs="Arabic Typesetting"/>
                <w:szCs w:val="24"/>
                <w:lang w:val="en-US"/>
              </w:rPr>
            </w:pPr>
            <w:r>
              <w:rPr>
                <w:rFonts w:ascii="Arabic Typesetting" w:hAnsi="Arabic Typesetting" w:cs="Arabic Typesetting"/>
                <w:szCs w:val="24"/>
                <w:lang w:val="en-US"/>
              </w:rPr>
              <w:t>t</w:t>
            </w:r>
            <w:r w:rsidRPr="00F27D61">
              <w:rPr>
                <w:rFonts w:ascii="Arabic Typesetting" w:hAnsi="Arabic Typesetting" w:cs="Arabic Typesetting"/>
                <w:szCs w:val="24"/>
                <w:lang w:val="en-US"/>
              </w:rPr>
              <w:t xml:space="preserve">eaching English to individual students as well as groups of up to 16 students of different ages (8-65) and levels (beginners/A1 – </w:t>
            </w:r>
            <w:r>
              <w:rPr>
                <w:rFonts w:ascii="Arabic Typesetting" w:hAnsi="Arabic Typesetting" w:cs="Arabic Typesetting"/>
                <w:szCs w:val="24"/>
                <w:lang w:val="en-US"/>
              </w:rPr>
              <w:t>proficiency/C2)</w:t>
            </w:r>
          </w:p>
          <w:p w:rsidR="00F27D61" w:rsidRDefault="00F27D61" w:rsidP="003E402F">
            <w:pPr>
              <w:pStyle w:val="StyljarostylZlewej0cmPierwszywiersz0cm"/>
              <w:numPr>
                <w:ilvl w:val="0"/>
                <w:numId w:val="5"/>
              </w:numPr>
              <w:rPr>
                <w:rFonts w:ascii="Arabic Typesetting" w:hAnsi="Arabic Typesetting" w:cs="Arabic Typesetting"/>
                <w:szCs w:val="24"/>
                <w:lang w:val="en-US"/>
              </w:rPr>
            </w:pPr>
            <w:r>
              <w:rPr>
                <w:rFonts w:ascii="Arabic Typesetting" w:hAnsi="Arabic Typesetting" w:cs="Arabic Typesetting"/>
                <w:szCs w:val="24"/>
                <w:lang w:val="en-US"/>
              </w:rPr>
              <w:t>p</w:t>
            </w:r>
            <w:r w:rsidRPr="00F27D61">
              <w:rPr>
                <w:rFonts w:ascii="Arabic Typesetting" w:hAnsi="Arabic Typesetting" w:cs="Arabic Typesetting"/>
                <w:szCs w:val="24"/>
                <w:lang w:val="en-US"/>
              </w:rPr>
              <w:t>reparing students for international exams including: FCE, CAE, CPE, TELC, and „</w:t>
            </w:r>
            <w:proofErr w:type="spellStart"/>
            <w:r w:rsidRPr="00F27D61">
              <w:rPr>
                <w:rFonts w:ascii="Arabic Typesetting" w:hAnsi="Arabic Typesetting" w:cs="Arabic Typesetting"/>
                <w:szCs w:val="24"/>
                <w:lang w:val="en-US"/>
              </w:rPr>
              <w:t>matura</w:t>
            </w:r>
            <w:proofErr w:type="spellEnd"/>
            <w:r w:rsidRPr="00F27D61">
              <w:rPr>
                <w:rFonts w:ascii="Arabic Typesetting" w:hAnsi="Arabic Typesetting" w:cs="Arabic Typesetting"/>
                <w:szCs w:val="24"/>
                <w:lang w:val="en-US"/>
              </w:rPr>
              <w:t>” / the “end-of-high school”</w:t>
            </w:r>
            <w:r>
              <w:rPr>
                <w:rFonts w:ascii="Arabic Typesetting" w:hAnsi="Arabic Typesetting" w:cs="Arabic Typesetting"/>
                <w:szCs w:val="24"/>
                <w:lang w:val="en-US"/>
              </w:rPr>
              <w:t xml:space="preserve"> exam</w:t>
            </w:r>
          </w:p>
          <w:p w:rsidR="00F27D61" w:rsidRDefault="00F27D61" w:rsidP="003E402F">
            <w:pPr>
              <w:pStyle w:val="StyljarostylZlewej0cmPierwszywiersz0cm"/>
              <w:numPr>
                <w:ilvl w:val="0"/>
                <w:numId w:val="5"/>
              </w:numPr>
              <w:rPr>
                <w:rFonts w:ascii="Arabic Typesetting" w:hAnsi="Arabic Typesetting" w:cs="Arabic Typesetting"/>
                <w:szCs w:val="24"/>
                <w:lang w:val="en-US"/>
              </w:rPr>
            </w:pPr>
            <w:r>
              <w:rPr>
                <w:rFonts w:ascii="Arabic Typesetting" w:hAnsi="Arabic Typesetting" w:cs="Arabic Typesetting"/>
                <w:szCs w:val="24"/>
                <w:lang w:val="en-US"/>
              </w:rPr>
              <w:t>p</w:t>
            </w:r>
            <w:r w:rsidRPr="00F27D61">
              <w:rPr>
                <w:rFonts w:ascii="Arabic Typesetting" w:hAnsi="Arabic Typesetting" w:cs="Arabic Typesetting"/>
                <w:szCs w:val="24"/>
                <w:lang w:val="en-US"/>
              </w:rPr>
              <w:t xml:space="preserve">reparing lesson plans, syllabuses, and curriculums for courses in general English and English for Finance and Banking, HR, and Construction in WBK, </w:t>
            </w:r>
            <w:proofErr w:type="spellStart"/>
            <w:r w:rsidRPr="00F27D61">
              <w:rPr>
                <w:rFonts w:ascii="Arabic Typesetting" w:hAnsi="Arabic Typesetting" w:cs="Arabic Typesetting"/>
                <w:szCs w:val="24"/>
                <w:lang w:val="en-US"/>
              </w:rPr>
              <w:t>Pekao</w:t>
            </w:r>
            <w:proofErr w:type="spellEnd"/>
            <w:r w:rsidRPr="00F27D61">
              <w:rPr>
                <w:rFonts w:ascii="Arabic Typesetting" w:hAnsi="Arabic Typesetting" w:cs="Arabic Typesetting"/>
                <w:szCs w:val="24"/>
                <w:lang w:val="en-US"/>
              </w:rPr>
              <w:t xml:space="preserve">, Carlsberg, </w:t>
            </w:r>
            <w:proofErr w:type="spellStart"/>
            <w:r w:rsidRPr="00F27D61">
              <w:rPr>
                <w:rFonts w:ascii="Arabic Typesetting" w:hAnsi="Arabic Typesetting" w:cs="Arabic Typesetting"/>
                <w:szCs w:val="24"/>
                <w:lang w:val="en-US"/>
              </w:rPr>
              <w:t>Biprocem</w:t>
            </w:r>
            <w:proofErr w:type="spellEnd"/>
            <w:r w:rsidRPr="00F27D61">
              <w:rPr>
                <w:rFonts w:ascii="Arabic Typesetting" w:hAnsi="Arabic Typesetting" w:cs="Arabic Typesetting"/>
                <w:szCs w:val="24"/>
                <w:lang w:val="en-US"/>
              </w:rPr>
              <w:t xml:space="preserve"> WAP, and other private compa</w:t>
            </w:r>
            <w:r>
              <w:rPr>
                <w:rFonts w:ascii="Arabic Typesetting" w:hAnsi="Arabic Typesetting" w:cs="Arabic Typesetting"/>
                <w:szCs w:val="24"/>
                <w:lang w:val="en-US"/>
              </w:rPr>
              <w:t>nies</w:t>
            </w:r>
          </w:p>
          <w:p w:rsidR="00F27D61" w:rsidRDefault="00F27D61" w:rsidP="003E402F">
            <w:pPr>
              <w:pStyle w:val="StyljarostylZlewej0cmPierwszywiersz0cm"/>
              <w:numPr>
                <w:ilvl w:val="0"/>
                <w:numId w:val="5"/>
              </w:numPr>
              <w:rPr>
                <w:rFonts w:ascii="Arabic Typesetting" w:hAnsi="Arabic Typesetting" w:cs="Arabic Typesetting"/>
                <w:szCs w:val="24"/>
                <w:lang w:val="en-US"/>
              </w:rPr>
            </w:pPr>
            <w:r>
              <w:rPr>
                <w:rFonts w:ascii="Arabic Typesetting" w:hAnsi="Arabic Typesetting" w:cs="Arabic Typesetting"/>
                <w:szCs w:val="24"/>
                <w:lang w:val="en-US"/>
              </w:rPr>
              <w:t>c</w:t>
            </w:r>
            <w:r w:rsidRPr="00F27D61">
              <w:rPr>
                <w:rFonts w:ascii="Arabic Typesetting" w:hAnsi="Arabic Typesetting" w:cs="Arabic Typesetting"/>
                <w:szCs w:val="24"/>
                <w:lang w:val="en-US"/>
              </w:rPr>
              <w:t>onducting TELC examinations to levels beginners / A1 to advanced / C1</w:t>
            </w:r>
          </w:p>
          <w:p w:rsidR="00FC4990" w:rsidRPr="00FC4990" w:rsidRDefault="00F27D61" w:rsidP="00FC4990">
            <w:pPr>
              <w:pStyle w:val="StyljarostylZlewej0cmPierwszywiersz0cm"/>
              <w:numPr>
                <w:ilvl w:val="0"/>
                <w:numId w:val="5"/>
              </w:numPr>
              <w:rPr>
                <w:rFonts w:ascii="Arabic Typesetting" w:hAnsi="Arabic Typesetting" w:cs="Arabic Typesetting"/>
                <w:szCs w:val="24"/>
                <w:lang w:val="en-US"/>
              </w:rPr>
            </w:pPr>
            <w:r w:rsidRPr="00F27D61">
              <w:rPr>
                <w:rFonts w:ascii="Arabic Typesetting" w:hAnsi="Arabic Typesetting" w:cs="Arabic Typesetting"/>
                <w:lang w:val="en-US"/>
              </w:rPr>
              <w:t>p</w:t>
            </w:r>
            <w:r w:rsidRPr="00F27D61">
              <w:rPr>
                <w:rFonts w:ascii="Arabic Typesetting" w:hAnsi="Arabic Typesetting" w:cs="Arabic Typesetting"/>
                <w:szCs w:val="24"/>
                <w:lang w:val="en-US"/>
              </w:rPr>
              <w:t>reparing and taking active part in school promotional actions in connection with various holiday</w:t>
            </w:r>
            <w:r w:rsidR="00FC4990">
              <w:rPr>
                <w:rFonts w:ascii="Arabic Typesetting" w:hAnsi="Arabic Typesetting" w:cs="Arabic Typesetting"/>
                <w:szCs w:val="24"/>
                <w:lang w:val="en-US"/>
              </w:rPr>
              <w:t>s in English speaking countries</w:t>
            </w:r>
          </w:p>
          <w:p w:rsidR="007929A8" w:rsidRDefault="00FC4990" w:rsidP="003E402F">
            <w:pPr>
              <w:pStyle w:val="StyljarostylZlewej0cmPierwszywiersz0cm"/>
              <w:numPr>
                <w:ilvl w:val="0"/>
                <w:numId w:val="5"/>
              </w:numPr>
              <w:rPr>
                <w:rFonts w:ascii="Arabic Typesetting" w:hAnsi="Arabic Typesetting" w:cs="Arabic Typesetting"/>
                <w:szCs w:val="24"/>
                <w:lang w:val="en-US"/>
              </w:rPr>
            </w:pPr>
            <w:r>
              <w:rPr>
                <w:rFonts w:ascii="Arabic Typesetting" w:hAnsi="Arabic Typesetting" w:cs="Arabic Typesetting"/>
                <w:lang w:val="en-US" w:eastAsia="pl-PL"/>
              </w:rPr>
              <w:t>t</w:t>
            </w:r>
            <w:r w:rsidRPr="00FC4990">
              <w:rPr>
                <w:rFonts w:ascii="Arabic Typesetting" w:hAnsi="Arabic Typesetting" w:cs="Arabic Typesetting"/>
                <w:szCs w:val="24"/>
                <w:lang w:val="en-US" w:eastAsia="pl-PL"/>
              </w:rPr>
              <w:t>ranslating for the Historical Museum of the City of Krakow, Poland</w:t>
            </w:r>
          </w:p>
          <w:p w:rsidR="00FC4990" w:rsidRDefault="00FC4990" w:rsidP="003E402F">
            <w:pPr>
              <w:pStyle w:val="StyljarostylZlewej0cmPierwszywiersz0cm"/>
              <w:numPr>
                <w:ilvl w:val="0"/>
                <w:numId w:val="5"/>
              </w:numPr>
              <w:rPr>
                <w:rFonts w:ascii="Arabic Typesetting" w:hAnsi="Arabic Typesetting" w:cs="Arabic Typesetting"/>
                <w:szCs w:val="24"/>
                <w:lang w:val="en-US"/>
              </w:rPr>
            </w:pPr>
            <w:r>
              <w:rPr>
                <w:rFonts w:ascii="Arabic Typesetting" w:hAnsi="Arabic Typesetting" w:cs="Arabic Typesetting"/>
                <w:szCs w:val="24"/>
                <w:lang w:val="en-US"/>
              </w:rPr>
              <w:t xml:space="preserve">interpreting for </w:t>
            </w:r>
            <w:r w:rsidRPr="00FC4990">
              <w:rPr>
                <w:rFonts w:ascii="Arabic Typesetting" w:hAnsi="Arabic Typesetting" w:cs="Arabic Typesetting"/>
                <w:i/>
                <w:szCs w:val="24"/>
                <w:lang w:val="en-US"/>
              </w:rPr>
              <w:t>the Irish Post</w:t>
            </w:r>
            <w:r>
              <w:rPr>
                <w:rFonts w:ascii="Arabic Typesetting" w:hAnsi="Arabic Typesetting" w:cs="Arabic Typesetting"/>
                <w:szCs w:val="24"/>
                <w:lang w:val="en-US"/>
              </w:rPr>
              <w:t>, Ireland</w:t>
            </w:r>
          </w:p>
          <w:p w:rsidR="00F27D61" w:rsidRPr="00F27D61" w:rsidRDefault="00F27D61" w:rsidP="00F27D61">
            <w:pPr>
              <w:pStyle w:val="StyljarostylZlewej0cmPierwszywiersz0cm"/>
              <w:ind w:left="720"/>
              <w:rPr>
                <w:rFonts w:ascii="Arabic Typesetting" w:hAnsi="Arabic Typesetting" w:cs="Arabic Typesetting"/>
                <w:szCs w:val="24"/>
                <w:lang w:val="en-US"/>
              </w:rPr>
            </w:pPr>
          </w:p>
          <w:p w:rsidR="00FC4990" w:rsidRDefault="00FC4990" w:rsidP="003E402F">
            <w:pPr>
              <w:pStyle w:val="StyljarostylZlewej0cmPierwszywiersz0cm"/>
              <w:rPr>
                <w:rFonts w:ascii="Arabic Typesetting" w:hAnsi="Arabic Typesetting" w:cs="Arabic Typesetting"/>
                <w:b/>
                <w:i/>
                <w:szCs w:val="24"/>
                <w:u w:val="single"/>
                <w:lang w:val="en-US"/>
              </w:rPr>
            </w:pPr>
          </w:p>
          <w:p w:rsidR="007929A8" w:rsidRPr="00F27D61" w:rsidRDefault="007929A8" w:rsidP="003E402F">
            <w:pPr>
              <w:pStyle w:val="StyljarostylZlewej0cmPierwszywiersz0cm"/>
              <w:rPr>
                <w:rFonts w:ascii="Arabic Typesetting" w:hAnsi="Arabic Typesetting" w:cs="Arabic Typesetting"/>
                <w:b/>
                <w:i/>
                <w:szCs w:val="24"/>
                <w:u w:val="single"/>
                <w:lang w:val="en-US"/>
              </w:rPr>
            </w:pPr>
            <w:proofErr w:type="spellStart"/>
            <w:r w:rsidRPr="00F27D61">
              <w:rPr>
                <w:rFonts w:ascii="Arabic Typesetting" w:hAnsi="Arabic Typesetting" w:cs="Arabic Typesetting"/>
                <w:b/>
                <w:i/>
                <w:szCs w:val="24"/>
                <w:u w:val="single"/>
                <w:lang w:val="en-US"/>
              </w:rPr>
              <w:t>Buckswood</w:t>
            </w:r>
            <w:proofErr w:type="spellEnd"/>
            <w:r w:rsidRPr="00F27D61">
              <w:rPr>
                <w:rFonts w:ascii="Arabic Typesetting" w:hAnsi="Arabic Typesetting" w:cs="Arabic Typesetting"/>
                <w:b/>
                <w:i/>
                <w:szCs w:val="24"/>
                <w:u w:val="single"/>
                <w:lang w:val="en-US"/>
              </w:rPr>
              <w:t xml:space="preserve"> Summer </w:t>
            </w:r>
            <w:r w:rsidR="006C2230" w:rsidRPr="00F27D61">
              <w:rPr>
                <w:rFonts w:ascii="Arabic Typesetting" w:hAnsi="Arabic Typesetting" w:cs="Arabic Typesetting"/>
                <w:b/>
                <w:i/>
                <w:szCs w:val="24"/>
                <w:u w:val="single"/>
                <w:lang w:val="en-US"/>
              </w:rPr>
              <w:t xml:space="preserve">Language </w:t>
            </w:r>
            <w:proofErr w:type="spellStart"/>
            <w:r w:rsidRPr="00F27D61">
              <w:rPr>
                <w:rFonts w:ascii="Arabic Typesetting" w:hAnsi="Arabic Typesetting" w:cs="Arabic Typesetting"/>
                <w:b/>
                <w:i/>
                <w:szCs w:val="24"/>
                <w:u w:val="single"/>
                <w:lang w:val="en-US"/>
              </w:rPr>
              <w:t>Programme</w:t>
            </w:r>
            <w:proofErr w:type="spellEnd"/>
            <w:r w:rsidRPr="00F27D61">
              <w:rPr>
                <w:rFonts w:ascii="Arabic Typesetting" w:hAnsi="Arabic Typesetting" w:cs="Arabic Typesetting"/>
                <w:b/>
                <w:i/>
                <w:szCs w:val="24"/>
                <w:u w:val="single"/>
                <w:lang w:val="en-US"/>
              </w:rPr>
              <w:t xml:space="preserve">, </w:t>
            </w:r>
            <w:proofErr w:type="spellStart"/>
            <w:r w:rsidRPr="00F27D61">
              <w:rPr>
                <w:rFonts w:ascii="Arabic Typesetting" w:hAnsi="Arabic Typesetting" w:cs="Arabic Typesetting"/>
                <w:b/>
                <w:i/>
                <w:szCs w:val="24"/>
                <w:u w:val="single"/>
                <w:lang w:val="en-US"/>
              </w:rPr>
              <w:t>Witley</w:t>
            </w:r>
            <w:proofErr w:type="spellEnd"/>
            <w:r w:rsidRPr="00F27D61">
              <w:rPr>
                <w:rFonts w:ascii="Arabic Typesetting" w:hAnsi="Arabic Typesetting" w:cs="Arabic Typesetting"/>
                <w:b/>
                <w:i/>
                <w:szCs w:val="24"/>
                <w:u w:val="single"/>
                <w:lang w:val="en-US"/>
              </w:rPr>
              <w:t xml:space="preserve">, Surrey, </w:t>
            </w:r>
            <w:r w:rsidR="00BA1A65" w:rsidRPr="00F27D61">
              <w:rPr>
                <w:rFonts w:ascii="Arabic Typesetting" w:hAnsi="Arabic Typesetting" w:cs="Arabic Typesetting"/>
                <w:b/>
                <w:i/>
                <w:szCs w:val="24"/>
                <w:u w:val="single"/>
                <w:lang w:val="en-US"/>
              </w:rPr>
              <w:t>UK</w:t>
            </w:r>
          </w:p>
          <w:p w:rsidR="007929A8" w:rsidRPr="00F27D61" w:rsidRDefault="007929A8" w:rsidP="003E402F">
            <w:pPr>
              <w:pStyle w:val="StyljarostylZlewej0cmPierwszywiersz0cm"/>
              <w:rPr>
                <w:rFonts w:ascii="Arabic Typesetting" w:hAnsi="Arabic Typesetting" w:cs="Arabic Typesetting"/>
                <w:szCs w:val="24"/>
                <w:lang w:val="en-US"/>
              </w:rPr>
            </w:pPr>
          </w:p>
          <w:p w:rsidR="00F27D61" w:rsidRPr="00F27D61" w:rsidRDefault="00F27D61" w:rsidP="003E402F">
            <w:pPr>
              <w:pStyle w:val="StyljarostylZlewej0cmPierwszywiersz0cm"/>
              <w:numPr>
                <w:ilvl w:val="0"/>
                <w:numId w:val="5"/>
              </w:numPr>
              <w:rPr>
                <w:rFonts w:ascii="Arabic Typesetting" w:hAnsi="Arabic Typesetting" w:cs="Arabic Typesetting"/>
                <w:lang w:val="en-US"/>
              </w:rPr>
            </w:pPr>
            <w:r>
              <w:rPr>
                <w:rFonts w:ascii="Arabic Typesetting" w:hAnsi="Arabic Typesetting" w:cs="Arabic Typesetting"/>
                <w:szCs w:val="24"/>
                <w:lang w:val="en-US"/>
              </w:rPr>
              <w:t>d</w:t>
            </w:r>
            <w:r w:rsidRPr="00F27D61">
              <w:rPr>
                <w:rFonts w:ascii="Arabic Typesetting" w:hAnsi="Arabic Typesetting" w:cs="Arabic Typesetting"/>
                <w:szCs w:val="24"/>
                <w:lang w:val="en-US"/>
              </w:rPr>
              <w:t>esigning and conducting lessons in groups of international teenage students, designing and assisting sports and cultural activities in accordance with the company’s policy</w:t>
            </w:r>
          </w:p>
          <w:p w:rsidR="00F27D61" w:rsidRDefault="00F27D61" w:rsidP="003E402F">
            <w:pPr>
              <w:pStyle w:val="StyljarostylZlewej0cmPierwszywiersz0cm"/>
              <w:rPr>
                <w:rFonts w:ascii="Arabic Typesetting" w:hAnsi="Arabic Typesetting" w:cs="Arabic Typesetting"/>
                <w:b/>
                <w:i/>
                <w:szCs w:val="24"/>
                <w:u w:val="single"/>
                <w:lang w:val="en-US"/>
              </w:rPr>
            </w:pPr>
          </w:p>
          <w:p w:rsidR="007929A8" w:rsidRPr="00F27D61" w:rsidRDefault="007929A8" w:rsidP="003E402F">
            <w:pPr>
              <w:pStyle w:val="StyljarostylZlewej0cmPierwszywiersz0cm"/>
              <w:rPr>
                <w:rFonts w:ascii="Arabic Typesetting" w:hAnsi="Arabic Typesetting" w:cs="Arabic Typesetting"/>
                <w:b/>
                <w:i/>
                <w:szCs w:val="24"/>
                <w:u w:val="single"/>
                <w:lang w:val="en-US"/>
              </w:rPr>
            </w:pPr>
            <w:r w:rsidRPr="00F27D61">
              <w:rPr>
                <w:rFonts w:ascii="Arabic Typesetting" w:hAnsi="Arabic Typesetting" w:cs="Arabic Typesetting"/>
                <w:b/>
                <w:i/>
                <w:szCs w:val="24"/>
                <w:u w:val="single"/>
                <w:lang w:val="en-US"/>
              </w:rPr>
              <w:t>EF</w:t>
            </w:r>
            <w:r w:rsidR="00BA1A65" w:rsidRPr="00F27D61">
              <w:rPr>
                <w:rFonts w:ascii="Arabic Typesetting" w:hAnsi="Arabic Typesetting" w:cs="Arabic Typesetting"/>
                <w:b/>
                <w:i/>
                <w:szCs w:val="24"/>
                <w:u w:val="single"/>
                <w:lang w:val="en-US"/>
              </w:rPr>
              <w:t xml:space="preserve"> English First, Guangzhou, China</w:t>
            </w:r>
          </w:p>
          <w:p w:rsidR="003E402F" w:rsidRPr="00F27D61" w:rsidRDefault="003E402F" w:rsidP="003E402F">
            <w:pPr>
              <w:pStyle w:val="StyljarostylZlewej0cmPierwszywiersz0cm"/>
              <w:rPr>
                <w:rFonts w:ascii="Courier New" w:hAnsi="Courier New" w:cs="Courier New"/>
                <w:b/>
                <w:i/>
                <w:szCs w:val="24"/>
                <w:lang w:val="en-US"/>
              </w:rPr>
            </w:pPr>
          </w:p>
          <w:p w:rsidR="00F27D61" w:rsidRPr="00F27D61" w:rsidRDefault="00F27D61" w:rsidP="00F27D61">
            <w:pPr>
              <w:pStyle w:val="StyljarostylZlewej0cmPierwszywiersz0cm"/>
              <w:numPr>
                <w:ilvl w:val="0"/>
                <w:numId w:val="5"/>
              </w:numPr>
              <w:rPr>
                <w:rFonts w:ascii="Arabic Typesetting" w:hAnsi="Arabic Typesetting" w:cs="Arabic Typesetting"/>
                <w:szCs w:val="24"/>
                <w:lang w:val="en-US"/>
              </w:rPr>
            </w:pPr>
            <w:r>
              <w:rPr>
                <w:rFonts w:ascii="Arabic Typesetting" w:hAnsi="Arabic Typesetting" w:cs="Arabic Typesetting"/>
                <w:bCs/>
                <w:szCs w:val="24"/>
                <w:lang w:val="en-US"/>
              </w:rPr>
              <w:t>d</w:t>
            </w:r>
            <w:r w:rsidRPr="00F27D61">
              <w:rPr>
                <w:rFonts w:ascii="Arabic Typesetting" w:hAnsi="Arabic Typesetting" w:cs="Arabic Typesetting"/>
                <w:bCs/>
                <w:szCs w:val="24"/>
                <w:lang w:val="en-US"/>
              </w:rPr>
              <w:t>esigning and conducting lessons in groups of different ages and levels</w:t>
            </w:r>
            <w:r w:rsidR="000744FC">
              <w:rPr>
                <w:rFonts w:ascii="Arabic Typesetting" w:hAnsi="Arabic Typesetting" w:cs="Arabic Typesetting"/>
                <w:bCs/>
                <w:szCs w:val="24"/>
                <w:lang w:val="en-US"/>
              </w:rPr>
              <w:t xml:space="preserve"> from elementary to advanced, a</w:t>
            </w:r>
            <w:r w:rsidRPr="00F27D61">
              <w:rPr>
                <w:rFonts w:ascii="Arabic Typesetting" w:hAnsi="Arabic Typesetting" w:cs="Arabic Typesetting"/>
                <w:bCs/>
                <w:szCs w:val="24"/>
                <w:lang w:val="en-US"/>
              </w:rPr>
              <w:t>ssessing students’ levels of English, designing and administering</w:t>
            </w:r>
            <w:r w:rsidR="000744FC">
              <w:rPr>
                <w:rFonts w:ascii="Arabic Typesetting" w:hAnsi="Arabic Typesetting" w:cs="Arabic Typesetting"/>
                <w:bCs/>
                <w:szCs w:val="24"/>
                <w:lang w:val="en-US"/>
              </w:rPr>
              <w:t xml:space="preserve"> tests, t</w:t>
            </w:r>
            <w:r w:rsidRPr="00F27D61">
              <w:rPr>
                <w:rFonts w:ascii="Arabic Typesetting" w:hAnsi="Arabic Typesetting" w:cs="Arabic Typesetting"/>
                <w:bCs/>
                <w:szCs w:val="24"/>
                <w:lang w:val="en-US"/>
              </w:rPr>
              <w:t xml:space="preserve">aking part </w:t>
            </w:r>
            <w:r>
              <w:rPr>
                <w:rFonts w:ascii="Arabic Typesetting" w:hAnsi="Arabic Typesetting" w:cs="Arabic Typesetting"/>
                <w:bCs/>
                <w:szCs w:val="24"/>
                <w:lang w:val="en-US"/>
              </w:rPr>
              <w:t>in school promotional campaigns</w:t>
            </w:r>
          </w:p>
          <w:p w:rsidR="00F27D61" w:rsidRDefault="00F27D61" w:rsidP="00F27D61">
            <w:pPr>
              <w:pStyle w:val="StyljarostylZlewej0cmPierwszywiersz0cm"/>
              <w:rPr>
                <w:rFonts w:ascii="Arabic Typesetting" w:hAnsi="Arabic Typesetting" w:cs="Arabic Typesetting"/>
                <w:szCs w:val="24"/>
                <w:lang w:val="en-US"/>
              </w:rPr>
            </w:pPr>
          </w:p>
          <w:p w:rsidR="00F27D61" w:rsidRDefault="00F27D61" w:rsidP="00F27D61">
            <w:pPr>
              <w:pStyle w:val="StyljarostylZlewej0cmPierwszywiersz0cm"/>
              <w:rPr>
                <w:rFonts w:ascii="Arabic Typesetting" w:hAnsi="Arabic Typesetting" w:cs="Arabic Typesetting"/>
                <w:b/>
                <w:iCs/>
                <w:szCs w:val="24"/>
                <w:u w:val="single"/>
                <w:lang w:val="en-US"/>
              </w:rPr>
            </w:pPr>
            <w:r w:rsidRPr="00F27D61">
              <w:rPr>
                <w:rFonts w:ascii="Arabic Typesetting" w:hAnsi="Arabic Typesetting" w:cs="Arabic Typesetting"/>
                <w:b/>
                <w:i/>
                <w:iCs/>
                <w:szCs w:val="24"/>
                <w:u w:val="single"/>
                <w:lang w:val="en-US"/>
              </w:rPr>
              <w:t xml:space="preserve">Jan </w:t>
            </w:r>
            <w:proofErr w:type="spellStart"/>
            <w:r w:rsidRPr="00F27D61">
              <w:rPr>
                <w:rFonts w:ascii="Arabic Typesetting" w:hAnsi="Arabic Typesetting" w:cs="Arabic Typesetting"/>
                <w:b/>
                <w:i/>
                <w:iCs/>
                <w:szCs w:val="24"/>
                <w:u w:val="single"/>
                <w:lang w:val="en-US"/>
              </w:rPr>
              <w:t>Kilinski</w:t>
            </w:r>
            <w:proofErr w:type="spellEnd"/>
            <w:r w:rsidRPr="00F27D61">
              <w:rPr>
                <w:rFonts w:ascii="Arabic Typesetting" w:hAnsi="Arabic Typesetting" w:cs="Arabic Typesetting"/>
                <w:b/>
                <w:i/>
                <w:iCs/>
                <w:szCs w:val="24"/>
                <w:u w:val="single"/>
                <w:lang w:val="en-US"/>
              </w:rPr>
              <w:t xml:space="preserve"> Technical College </w:t>
            </w:r>
            <w:r w:rsidRPr="00F27D61">
              <w:rPr>
                <w:rFonts w:ascii="Arabic Typesetting" w:hAnsi="Arabic Typesetting" w:cs="Arabic Typesetting"/>
                <w:b/>
                <w:iCs/>
                <w:szCs w:val="24"/>
                <w:u w:val="single"/>
                <w:lang w:val="en-US"/>
              </w:rPr>
              <w:t>in Sosnowiec</w:t>
            </w:r>
          </w:p>
          <w:p w:rsidR="00F27D61" w:rsidRDefault="00F27D61" w:rsidP="00F27D61">
            <w:pPr>
              <w:pStyle w:val="StyljarostylZlewej0cmPierwszywiersz0cm"/>
              <w:rPr>
                <w:rFonts w:ascii="Arabic Typesetting" w:hAnsi="Arabic Typesetting" w:cs="Arabic Typesetting"/>
                <w:b/>
                <w:iCs/>
                <w:szCs w:val="24"/>
                <w:u w:val="single"/>
                <w:lang w:val="en-US"/>
              </w:rPr>
            </w:pPr>
          </w:p>
          <w:p w:rsidR="00F27D61" w:rsidRDefault="00F27D61" w:rsidP="00F27D61">
            <w:pPr>
              <w:pStyle w:val="ListParagraph"/>
              <w:numPr>
                <w:ilvl w:val="0"/>
                <w:numId w:val="7"/>
              </w:numPr>
              <w:ind w:right="91"/>
              <w:rPr>
                <w:rFonts w:ascii="Arabic Typesetting" w:hAnsi="Arabic Typesetting" w:cs="Arabic Typesetting"/>
                <w:bCs/>
                <w:color w:val="000000"/>
                <w:lang w:val="en-US"/>
              </w:rPr>
            </w:pPr>
            <w:proofErr w:type="gramStart"/>
            <w:r>
              <w:rPr>
                <w:rFonts w:ascii="Arabic Typesetting" w:hAnsi="Arabic Typesetting" w:cs="Arabic Typesetting"/>
                <w:bCs/>
                <w:color w:val="000000"/>
                <w:lang w:val="en-US"/>
              </w:rPr>
              <w:t>c</w:t>
            </w:r>
            <w:r w:rsidRPr="00F27D61">
              <w:rPr>
                <w:rFonts w:ascii="Arabic Typesetting" w:hAnsi="Arabic Typesetting" w:cs="Arabic Typesetting"/>
                <w:bCs/>
                <w:color w:val="000000"/>
                <w:lang w:val="en-US"/>
              </w:rPr>
              <w:t>onducting</w:t>
            </w:r>
            <w:proofErr w:type="gramEnd"/>
            <w:r w:rsidRPr="00F27D61">
              <w:rPr>
                <w:rFonts w:ascii="Arabic Typesetting" w:hAnsi="Arabic Typesetting" w:cs="Arabic Typesetting"/>
                <w:bCs/>
                <w:color w:val="000000"/>
                <w:lang w:val="en-US"/>
              </w:rPr>
              <w:t xml:space="preserve"> lessons in vocational and technical college, preparing students for ‘</w:t>
            </w:r>
            <w:proofErr w:type="spellStart"/>
            <w:r w:rsidRPr="00F27D61">
              <w:rPr>
                <w:rFonts w:ascii="Arabic Typesetting" w:hAnsi="Arabic Typesetting" w:cs="Arabic Typesetting"/>
                <w:bCs/>
                <w:color w:val="000000"/>
                <w:lang w:val="en-US"/>
              </w:rPr>
              <w:t>matura</w:t>
            </w:r>
            <w:proofErr w:type="spellEnd"/>
            <w:r w:rsidRPr="00F27D61">
              <w:rPr>
                <w:rFonts w:ascii="Arabic Typesetting" w:hAnsi="Arabic Typesetting" w:cs="Arabic Typesetting"/>
                <w:bCs/>
                <w:color w:val="000000"/>
                <w:lang w:val="en-US"/>
              </w:rPr>
              <w:t>’</w:t>
            </w:r>
            <w:r w:rsidR="000744FC">
              <w:rPr>
                <w:rFonts w:ascii="Arabic Typesetting" w:hAnsi="Arabic Typesetting" w:cs="Arabic Typesetting"/>
                <w:bCs/>
                <w:color w:val="000000"/>
                <w:lang w:val="en-US"/>
              </w:rPr>
              <w:t>/</w:t>
            </w:r>
            <w:r w:rsidRPr="00F27D61">
              <w:rPr>
                <w:rFonts w:ascii="Arabic Typesetting" w:hAnsi="Arabic Typesetting" w:cs="Arabic Typesetting"/>
                <w:bCs/>
                <w:color w:val="000000"/>
                <w:lang w:val="en-US"/>
              </w:rPr>
              <w:t xml:space="preserve"> end of secondary school exam. Working as examiner/interlocutor as a member of an </w:t>
            </w:r>
            <w:r w:rsidR="000744FC">
              <w:rPr>
                <w:rFonts w:ascii="Arabic Typesetting" w:hAnsi="Arabic Typesetting" w:cs="Arabic Typesetting"/>
                <w:bCs/>
                <w:color w:val="000000"/>
                <w:lang w:val="en-US"/>
              </w:rPr>
              <w:t>oral ‘</w:t>
            </w:r>
            <w:proofErr w:type="spellStart"/>
            <w:r w:rsidR="000744FC">
              <w:rPr>
                <w:rFonts w:ascii="Arabic Typesetting" w:hAnsi="Arabic Typesetting" w:cs="Arabic Typesetting"/>
                <w:bCs/>
                <w:color w:val="000000"/>
                <w:lang w:val="en-US"/>
              </w:rPr>
              <w:t>matura</w:t>
            </w:r>
            <w:proofErr w:type="spellEnd"/>
            <w:r w:rsidR="000744FC">
              <w:rPr>
                <w:rFonts w:ascii="Arabic Typesetting" w:hAnsi="Arabic Typesetting" w:cs="Arabic Typesetting"/>
                <w:bCs/>
                <w:color w:val="000000"/>
                <w:lang w:val="en-US"/>
              </w:rPr>
              <w:t>’ examining board, c</w:t>
            </w:r>
            <w:r w:rsidRPr="00F27D61">
              <w:rPr>
                <w:rFonts w:ascii="Arabic Typesetting" w:hAnsi="Arabic Typesetting" w:cs="Arabic Typesetting"/>
                <w:bCs/>
                <w:color w:val="000000"/>
                <w:lang w:val="en-US"/>
              </w:rPr>
              <w:t xml:space="preserve">o – organizing Socrates student exchange </w:t>
            </w:r>
            <w:proofErr w:type="spellStart"/>
            <w:r w:rsidRPr="00F27D61">
              <w:rPr>
                <w:rFonts w:ascii="Arabic Typesetting" w:hAnsi="Arabic Typesetting" w:cs="Arabic Typesetting"/>
                <w:bCs/>
                <w:color w:val="000000"/>
                <w:lang w:val="en-US"/>
              </w:rPr>
              <w:t>programme</w:t>
            </w:r>
            <w:proofErr w:type="spellEnd"/>
            <w:r w:rsidRPr="00F27D61">
              <w:rPr>
                <w:rFonts w:ascii="Arabic Typesetting" w:hAnsi="Arabic Typesetting" w:cs="Arabic Typesetting"/>
                <w:bCs/>
                <w:color w:val="000000"/>
                <w:lang w:val="en-US"/>
              </w:rPr>
              <w:t xml:space="preserve">.  </w:t>
            </w:r>
          </w:p>
          <w:p w:rsidR="00F27D61" w:rsidRDefault="00F27D61" w:rsidP="00F27D61">
            <w:pPr>
              <w:ind w:right="91"/>
              <w:rPr>
                <w:rFonts w:ascii="Arabic Typesetting" w:hAnsi="Arabic Typesetting" w:cs="Arabic Typesetting"/>
                <w:bCs/>
                <w:color w:val="000000"/>
                <w:lang w:val="en-US"/>
              </w:rPr>
            </w:pPr>
          </w:p>
          <w:p w:rsidR="00F27D61" w:rsidRDefault="00F27D61" w:rsidP="00F27D61">
            <w:pPr>
              <w:suppressAutoHyphens w:val="0"/>
              <w:ind w:right="91"/>
              <w:rPr>
                <w:rFonts w:ascii="Arabic Typesetting" w:hAnsi="Arabic Typesetting" w:cs="Arabic Typesetting"/>
                <w:b/>
                <w:bCs/>
                <w:color w:val="000000"/>
                <w:u w:val="single"/>
                <w:lang w:val="en-US" w:eastAsia="pl-PL"/>
              </w:rPr>
            </w:pPr>
            <w:r w:rsidRPr="00F27D61">
              <w:rPr>
                <w:rFonts w:ascii="Arabic Typesetting" w:hAnsi="Arabic Typesetting" w:cs="Arabic Typesetting"/>
                <w:b/>
                <w:bCs/>
                <w:i/>
                <w:color w:val="000000"/>
                <w:u w:val="single"/>
                <w:lang w:val="en-US" w:eastAsia="pl-PL"/>
              </w:rPr>
              <w:t>The Hellenic Centre</w:t>
            </w:r>
            <w:r w:rsidRPr="00F27D61">
              <w:rPr>
                <w:rFonts w:ascii="Arabic Typesetting" w:hAnsi="Arabic Typesetting" w:cs="Arabic Typesetting"/>
                <w:b/>
                <w:bCs/>
                <w:color w:val="000000"/>
                <w:u w:val="single"/>
                <w:lang w:val="en-US" w:eastAsia="pl-PL"/>
              </w:rPr>
              <w:t>, London, England</w:t>
            </w:r>
          </w:p>
          <w:p w:rsidR="00F27D61" w:rsidRDefault="00F27D61" w:rsidP="00F27D61">
            <w:pPr>
              <w:suppressAutoHyphens w:val="0"/>
              <w:ind w:right="91"/>
              <w:rPr>
                <w:rFonts w:ascii="Arabic Typesetting" w:hAnsi="Arabic Typesetting" w:cs="Arabic Typesetting"/>
                <w:b/>
                <w:bCs/>
                <w:color w:val="000000"/>
                <w:u w:val="single"/>
                <w:lang w:val="en-US" w:eastAsia="pl-PL"/>
              </w:rPr>
            </w:pPr>
          </w:p>
          <w:p w:rsidR="00F27D61" w:rsidRDefault="00F27D61" w:rsidP="00F27D61">
            <w:pPr>
              <w:pStyle w:val="ListParagraph"/>
              <w:numPr>
                <w:ilvl w:val="0"/>
                <w:numId w:val="7"/>
              </w:numPr>
              <w:suppressAutoHyphens w:val="0"/>
              <w:ind w:right="91"/>
              <w:rPr>
                <w:rFonts w:ascii="Arabic Typesetting" w:hAnsi="Arabic Typesetting" w:cs="Arabic Typesetting"/>
                <w:bCs/>
                <w:color w:val="000000"/>
                <w:lang w:val="en-US" w:eastAsia="pl-PL"/>
              </w:rPr>
            </w:pPr>
            <w:r>
              <w:rPr>
                <w:rFonts w:ascii="Arabic Typesetting" w:hAnsi="Arabic Typesetting" w:cs="Arabic Typesetting"/>
                <w:bCs/>
                <w:color w:val="000000"/>
                <w:lang w:val="en-US" w:eastAsia="pl-PL"/>
              </w:rPr>
              <w:t>a</w:t>
            </w:r>
            <w:r w:rsidRPr="00F27D61">
              <w:rPr>
                <w:rFonts w:ascii="Arabic Typesetting" w:hAnsi="Arabic Typesetting" w:cs="Arabic Typesetting"/>
                <w:bCs/>
                <w:color w:val="000000"/>
                <w:lang w:val="en-US" w:eastAsia="pl-PL"/>
              </w:rPr>
              <w:t>ssisting typing and sending letters and documents, helping with sorting and posting mail,</w:t>
            </w:r>
            <w:r>
              <w:rPr>
                <w:rFonts w:ascii="Arabic Typesetting" w:hAnsi="Arabic Typesetting" w:cs="Arabic Typesetting"/>
                <w:bCs/>
                <w:color w:val="000000"/>
                <w:lang w:val="en-US" w:eastAsia="pl-PL"/>
              </w:rPr>
              <w:t xml:space="preserve"> </w:t>
            </w:r>
            <w:r w:rsidRPr="00F27D61">
              <w:rPr>
                <w:rFonts w:ascii="Arabic Typesetting" w:hAnsi="Arabic Typesetting" w:cs="Arabic Typesetting"/>
                <w:bCs/>
                <w:color w:val="000000"/>
                <w:lang w:val="en-US" w:eastAsia="pl-PL"/>
              </w:rPr>
              <w:t xml:space="preserve">answering on-the-phone queries, assisting cultural events </w:t>
            </w:r>
            <w:r>
              <w:rPr>
                <w:rFonts w:ascii="Arabic Typesetting" w:hAnsi="Arabic Typesetting" w:cs="Arabic Typesetting"/>
                <w:bCs/>
                <w:color w:val="000000"/>
                <w:lang w:val="en-US" w:eastAsia="pl-PL"/>
              </w:rPr>
              <w:t>preparations</w:t>
            </w:r>
          </w:p>
          <w:p w:rsidR="00FC4990" w:rsidRPr="00F27D61" w:rsidRDefault="00FC4990" w:rsidP="00FC4990">
            <w:pPr>
              <w:pStyle w:val="ListParagraph"/>
              <w:suppressAutoHyphens w:val="0"/>
              <w:ind w:right="91"/>
              <w:rPr>
                <w:rFonts w:ascii="Arabic Typesetting" w:hAnsi="Arabic Typesetting" w:cs="Arabic Typesetting"/>
                <w:bCs/>
                <w:color w:val="000000"/>
                <w:lang w:val="en-US" w:eastAsia="pl-PL"/>
              </w:rPr>
            </w:pPr>
          </w:p>
        </w:tc>
      </w:tr>
      <w:tr w:rsidR="007929A8" w:rsidRPr="00F27D61" w:rsidTr="00FC4990">
        <w:trPr>
          <w:trHeight w:val="243"/>
        </w:trPr>
        <w:tc>
          <w:tcPr>
            <w:tcW w:w="9387" w:type="dxa"/>
            <w:gridSpan w:val="3"/>
            <w:tcBorders>
              <w:top w:val="nil"/>
              <w:left w:val="nil"/>
              <w:bottom w:val="nil"/>
              <w:right w:val="nil"/>
            </w:tcBorders>
          </w:tcPr>
          <w:p w:rsidR="00F27D61" w:rsidRDefault="00F27D61" w:rsidP="00DF39CF">
            <w:pPr>
              <w:snapToGrid w:val="0"/>
              <w:rPr>
                <w:rFonts w:ascii="Arabic Typesetting" w:hAnsi="Arabic Typesetting" w:cs="Arabic Typesetting"/>
                <w:b/>
              </w:rPr>
            </w:pPr>
            <w:r w:rsidRPr="00F27D61">
              <w:rPr>
                <w:rFonts w:ascii="Arabic Typesetting" w:hAnsi="Arabic Typesetting" w:cs="Arabic Typesetting"/>
                <w:b/>
              </w:rPr>
              <w:lastRenderedPageBreak/>
              <w:t xml:space="preserve">SKILLS  </w:t>
            </w:r>
          </w:p>
          <w:p w:rsidR="00F27D61" w:rsidRDefault="00F27D61" w:rsidP="00DF39CF">
            <w:pPr>
              <w:snapToGrid w:val="0"/>
              <w:rPr>
                <w:rFonts w:ascii="Arabic Typesetting" w:hAnsi="Arabic Typesetting" w:cs="Arabic Typesetting"/>
                <w:b/>
              </w:rPr>
            </w:pPr>
            <w:r>
              <w:rPr>
                <w:rFonts w:ascii="Arabic Typesetting" w:hAnsi="Arabic Typesetting" w:cs="Arabic Typesetting"/>
                <w:b/>
              </w:rPr>
              <w:t>____________________________________________________________________________</w:t>
            </w:r>
          </w:p>
          <w:p w:rsidR="007929A8" w:rsidRDefault="00F27D61" w:rsidP="00DF39CF">
            <w:pPr>
              <w:snapToGrid w:val="0"/>
              <w:rPr>
                <w:rFonts w:ascii="Arabic Typesetting" w:hAnsi="Arabic Typesetting" w:cs="Arabic Typesetting"/>
                <w:b/>
              </w:rPr>
            </w:pPr>
            <w:r w:rsidRPr="00F27D61">
              <w:rPr>
                <w:rFonts w:ascii="Arabic Typesetting" w:hAnsi="Arabic Typesetting" w:cs="Arabic Typesetting"/>
                <w:b/>
              </w:rPr>
              <w:t xml:space="preserve"> </w:t>
            </w:r>
            <w:r w:rsidR="007929A8" w:rsidRPr="00F27D61">
              <w:rPr>
                <w:rFonts w:ascii="Arabic Typesetting" w:hAnsi="Arabic Typesetting" w:cs="Arabic Typesetting"/>
                <w:b/>
              </w:rPr>
              <w:t>LANGUAGES</w:t>
            </w:r>
          </w:p>
          <w:tbl>
            <w:tblPr>
              <w:tblStyle w:val="TableGrid"/>
              <w:tblpPr w:leftFromText="180" w:rightFromText="180" w:vertAnchor="page" w:horzAnchor="margin" w:tblpY="721"/>
              <w:tblOverlap w:val="never"/>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7006"/>
            </w:tblGrid>
            <w:tr w:rsidR="00F27D61" w:rsidRPr="00F27D61" w:rsidTr="00F27D61">
              <w:tc>
                <w:tcPr>
                  <w:tcW w:w="2245" w:type="dxa"/>
                </w:tcPr>
                <w:p w:rsidR="00F27D61" w:rsidRDefault="00F27D61" w:rsidP="00F27D61">
                  <w:pPr>
                    <w:snapToGrid w:val="0"/>
                    <w:rPr>
                      <w:rFonts w:ascii="Arabic Typesetting" w:hAnsi="Arabic Typesetting" w:cs="Arabic Typesetting"/>
                      <w:lang w:val="en-US"/>
                    </w:rPr>
                  </w:pPr>
                  <w:r w:rsidRPr="00F27D61">
                    <w:rPr>
                      <w:rFonts w:ascii="Arabic Typesetting" w:hAnsi="Arabic Typesetting" w:cs="Arabic Typesetting"/>
                      <w:lang w:val="en-US"/>
                    </w:rPr>
                    <w:t>IT</w:t>
                  </w:r>
                </w:p>
                <w:p w:rsidR="00F27D61" w:rsidRDefault="00F27D61" w:rsidP="00F27D61">
                  <w:pPr>
                    <w:snapToGrid w:val="0"/>
                    <w:rPr>
                      <w:rFonts w:ascii="Arabic Typesetting" w:hAnsi="Arabic Typesetting" w:cs="Arabic Typesetting"/>
                      <w:lang w:val="en-US"/>
                    </w:rPr>
                  </w:pPr>
                </w:p>
                <w:p w:rsidR="00F27D61" w:rsidRDefault="00F27D61" w:rsidP="00F27D61">
                  <w:pPr>
                    <w:rPr>
                      <w:rFonts w:ascii="Arabic Typesetting" w:hAnsi="Arabic Typesetting" w:cs="Arabic Typesetting"/>
                    </w:rPr>
                  </w:pPr>
                  <w:r>
                    <w:rPr>
                      <w:rFonts w:ascii="Arabic Typesetting" w:hAnsi="Arabic Typesetting" w:cs="Arabic Typesetting"/>
                    </w:rPr>
                    <w:t>Other</w:t>
                  </w:r>
                </w:p>
                <w:p w:rsidR="00F27D61" w:rsidRPr="00F27D61" w:rsidRDefault="00F27D61" w:rsidP="00FC4990">
                  <w:pPr>
                    <w:snapToGrid w:val="0"/>
                    <w:jc w:val="center"/>
                    <w:rPr>
                      <w:rFonts w:ascii="Arabic Typesetting" w:hAnsi="Arabic Typesetting" w:cs="Arabic Typesetting"/>
                      <w:b/>
                      <w:lang w:val="en-US"/>
                    </w:rPr>
                  </w:pPr>
                </w:p>
              </w:tc>
              <w:tc>
                <w:tcPr>
                  <w:tcW w:w="7006" w:type="dxa"/>
                </w:tcPr>
                <w:p w:rsidR="00F27D61" w:rsidRPr="00F27D61" w:rsidRDefault="00F27D61" w:rsidP="00F27D61">
                  <w:pPr>
                    <w:pStyle w:val="ListParagraph"/>
                    <w:numPr>
                      <w:ilvl w:val="0"/>
                      <w:numId w:val="11"/>
                    </w:numPr>
                    <w:snapToGrid w:val="0"/>
                    <w:rPr>
                      <w:rFonts w:ascii="Arabic Typesetting" w:hAnsi="Arabic Typesetting" w:cs="Arabic Typesetting"/>
                      <w:b/>
                      <w:lang w:val="en-US"/>
                    </w:rPr>
                  </w:pPr>
                  <w:r w:rsidRPr="00F27D61">
                    <w:rPr>
                      <w:rFonts w:ascii="Arabic Typesetting" w:hAnsi="Arabic Typesetting" w:cs="Arabic Typesetting"/>
                      <w:lang w:val="en-US" w:eastAsia="pl-PL"/>
                    </w:rPr>
                    <w:t xml:space="preserve">Office Suites: MS Office (Advanced Word &amp; Excel), </w:t>
                  </w:r>
                  <w:proofErr w:type="spellStart"/>
                  <w:r w:rsidRPr="00F27D61">
                    <w:rPr>
                      <w:rFonts w:ascii="Arabic Typesetting" w:hAnsi="Arabic Typesetting" w:cs="Arabic Typesetting"/>
                      <w:lang w:val="en-US" w:eastAsia="pl-PL"/>
                    </w:rPr>
                    <w:t>OpenOffice</w:t>
                  </w:r>
                  <w:proofErr w:type="spellEnd"/>
                  <w:r w:rsidRPr="00F27D61">
                    <w:rPr>
                      <w:rFonts w:ascii="Arabic Typesetting" w:hAnsi="Arabic Typesetting" w:cs="Arabic Typesetting"/>
                      <w:lang w:val="en-US" w:eastAsia="pl-PL"/>
                    </w:rPr>
                    <w:t xml:space="preserve"> (Intermediate), MS PowerPoint, MS Internet Explorer, Outlook, Touch-typing</w:t>
                  </w:r>
                  <w:r>
                    <w:rPr>
                      <w:rFonts w:ascii="Arabic Typesetting" w:hAnsi="Arabic Typesetting" w:cs="Arabic Typesetting"/>
                      <w:lang w:val="en-US" w:eastAsia="pl-PL"/>
                    </w:rPr>
                    <w:t xml:space="preserve"> (220 signs / minute)</w:t>
                  </w:r>
                </w:p>
                <w:p w:rsidR="00F27D61" w:rsidRPr="00F27D61" w:rsidRDefault="00F27D61" w:rsidP="00F27D61">
                  <w:pPr>
                    <w:pStyle w:val="ListParagraph"/>
                    <w:numPr>
                      <w:ilvl w:val="0"/>
                      <w:numId w:val="11"/>
                    </w:numPr>
                    <w:suppressAutoHyphens w:val="0"/>
                    <w:ind w:right="-45"/>
                    <w:rPr>
                      <w:rFonts w:ascii="Arabic Typesetting" w:hAnsi="Arabic Typesetting" w:cs="Arabic Typesetting"/>
                      <w:color w:val="000000"/>
                      <w:lang w:val="en-US" w:eastAsia="pl-PL"/>
                    </w:rPr>
                  </w:pPr>
                  <w:r w:rsidRPr="00F27D61">
                    <w:rPr>
                      <w:rFonts w:ascii="Arabic Typesetting" w:hAnsi="Arabic Typesetting" w:cs="Arabic Typesetting"/>
                      <w:color w:val="000000"/>
                      <w:lang w:val="en-US" w:eastAsia="pl-PL"/>
                    </w:rPr>
                    <w:t>Clean driving license</w:t>
                  </w:r>
                  <w:r w:rsidR="000744FC">
                    <w:rPr>
                      <w:rFonts w:ascii="Arabic Typesetting" w:hAnsi="Arabic Typesetting" w:cs="Arabic Typesetting"/>
                      <w:color w:val="000000"/>
                      <w:lang w:val="en-US" w:eastAsia="pl-PL"/>
                    </w:rPr>
                    <w:t xml:space="preserve"> - B category,</w:t>
                  </w:r>
                </w:p>
                <w:p w:rsidR="00FC4990" w:rsidRPr="00FC4990" w:rsidRDefault="00F27D61" w:rsidP="00F27D61">
                  <w:pPr>
                    <w:pStyle w:val="ListParagraph"/>
                    <w:numPr>
                      <w:ilvl w:val="0"/>
                      <w:numId w:val="11"/>
                    </w:numPr>
                    <w:snapToGrid w:val="0"/>
                    <w:rPr>
                      <w:rFonts w:ascii="Arabic Typesetting" w:hAnsi="Arabic Typesetting" w:cs="Arabic Typesetting"/>
                      <w:b/>
                      <w:lang w:val="en-US"/>
                    </w:rPr>
                  </w:pPr>
                  <w:r w:rsidRPr="00F27D61">
                    <w:rPr>
                      <w:rFonts w:ascii="Arabic Typesetting" w:hAnsi="Arabic Typesetting" w:cs="Arabic Typesetting"/>
                      <w:lang w:val="en-US" w:eastAsia="pl-PL"/>
                    </w:rPr>
                    <w:t>Operating stationery equipment,</w:t>
                  </w:r>
                  <w:r>
                    <w:rPr>
                      <w:rFonts w:ascii="Verdana" w:hAnsi="Verdana" w:cs="Arial"/>
                      <w:bCs/>
                      <w:color w:val="000000"/>
                      <w:sz w:val="20"/>
                      <w:szCs w:val="20"/>
                      <w:lang w:val="en-US"/>
                    </w:rPr>
                    <w:t xml:space="preserve">   </w:t>
                  </w:r>
                </w:p>
                <w:p w:rsidR="00F27D61" w:rsidRPr="00F27D61" w:rsidRDefault="00F27D61" w:rsidP="00FC4990">
                  <w:pPr>
                    <w:pStyle w:val="ListParagraph"/>
                    <w:snapToGrid w:val="0"/>
                    <w:rPr>
                      <w:rFonts w:ascii="Arabic Typesetting" w:hAnsi="Arabic Typesetting" w:cs="Arabic Typesetting"/>
                      <w:b/>
                      <w:lang w:val="en-US"/>
                    </w:rPr>
                  </w:pPr>
                  <w:r>
                    <w:rPr>
                      <w:rFonts w:ascii="Verdana" w:hAnsi="Verdana" w:cs="Arial"/>
                      <w:bCs/>
                      <w:color w:val="000000"/>
                      <w:sz w:val="20"/>
                      <w:szCs w:val="20"/>
                      <w:lang w:val="en-US"/>
                    </w:rPr>
                    <w:t xml:space="preserve">                                                                                                       </w:t>
                  </w:r>
                </w:p>
              </w:tc>
            </w:tr>
          </w:tbl>
          <w:p w:rsidR="00F27D61" w:rsidRPr="00F27D61" w:rsidRDefault="00F27D61" w:rsidP="00DF39CF">
            <w:pPr>
              <w:snapToGrid w:val="0"/>
              <w:rPr>
                <w:rFonts w:ascii="Arabic Typesetting" w:hAnsi="Arabic Typesetting" w:cs="Arabic Typesetting"/>
                <w:b/>
              </w:rPr>
            </w:pPr>
            <w:r>
              <w:rPr>
                <w:rFonts w:ascii="Arabic Typesetting" w:hAnsi="Arabic Typesetting" w:cs="Arabic Typesetting"/>
                <w:b/>
              </w:rPr>
              <w:t>____________________________________________________________________________</w:t>
            </w:r>
          </w:p>
        </w:tc>
      </w:tr>
      <w:tr w:rsidR="007929A8" w:rsidRPr="00B01AA9" w:rsidTr="00FC4990">
        <w:trPr>
          <w:trHeight w:val="858"/>
        </w:trPr>
        <w:tc>
          <w:tcPr>
            <w:tcW w:w="2308" w:type="dxa"/>
            <w:gridSpan w:val="2"/>
            <w:tcBorders>
              <w:top w:val="nil"/>
              <w:left w:val="nil"/>
              <w:bottom w:val="nil"/>
              <w:right w:val="nil"/>
            </w:tcBorders>
          </w:tcPr>
          <w:p w:rsidR="003E402F" w:rsidRDefault="00BA1A65" w:rsidP="00F27D61">
            <w:pPr>
              <w:pStyle w:val="jarostyl"/>
              <w:numPr>
                <w:ilvl w:val="0"/>
                <w:numId w:val="1"/>
              </w:numPr>
              <w:spacing w:line="360" w:lineRule="auto"/>
              <w:rPr>
                <w:rFonts w:ascii="Arabic Typesetting" w:hAnsi="Arabic Typesetting" w:cs="Arabic Typesetting"/>
              </w:rPr>
            </w:pPr>
            <w:r w:rsidRPr="00F27D61">
              <w:rPr>
                <w:rFonts w:ascii="Arabic Typesetting" w:hAnsi="Arabic Typesetting" w:cs="Arabic Typesetting"/>
              </w:rPr>
              <w:t>English</w:t>
            </w:r>
          </w:p>
          <w:p w:rsidR="00F27D61" w:rsidRDefault="00F27D61" w:rsidP="00F27D61">
            <w:pPr>
              <w:pStyle w:val="jarostyl"/>
              <w:tabs>
                <w:tab w:val="clear" w:pos="360"/>
              </w:tabs>
              <w:spacing w:line="360" w:lineRule="auto"/>
              <w:rPr>
                <w:rFonts w:ascii="Arabic Typesetting" w:hAnsi="Arabic Typesetting" w:cs="Arabic Typesetting"/>
              </w:rPr>
            </w:pPr>
          </w:p>
          <w:p w:rsidR="00F27D61" w:rsidRDefault="00F27D61" w:rsidP="00F27D61">
            <w:pPr>
              <w:pStyle w:val="jarostyl"/>
              <w:tabs>
                <w:tab w:val="clear" w:pos="360"/>
              </w:tabs>
              <w:spacing w:line="360" w:lineRule="auto"/>
              <w:rPr>
                <w:rFonts w:ascii="Arabic Typesetting" w:hAnsi="Arabic Typesetting" w:cs="Arabic Typesetting"/>
              </w:rPr>
            </w:pPr>
          </w:p>
          <w:p w:rsidR="00F27D61" w:rsidRPr="00F27D61" w:rsidRDefault="00F27D61" w:rsidP="00F27D61">
            <w:pPr>
              <w:pStyle w:val="jarostyl"/>
              <w:tabs>
                <w:tab w:val="clear" w:pos="360"/>
              </w:tabs>
              <w:spacing w:line="360" w:lineRule="auto"/>
              <w:rPr>
                <w:rFonts w:ascii="Arabic Typesetting" w:hAnsi="Arabic Typesetting" w:cs="Arabic Typesetting"/>
              </w:rPr>
            </w:pPr>
          </w:p>
          <w:p w:rsidR="007929A8" w:rsidRPr="00F27D61" w:rsidRDefault="00BA1A65" w:rsidP="00F27D61">
            <w:pPr>
              <w:pStyle w:val="jarostyl"/>
              <w:numPr>
                <w:ilvl w:val="0"/>
                <w:numId w:val="1"/>
              </w:numPr>
              <w:spacing w:line="360" w:lineRule="auto"/>
              <w:rPr>
                <w:rFonts w:ascii="Arabic Typesetting" w:hAnsi="Arabic Typesetting" w:cs="Arabic Typesetting"/>
              </w:rPr>
            </w:pPr>
            <w:r w:rsidRPr="00F27D61">
              <w:rPr>
                <w:rFonts w:ascii="Arabic Typesetting" w:hAnsi="Arabic Typesetting" w:cs="Arabic Typesetting"/>
              </w:rPr>
              <w:t>German and Spanish</w:t>
            </w:r>
          </w:p>
        </w:tc>
        <w:tc>
          <w:tcPr>
            <w:tcW w:w="7079" w:type="dxa"/>
            <w:tcBorders>
              <w:top w:val="nil"/>
              <w:left w:val="nil"/>
              <w:bottom w:val="nil"/>
              <w:right w:val="nil"/>
            </w:tcBorders>
          </w:tcPr>
          <w:p w:rsidR="00F27D61" w:rsidRPr="00F27D61" w:rsidRDefault="00F27D61" w:rsidP="00F27D61">
            <w:pPr>
              <w:pStyle w:val="ListParagraph"/>
              <w:numPr>
                <w:ilvl w:val="0"/>
                <w:numId w:val="9"/>
              </w:numPr>
              <w:spacing w:line="360" w:lineRule="auto"/>
              <w:rPr>
                <w:rFonts w:ascii="Arabic Typesetting" w:hAnsi="Arabic Typesetting" w:cs="Arabic Typesetting"/>
                <w:lang w:val="en-US" w:eastAsia="pl-PL"/>
              </w:rPr>
            </w:pPr>
            <w:r w:rsidRPr="00F27D61">
              <w:rPr>
                <w:rFonts w:ascii="Arabic Typesetting" w:hAnsi="Arabic Typesetting" w:cs="Arabic Typesetting"/>
                <w:color w:val="000000"/>
                <w:lang w:val="en-US" w:eastAsia="pl-PL"/>
              </w:rPr>
              <w:t xml:space="preserve">Level: </w:t>
            </w:r>
            <w:r w:rsidRPr="00F27D61">
              <w:rPr>
                <w:rFonts w:ascii="Arabic Typesetting" w:hAnsi="Arabic Typesetting" w:cs="Arabic Typesetting"/>
                <w:lang w:val="en-US" w:eastAsia="pl-PL"/>
              </w:rPr>
              <w:t>fluent written &amp; spoken English including finance, con</w:t>
            </w:r>
            <w:r>
              <w:rPr>
                <w:rFonts w:ascii="Arabic Typesetting" w:hAnsi="Arabic Typesetting" w:cs="Arabic Typesetting"/>
                <w:lang w:val="en-US" w:eastAsia="pl-PL"/>
              </w:rPr>
              <w:t>struction and Human Resources</w:t>
            </w:r>
            <w:r w:rsidRPr="00F27D61">
              <w:rPr>
                <w:rFonts w:ascii="Arabic Typesetting" w:hAnsi="Arabic Typesetting" w:cs="Arabic Typesetting"/>
                <w:lang w:val="en-US" w:eastAsia="pl-PL"/>
              </w:rPr>
              <w:t xml:space="preserve"> vocabulary</w:t>
            </w:r>
          </w:p>
          <w:p w:rsidR="00F27D61" w:rsidRDefault="00F27D61" w:rsidP="00F27D61">
            <w:pPr>
              <w:spacing w:line="360" w:lineRule="auto"/>
              <w:rPr>
                <w:rFonts w:ascii="Arabic Typesetting" w:hAnsi="Arabic Typesetting" w:cs="Arabic Typesetting"/>
                <w:color w:val="000000"/>
                <w:lang w:val="en-US" w:eastAsia="pl-PL"/>
              </w:rPr>
            </w:pPr>
            <w:r w:rsidRPr="00F27D61">
              <w:rPr>
                <w:rFonts w:ascii="Arabic Typesetting" w:hAnsi="Arabic Typesetting" w:cs="Arabic Typesetting"/>
                <w:i/>
                <w:color w:val="000000"/>
                <w:lang w:val="en-US" w:eastAsia="pl-PL"/>
              </w:rPr>
              <w:t xml:space="preserve">              </w:t>
            </w:r>
            <w:r w:rsidRPr="00F27D61">
              <w:rPr>
                <w:rFonts w:ascii="Arabic Typesetting" w:hAnsi="Arabic Typesetting" w:cs="Arabic Typesetting"/>
                <w:i/>
                <w:color w:val="000000"/>
                <w:u w:val="single"/>
                <w:lang w:val="en-US" w:eastAsia="pl-PL"/>
              </w:rPr>
              <w:t>Length of study:</w:t>
            </w:r>
            <w:r w:rsidRPr="00F27D61">
              <w:rPr>
                <w:rFonts w:ascii="Arabic Typesetting" w:hAnsi="Arabic Typesetting" w:cs="Arabic Typesetting"/>
                <w:color w:val="000000"/>
                <w:lang w:val="en-US" w:eastAsia="pl-PL"/>
              </w:rPr>
              <w:t xml:space="preserve"> 4 years in high school, 5 years at the university, MA degree in English, </w:t>
            </w:r>
          </w:p>
          <w:p w:rsidR="00F27D61" w:rsidRPr="00F27D61" w:rsidRDefault="00F27D61" w:rsidP="00F27D61">
            <w:pPr>
              <w:spacing w:line="360" w:lineRule="auto"/>
              <w:rPr>
                <w:rFonts w:ascii="Arabic Typesetting" w:hAnsi="Arabic Typesetting" w:cs="Arabic Typesetting"/>
                <w:color w:val="000000"/>
                <w:lang w:val="en-US" w:eastAsia="pl-PL"/>
              </w:rPr>
            </w:pPr>
            <w:r>
              <w:rPr>
                <w:rFonts w:ascii="Arabic Typesetting" w:hAnsi="Arabic Typesetting" w:cs="Arabic Typesetting"/>
                <w:color w:val="000000"/>
                <w:lang w:val="en-US" w:eastAsia="pl-PL"/>
              </w:rPr>
              <w:t xml:space="preserve">                                      </w:t>
            </w:r>
            <w:r w:rsidRPr="00F27D61">
              <w:rPr>
                <w:rFonts w:ascii="Arabic Typesetting" w:hAnsi="Arabic Typesetting" w:cs="Arabic Typesetting"/>
                <w:color w:val="000000"/>
                <w:lang w:val="en-US" w:eastAsia="pl-PL"/>
              </w:rPr>
              <w:t>training courses in Great Britain and Poland</w:t>
            </w:r>
          </w:p>
          <w:p w:rsidR="007929A8" w:rsidRDefault="00F27D61" w:rsidP="000744FC">
            <w:pPr>
              <w:spacing w:line="360" w:lineRule="auto"/>
              <w:rPr>
                <w:rFonts w:ascii="Arabic Typesetting" w:hAnsi="Arabic Typesetting" w:cs="Arabic Typesetting"/>
                <w:lang w:val="en-US"/>
              </w:rPr>
            </w:pPr>
            <w:r>
              <w:rPr>
                <w:rFonts w:ascii="Arabic Typesetting" w:hAnsi="Arabic Typesetting" w:cs="Arabic Typesetting"/>
                <w:lang w:val="en-US"/>
              </w:rPr>
              <w:t xml:space="preserve">          </w:t>
            </w:r>
            <w:r w:rsidR="007929A8" w:rsidRPr="00F27D61">
              <w:rPr>
                <w:rFonts w:ascii="Arabic Typesetting" w:hAnsi="Arabic Typesetting" w:cs="Arabic Typesetting"/>
                <w:lang w:val="en-US"/>
              </w:rPr>
              <w:t xml:space="preserve">- </w:t>
            </w:r>
            <w:r w:rsidR="000744FC">
              <w:rPr>
                <w:rFonts w:ascii="Arabic Typesetting" w:hAnsi="Arabic Typesetting" w:cs="Arabic Typesetting"/>
                <w:lang w:val="en-US"/>
              </w:rPr>
              <w:t>communicative</w:t>
            </w:r>
            <w:r w:rsidRPr="00F27D61">
              <w:rPr>
                <w:rFonts w:ascii="Arabic Typesetting" w:hAnsi="Arabic Typesetting" w:cs="Arabic Typesetting"/>
                <w:lang w:val="en-US"/>
              </w:rPr>
              <w:t>, currently completing A2 level in Spanish</w:t>
            </w:r>
          </w:p>
          <w:p w:rsidR="00FC4990" w:rsidRPr="00F27D61" w:rsidRDefault="00FC4990" w:rsidP="000744FC">
            <w:pPr>
              <w:spacing w:line="360" w:lineRule="auto"/>
              <w:rPr>
                <w:rFonts w:ascii="Arabic Typesetting" w:hAnsi="Arabic Typesetting" w:cs="Arabic Typesetting"/>
                <w:lang w:val="en-US"/>
              </w:rPr>
            </w:pPr>
          </w:p>
        </w:tc>
      </w:tr>
      <w:tr w:rsidR="007929A8" w:rsidRPr="00F27D61" w:rsidTr="00FC4990">
        <w:trPr>
          <w:trHeight w:val="774"/>
        </w:trPr>
        <w:tc>
          <w:tcPr>
            <w:tcW w:w="9387" w:type="dxa"/>
            <w:gridSpan w:val="3"/>
            <w:tcBorders>
              <w:top w:val="nil"/>
              <w:left w:val="nil"/>
              <w:bottom w:val="nil"/>
              <w:right w:val="nil"/>
            </w:tcBorders>
          </w:tcPr>
          <w:p w:rsidR="007929A8" w:rsidRDefault="007929A8" w:rsidP="00DF39CF">
            <w:pPr>
              <w:rPr>
                <w:rFonts w:ascii="Arabic Typesetting" w:hAnsi="Arabic Typesetting" w:cs="Arabic Typesetting"/>
                <w:b/>
              </w:rPr>
            </w:pPr>
            <w:r w:rsidRPr="00F27D61">
              <w:rPr>
                <w:rFonts w:ascii="Arabic Typesetting" w:hAnsi="Arabic Typesetting" w:cs="Arabic Typesetting"/>
                <w:b/>
              </w:rPr>
              <w:t>ADDITIONAL</w:t>
            </w:r>
            <w:r w:rsidR="00DF39CF" w:rsidRPr="00F27D61">
              <w:rPr>
                <w:rFonts w:ascii="Arabic Typesetting" w:hAnsi="Arabic Typesetting" w:cs="Arabic Typesetting"/>
                <w:b/>
              </w:rPr>
              <w:t xml:space="preserve"> </w:t>
            </w:r>
            <w:r w:rsidRPr="00F27D61">
              <w:rPr>
                <w:rFonts w:ascii="Arabic Typesetting" w:hAnsi="Arabic Typesetting" w:cs="Arabic Typesetting"/>
                <w:b/>
              </w:rPr>
              <w:t xml:space="preserve"> ABILITIES</w:t>
            </w:r>
          </w:p>
          <w:p w:rsidR="00F27D61" w:rsidRPr="00F27D61" w:rsidRDefault="00F27D61" w:rsidP="00DF39CF">
            <w:pPr>
              <w:rPr>
                <w:rFonts w:ascii="Arabic Typesetting" w:hAnsi="Arabic Typesetting" w:cs="Arabic Typesetting"/>
                <w:b/>
              </w:rPr>
            </w:pPr>
            <w:r>
              <w:rPr>
                <w:rFonts w:ascii="Arabic Typesetting" w:hAnsi="Arabic Typesetting" w:cs="Arabic Typesetting"/>
                <w:b/>
              </w:rPr>
              <w:t>___________________________________________________________________________</w:t>
            </w:r>
          </w:p>
        </w:tc>
      </w:tr>
      <w:tr w:rsidR="007929A8" w:rsidRPr="00F27D61" w:rsidTr="00FC4990">
        <w:trPr>
          <w:trHeight w:val="800"/>
        </w:trPr>
        <w:tc>
          <w:tcPr>
            <w:tcW w:w="9387" w:type="dxa"/>
            <w:gridSpan w:val="3"/>
            <w:tcBorders>
              <w:top w:val="nil"/>
              <w:left w:val="nil"/>
              <w:bottom w:val="nil"/>
              <w:right w:val="nil"/>
            </w:tcBorders>
          </w:tcPr>
          <w:p w:rsidR="007929A8" w:rsidRPr="00F27D61" w:rsidRDefault="00CF4151" w:rsidP="007929A8">
            <w:pPr>
              <w:pStyle w:val="jarostyl"/>
              <w:numPr>
                <w:ilvl w:val="0"/>
                <w:numId w:val="1"/>
              </w:numPr>
              <w:rPr>
                <w:rFonts w:ascii="Arabic Typesetting" w:hAnsi="Arabic Typesetting" w:cs="Arabic Typesetting"/>
                <w:lang w:val="en-US"/>
              </w:rPr>
            </w:pPr>
            <w:r w:rsidRPr="00F27D61">
              <w:rPr>
                <w:rFonts w:ascii="Arabic Typesetting" w:hAnsi="Arabic Typesetting" w:cs="Arabic Typesetting"/>
                <w:lang w:val="en-US"/>
              </w:rPr>
              <w:t xml:space="preserve">proficient </w:t>
            </w:r>
            <w:r w:rsidR="00ED734D" w:rsidRPr="00F27D61">
              <w:rPr>
                <w:rFonts w:ascii="Arabic Typesetting" w:hAnsi="Arabic Typesetting" w:cs="Arabic Typesetting"/>
                <w:lang w:val="en-US"/>
              </w:rPr>
              <w:t>in Windows</w:t>
            </w:r>
            <w:r w:rsidR="00BA1A65" w:rsidRPr="00F27D61">
              <w:rPr>
                <w:rFonts w:ascii="Arabic Typesetting" w:hAnsi="Arabic Typesetting" w:cs="Arabic Typesetting"/>
                <w:lang w:val="en-US"/>
              </w:rPr>
              <w:t xml:space="preserve"> and MS Office</w:t>
            </w:r>
          </w:p>
          <w:p w:rsidR="007929A8" w:rsidRPr="00F27D61" w:rsidRDefault="00CF4151" w:rsidP="007929A8">
            <w:pPr>
              <w:pStyle w:val="jarostyl"/>
              <w:numPr>
                <w:ilvl w:val="0"/>
                <w:numId w:val="1"/>
              </w:numPr>
              <w:rPr>
                <w:rFonts w:ascii="Arabic Typesetting" w:hAnsi="Arabic Typesetting" w:cs="Arabic Typesetting"/>
                <w:lang w:val="en-US"/>
              </w:rPr>
            </w:pPr>
            <w:r w:rsidRPr="00F27D61">
              <w:rPr>
                <w:rFonts w:ascii="Arabic Typesetting" w:hAnsi="Arabic Typesetting" w:cs="Arabic Typesetting"/>
                <w:lang w:val="en-US"/>
              </w:rPr>
              <w:t>touch typing speed - 200 signs per minute</w:t>
            </w:r>
          </w:p>
          <w:p w:rsidR="007929A8" w:rsidRPr="00F27D61" w:rsidRDefault="00BA1A65" w:rsidP="007929A8">
            <w:pPr>
              <w:pStyle w:val="jarostyl"/>
              <w:numPr>
                <w:ilvl w:val="0"/>
                <w:numId w:val="1"/>
              </w:numPr>
              <w:rPr>
                <w:rFonts w:ascii="Arabic Typesetting" w:hAnsi="Arabic Typesetting" w:cs="Arabic Typesetting"/>
                <w:lang w:val="en-US"/>
              </w:rPr>
            </w:pPr>
            <w:r w:rsidRPr="00F27D61">
              <w:rPr>
                <w:rFonts w:ascii="Arabic Typesetting" w:hAnsi="Arabic Typesetting" w:cs="Arabic Typesetting"/>
                <w:lang w:val="en-US"/>
              </w:rPr>
              <w:t xml:space="preserve">translating </w:t>
            </w:r>
            <w:r w:rsidR="00CF4151" w:rsidRPr="00F27D61">
              <w:rPr>
                <w:rFonts w:ascii="Arabic Typesetting" w:hAnsi="Arabic Typesetting" w:cs="Arabic Typesetting"/>
                <w:lang w:val="en-US"/>
              </w:rPr>
              <w:t>various types</w:t>
            </w:r>
            <w:r w:rsidRPr="00F27D61">
              <w:rPr>
                <w:rFonts w:ascii="Arabic Typesetting" w:hAnsi="Arabic Typesetting" w:cs="Arabic Typesetting"/>
                <w:lang w:val="en-US"/>
              </w:rPr>
              <w:t xml:space="preserve"> of documents</w:t>
            </w:r>
          </w:p>
          <w:p w:rsidR="00F27D61" w:rsidRDefault="00ED734D" w:rsidP="00B30CDC">
            <w:pPr>
              <w:pStyle w:val="jarostyl"/>
              <w:numPr>
                <w:ilvl w:val="0"/>
                <w:numId w:val="1"/>
              </w:numPr>
              <w:rPr>
                <w:rFonts w:ascii="Arabic Typesetting" w:hAnsi="Arabic Typesetting" w:cs="Arabic Typesetting"/>
                <w:lang w:val="en-US"/>
              </w:rPr>
            </w:pPr>
            <w:r w:rsidRPr="00F27D61">
              <w:rPr>
                <w:rFonts w:ascii="Arabic Typesetting" w:hAnsi="Arabic Typesetting" w:cs="Arabic Typesetting"/>
                <w:lang w:val="en-US"/>
              </w:rPr>
              <w:t>excellent verbal and written communication skills</w:t>
            </w:r>
          </w:p>
          <w:p w:rsidR="00FC4990" w:rsidRDefault="00FC4990" w:rsidP="00FC4990">
            <w:pPr>
              <w:pStyle w:val="jarostyl"/>
              <w:tabs>
                <w:tab w:val="clear" w:pos="360"/>
              </w:tabs>
              <w:rPr>
                <w:rFonts w:ascii="Arabic Typesetting" w:hAnsi="Arabic Typesetting" w:cs="Arabic Typesetting"/>
                <w:lang w:val="en-US"/>
              </w:rPr>
            </w:pPr>
          </w:p>
          <w:p w:rsidR="00FC4990" w:rsidRDefault="00FC4990" w:rsidP="00FC4990">
            <w:pPr>
              <w:pStyle w:val="jarostyl"/>
              <w:tabs>
                <w:tab w:val="clear" w:pos="360"/>
              </w:tabs>
              <w:rPr>
                <w:rFonts w:ascii="Arabic Typesetting" w:hAnsi="Arabic Typesetting" w:cs="Arabic Typesetting"/>
                <w:lang w:val="en-US"/>
              </w:rPr>
            </w:pPr>
          </w:p>
          <w:p w:rsidR="00FC4990" w:rsidRDefault="00FC4990" w:rsidP="00FC4990">
            <w:pPr>
              <w:pStyle w:val="jarostyl"/>
              <w:tabs>
                <w:tab w:val="clear" w:pos="360"/>
              </w:tabs>
              <w:rPr>
                <w:rFonts w:ascii="Arabic Typesetting" w:hAnsi="Arabic Typesetting" w:cs="Arabic Typesetting"/>
                <w:lang w:val="en-US"/>
              </w:rPr>
            </w:pPr>
          </w:p>
          <w:p w:rsidR="00FC4990" w:rsidRDefault="00FC4990" w:rsidP="00FC4990">
            <w:pPr>
              <w:pStyle w:val="jarostyl"/>
              <w:tabs>
                <w:tab w:val="clear" w:pos="360"/>
              </w:tabs>
              <w:rPr>
                <w:rFonts w:ascii="Arabic Typesetting" w:hAnsi="Arabic Typesetting" w:cs="Arabic Typesetting"/>
                <w:lang w:val="en-US"/>
              </w:rPr>
            </w:pPr>
          </w:p>
          <w:p w:rsidR="00FC4990" w:rsidRDefault="00FC4990" w:rsidP="00FC4990">
            <w:pPr>
              <w:pStyle w:val="jarostyl"/>
              <w:tabs>
                <w:tab w:val="clear" w:pos="360"/>
              </w:tabs>
              <w:rPr>
                <w:rFonts w:ascii="Arabic Typesetting" w:hAnsi="Arabic Typesetting" w:cs="Arabic Typesetting"/>
                <w:lang w:val="en-US"/>
              </w:rPr>
            </w:pPr>
          </w:p>
          <w:p w:rsidR="00FC4990" w:rsidRPr="00B30CDC" w:rsidRDefault="00FC4990" w:rsidP="00FC4990">
            <w:pPr>
              <w:pStyle w:val="jarostyl"/>
              <w:tabs>
                <w:tab w:val="clear" w:pos="360"/>
              </w:tabs>
              <w:rPr>
                <w:rFonts w:ascii="Arabic Typesetting" w:hAnsi="Arabic Typesetting" w:cs="Arabic Typesetting"/>
                <w:lang w:val="en-US"/>
              </w:rPr>
            </w:pPr>
          </w:p>
          <w:p w:rsidR="007929A8" w:rsidRDefault="00F27D61" w:rsidP="00F27D61">
            <w:pPr>
              <w:pStyle w:val="jarostyl"/>
              <w:tabs>
                <w:tab w:val="clear" w:pos="360"/>
              </w:tabs>
              <w:ind w:left="57"/>
              <w:rPr>
                <w:rFonts w:ascii="Arabic Typesetting" w:hAnsi="Arabic Typesetting" w:cs="Arabic Typesetting"/>
                <w:b/>
              </w:rPr>
            </w:pPr>
            <w:r>
              <w:rPr>
                <w:rFonts w:ascii="Arabic Typesetting" w:hAnsi="Arabic Typesetting" w:cs="Arabic Typesetting"/>
                <w:b/>
              </w:rPr>
              <w:t>PERSONALITY</w:t>
            </w:r>
          </w:p>
          <w:p w:rsidR="00F27D61" w:rsidRDefault="00F27D61" w:rsidP="00FC4990">
            <w:pPr>
              <w:pStyle w:val="jarostyl"/>
              <w:tabs>
                <w:tab w:val="clear" w:pos="360"/>
              </w:tabs>
              <w:ind w:left="57"/>
              <w:rPr>
                <w:rFonts w:ascii="Arabic Typesetting" w:hAnsi="Arabic Typesetting" w:cs="Arabic Typesetting"/>
                <w:b/>
              </w:rPr>
            </w:pPr>
            <w:r>
              <w:rPr>
                <w:rFonts w:ascii="Arabic Typesetting" w:hAnsi="Arabic Typesetting" w:cs="Arabic Typesetting"/>
                <w:b/>
              </w:rPr>
              <w:t>___________________________________________________________________________</w:t>
            </w:r>
          </w:p>
          <w:p w:rsidR="00FC4990" w:rsidRPr="00FC4990" w:rsidRDefault="00FC4990" w:rsidP="00FC4990">
            <w:pPr>
              <w:pStyle w:val="jarostyl"/>
              <w:tabs>
                <w:tab w:val="clear" w:pos="360"/>
              </w:tabs>
              <w:ind w:left="57"/>
              <w:rPr>
                <w:rFonts w:ascii="Arabic Typesetting" w:hAnsi="Arabic Typesetting" w:cs="Arabic Typesetting"/>
                <w:lang w:val="en-US"/>
              </w:rPr>
            </w:pPr>
          </w:p>
        </w:tc>
      </w:tr>
      <w:tr w:rsidR="00F27D61" w:rsidRPr="00B01AA9" w:rsidTr="00FC4990">
        <w:trPr>
          <w:trHeight w:val="243"/>
        </w:trPr>
        <w:tc>
          <w:tcPr>
            <w:tcW w:w="9387" w:type="dxa"/>
            <w:gridSpan w:val="3"/>
            <w:tcBorders>
              <w:top w:val="nil"/>
              <w:left w:val="nil"/>
              <w:bottom w:val="nil"/>
              <w:right w:val="nil"/>
            </w:tcBorders>
          </w:tcPr>
          <w:p w:rsidR="00F27D61" w:rsidRPr="00FC4990" w:rsidRDefault="00F27D61" w:rsidP="00F27D61">
            <w:pPr>
              <w:pStyle w:val="ListParagraph"/>
              <w:numPr>
                <w:ilvl w:val="0"/>
                <w:numId w:val="10"/>
              </w:numPr>
              <w:snapToGrid w:val="0"/>
              <w:rPr>
                <w:rFonts w:ascii="Arabic Typesetting" w:hAnsi="Arabic Typesetting" w:cs="Arabic Typesetting"/>
                <w:b/>
                <w:lang w:val="en-US"/>
              </w:rPr>
            </w:pPr>
            <w:r w:rsidRPr="00F27D61">
              <w:rPr>
                <w:rFonts w:ascii="Arabic Typesetting" w:hAnsi="Arabic Typesetting" w:cs="Arabic Typesetting"/>
                <w:bCs/>
                <w:lang w:val="en-US"/>
              </w:rPr>
              <w:lastRenderedPageBreak/>
              <w:t xml:space="preserve">I am a trustworthy, open, and friendly person with an ability to pay attention to detail. I am a quick learner and a team player with ability to work towards targets and keep deadlines. </w:t>
            </w:r>
          </w:p>
          <w:p w:rsidR="00FC4990" w:rsidRDefault="00FC4990" w:rsidP="00FC4990">
            <w:pPr>
              <w:snapToGrid w:val="0"/>
              <w:rPr>
                <w:rFonts w:ascii="Arabic Typesetting" w:hAnsi="Arabic Typesetting" w:cs="Arabic Typesetting"/>
                <w:b/>
                <w:lang w:val="en-US"/>
              </w:rPr>
            </w:pPr>
          </w:p>
          <w:p w:rsidR="00FC4990" w:rsidRPr="00FC4990" w:rsidRDefault="00FC4990" w:rsidP="00FC4990">
            <w:pPr>
              <w:snapToGrid w:val="0"/>
              <w:rPr>
                <w:rFonts w:ascii="Arabic Typesetting" w:hAnsi="Arabic Typesetting" w:cs="Arabic Typesetting"/>
                <w:b/>
                <w:lang w:val="en-US"/>
              </w:rPr>
            </w:pPr>
          </w:p>
        </w:tc>
      </w:tr>
      <w:tr w:rsidR="007929A8" w:rsidRPr="00F27D61" w:rsidTr="00FC4990">
        <w:trPr>
          <w:trHeight w:val="243"/>
        </w:trPr>
        <w:tc>
          <w:tcPr>
            <w:tcW w:w="9387" w:type="dxa"/>
            <w:gridSpan w:val="3"/>
            <w:tcBorders>
              <w:top w:val="nil"/>
              <w:left w:val="nil"/>
              <w:bottom w:val="nil"/>
              <w:right w:val="nil"/>
            </w:tcBorders>
          </w:tcPr>
          <w:p w:rsidR="007929A8" w:rsidRDefault="007929A8" w:rsidP="00DF39CF">
            <w:pPr>
              <w:snapToGrid w:val="0"/>
              <w:rPr>
                <w:rFonts w:ascii="Arabic Typesetting" w:hAnsi="Arabic Typesetting" w:cs="Arabic Typesetting"/>
                <w:b/>
              </w:rPr>
            </w:pPr>
            <w:r w:rsidRPr="00F27D61">
              <w:rPr>
                <w:rFonts w:ascii="Arabic Typesetting" w:hAnsi="Arabic Typesetting" w:cs="Arabic Typesetting"/>
                <w:b/>
              </w:rPr>
              <w:t>INTERESTS</w:t>
            </w:r>
          </w:p>
          <w:p w:rsidR="00F27D61" w:rsidRPr="00F27D61" w:rsidRDefault="00F27D61" w:rsidP="00DF39CF">
            <w:pPr>
              <w:snapToGrid w:val="0"/>
              <w:rPr>
                <w:rFonts w:ascii="Arabic Typesetting" w:hAnsi="Arabic Typesetting" w:cs="Arabic Typesetting"/>
                <w:b/>
              </w:rPr>
            </w:pPr>
            <w:r>
              <w:rPr>
                <w:rFonts w:ascii="Arabic Typesetting" w:hAnsi="Arabic Typesetting" w:cs="Arabic Typesetting"/>
                <w:b/>
              </w:rPr>
              <w:t>____________________________________________________________________________</w:t>
            </w:r>
          </w:p>
        </w:tc>
      </w:tr>
      <w:tr w:rsidR="007929A8" w:rsidRPr="00F27D61" w:rsidTr="00FC4990">
        <w:trPr>
          <w:trHeight w:val="1345"/>
        </w:trPr>
        <w:tc>
          <w:tcPr>
            <w:tcW w:w="9387" w:type="dxa"/>
            <w:gridSpan w:val="3"/>
            <w:tcBorders>
              <w:top w:val="nil"/>
              <w:left w:val="nil"/>
              <w:bottom w:val="nil"/>
              <w:right w:val="nil"/>
            </w:tcBorders>
          </w:tcPr>
          <w:p w:rsidR="007929A8" w:rsidRDefault="00ED734D" w:rsidP="00F27D61">
            <w:pPr>
              <w:pStyle w:val="jarostyl"/>
              <w:numPr>
                <w:ilvl w:val="0"/>
                <w:numId w:val="1"/>
              </w:numPr>
              <w:rPr>
                <w:rFonts w:ascii="Arabic Typesetting" w:hAnsi="Arabic Typesetting" w:cs="Arabic Typesetting"/>
                <w:lang w:val="en-US"/>
              </w:rPr>
            </w:pPr>
            <w:r w:rsidRPr="00F27D61">
              <w:rPr>
                <w:rFonts w:ascii="Arabic Typesetting" w:hAnsi="Arabic Typesetting" w:cs="Arabic Typesetting"/>
                <w:lang w:val="en-US"/>
              </w:rPr>
              <w:t>travelling and sightseeing</w:t>
            </w:r>
            <w:r w:rsidR="00BA1A65" w:rsidRPr="00F27D61">
              <w:rPr>
                <w:rFonts w:ascii="Arabic Typesetting" w:hAnsi="Arabic Typesetting" w:cs="Arabic Typesetting"/>
                <w:lang w:val="en-US"/>
              </w:rPr>
              <w:t xml:space="preserve"> (</w:t>
            </w:r>
            <w:r w:rsidR="00CF4151" w:rsidRPr="00F27D61">
              <w:rPr>
                <w:rFonts w:ascii="Arabic Typesetting" w:hAnsi="Arabic Typesetting" w:cs="Arabic Typesetting"/>
                <w:lang w:val="en-US"/>
              </w:rPr>
              <w:t>numerous travels and longer stays in: the USA, Australi</w:t>
            </w:r>
            <w:r w:rsidR="000744FC">
              <w:rPr>
                <w:rFonts w:ascii="Arabic Typesetting" w:hAnsi="Arabic Typesetting" w:cs="Arabic Typesetting"/>
                <w:lang w:val="en-US"/>
              </w:rPr>
              <w:t>a, New Zealand, England, Wales, Asia</w:t>
            </w:r>
            <w:r w:rsidRPr="00F27D61">
              <w:rPr>
                <w:rFonts w:ascii="Arabic Typesetting" w:hAnsi="Arabic Typesetting" w:cs="Arabic Typesetting"/>
                <w:lang w:val="en-US"/>
              </w:rPr>
              <w:t xml:space="preserve">) </w:t>
            </w:r>
          </w:p>
          <w:p w:rsidR="00F27D61" w:rsidRPr="00F27D61" w:rsidRDefault="00F27D61" w:rsidP="00F27D61">
            <w:pPr>
              <w:pStyle w:val="jarostyl"/>
              <w:numPr>
                <w:ilvl w:val="0"/>
                <w:numId w:val="1"/>
              </w:numPr>
              <w:rPr>
                <w:rFonts w:ascii="Arabic Typesetting" w:hAnsi="Arabic Typesetting" w:cs="Arabic Typesetting"/>
                <w:lang w:val="en-US"/>
              </w:rPr>
            </w:pPr>
            <w:r w:rsidRPr="00F27D61">
              <w:rPr>
                <w:rFonts w:ascii="Arabic Typesetting" w:hAnsi="Arabic Typesetting" w:cs="Arabic Typesetting"/>
                <w:bCs/>
                <w:lang w:val="en-US"/>
              </w:rPr>
              <w:t>translating (also for The Historical Museum of the City of Cracow)</w:t>
            </w:r>
          </w:p>
          <w:p w:rsidR="00F27D61" w:rsidRPr="00F27D61" w:rsidRDefault="000744FC" w:rsidP="00F27D61">
            <w:pPr>
              <w:pStyle w:val="jarostyl"/>
              <w:numPr>
                <w:ilvl w:val="0"/>
                <w:numId w:val="1"/>
              </w:numPr>
              <w:rPr>
                <w:rFonts w:ascii="Arabic Typesetting" w:hAnsi="Arabic Typesetting" w:cs="Arabic Typesetting"/>
                <w:lang w:val="en-US"/>
              </w:rPr>
            </w:pPr>
            <w:r>
              <w:rPr>
                <w:rFonts w:ascii="Arabic Typesetting" w:hAnsi="Arabic Typesetting" w:cs="Arabic Typesetting"/>
                <w:bCs/>
                <w:lang w:val="en-US"/>
              </w:rPr>
              <w:t xml:space="preserve">going for </w:t>
            </w:r>
            <w:r w:rsidR="00F27D61" w:rsidRPr="00F27D61">
              <w:rPr>
                <w:rFonts w:ascii="Arabic Typesetting" w:hAnsi="Arabic Typesetting" w:cs="Arabic Typesetting"/>
                <w:bCs/>
                <w:lang w:val="en-US"/>
              </w:rPr>
              <w:t>walks with the dog</w:t>
            </w:r>
          </w:p>
          <w:p w:rsidR="00F27D61" w:rsidRDefault="00ED734D" w:rsidP="00F27D61">
            <w:pPr>
              <w:pStyle w:val="jarostyl"/>
              <w:numPr>
                <w:ilvl w:val="0"/>
                <w:numId w:val="1"/>
              </w:numPr>
              <w:rPr>
                <w:rFonts w:ascii="Arabic Typesetting" w:hAnsi="Arabic Typesetting" w:cs="Arabic Typesetting"/>
                <w:lang w:val="en-US"/>
              </w:rPr>
            </w:pPr>
            <w:r w:rsidRPr="00F27D61">
              <w:rPr>
                <w:rFonts w:ascii="Arabic Typesetting" w:hAnsi="Arabic Typesetting" w:cs="Arabic Typesetting"/>
                <w:lang w:val="en-US"/>
              </w:rPr>
              <w:t>American Indians</w:t>
            </w:r>
          </w:p>
          <w:p w:rsidR="007929A8" w:rsidRDefault="00ED734D" w:rsidP="00F27D61">
            <w:pPr>
              <w:pStyle w:val="jarostyl"/>
              <w:numPr>
                <w:ilvl w:val="0"/>
                <w:numId w:val="1"/>
              </w:numPr>
              <w:rPr>
                <w:rFonts w:ascii="Arabic Typesetting" w:hAnsi="Arabic Typesetting" w:cs="Arabic Typesetting"/>
                <w:lang w:val="en-US"/>
              </w:rPr>
            </w:pPr>
            <w:r w:rsidRPr="00F27D61">
              <w:rPr>
                <w:rFonts w:ascii="Arabic Typesetting" w:hAnsi="Arabic Typesetting" w:cs="Arabic Typesetting"/>
                <w:lang w:val="en-US"/>
              </w:rPr>
              <w:t xml:space="preserve">foreign </w:t>
            </w:r>
            <w:r w:rsidR="000744FC">
              <w:rPr>
                <w:rFonts w:ascii="Arabic Typesetting" w:hAnsi="Arabic Typesetting" w:cs="Arabic Typesetting"/>
                <w:lang w:val="en-US"/>
              </w:rPr>
              <w:t>language learning</w:t>
            </w:r>
          </w:p>
          <w:p w:rsidR="00FC4990" w:rsidRDefault="00FC4990" w:rsidP="00FC4990">
            <w:pPr>
              <w:pStyle w:val="jarostyl"/>
              <w:tabs>
                <w:tab w:val="clear" w:pos="360"/>
              </w:tabs>
              <w:rPr>
                <w:rFonts w:ascii="Arabic Typesetting" w:hAnsi="Arabic Typesetting" w:cs="Arabic Typesetting"/>
                <w:lang w:val="en-US"/>
              </w:rPr>
            </w:pPr>
          </w:p>
          <w:p w:rsidR="00FC4990" w:rsidRPr="00F27D61" w:rsidRDefault="00FC4990" w:rsidP="00FC4990">
            <w:pPr>
              <w:pStyle w:val="jarostyl"/>
              <w:tabs>
                <w:tab w:val="clear" w:pos="360"/>
              </w:tabs>
              <w:rPr>
                <w:rFonts w:ascii="Arabic Typesetting" w:hAnsi="Arabic Typesetting" w:cs="Arabic Typesetting"/>
                <w:lang w:val="en-US"/>
              </w:rPr>
            </w:pPr>
          </w:p>
        </w:tc>
      </w:tr>
    </w:tbl>
    <w:p w:rsidR="002D2FEE" w:rsidRPr="00B30CDC" w:rsidRDefault="00B30CDC" w:rsidP="00B30CDC">
      <w:pPr>
        <w:suppressAutoHyphens w:val="0"/>
        <w:rPr>
          <w:rFonts w:ascii="Arabic Typesetting" w:hAnsi="Arabic Typesetting" w:cs="Arabic Typesetting"/>
          <w:sz w:val="20"/>
          <w:szCs w:val="20"/>
          <w:lang w:val="en-US" w:eastAsia="pl-PL"/>
        </w:rPr>
      </w:pPr>
      <w:r w:rsidRPr="00B30CDC">
        <w:rPr>
          <w:rFonts w:ascii="Arabic Typesetting" w:hAnsi="Arabic Typesetting" w:cs="Arabic Typesetting"/>
          <w:sz w:val="20"/>
          <w:szCs w:val="20"/>
          <w:lang w:val="en-US" w:eastAsia="pl-PL"/>
        </w:rPr>
        <w:t>"I hereby authorize you to process my personal data included in my job application for the needs of the recruitment process (in accordance with the Personnel Protection Act 29.08.1997 no 133 position 883)".</w:t>
      </w:r>
    </w:p>
    <w:sectPr w:rsidR="002D2FEE" w:rsidRPr="00B30CDC" w:rsidSect="00A92883">
      <w:footerReference w:type="default" r:id="rId9"/>
      <w:pgSz w:w="11906" w:h="16838"/>
      <w:pgMar w:top="576"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83" w:rsidRDefault="009A4E83" w:rsidP="00FC4990">
      <w:r>
        <w:separator/>
      </w:r>
    </w:p>
  </w:endnote>
  <w:endnote w:type="continuationSeparator" w:id="0">
    <w:p w:rsidR="009A4E83" w:rsidRDefault="009A4E83" w:rsidP="00FC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56901"/>
      <w:docPartObj>
        <w:docPartGallery w:val="Page Numbers (Bottom of Page)"/>
        <w:docPartUnique/>
      </w:docPartObj>
    </w:sdtPr>
    <w:sdtEndPr>
      <w:rPr>
        <w:noProof/>
        <w:sz w:val="16"/>
        <w:szCs w:val="16"/>
      </w:rPr>
    </w:sdtEndPr>
    <w:sdtContent>
      <w:p w:rsidR="00FC4990" w:rsidRPr="00FC4990" w:rsidRDefault="00FC4990">
        <w:pPr>
          <w:pStyle w:val="Footer"/>
          <w:jc w:val="right"/>
          <w:rPr>
            <w:sz w:val="16"/>
            <w:szCs w:val="16"/>
          </w:rPr>
        </w:pPr>
        <w:r w:rsidRPr="00FC4990">
          <w:rPr>
            <w:sz w:val="16"/>
            <w:szCs w:val="16"/>
          </w:rPr>
          <w:fldChar w:fldCharType="begin"/>
        </w:r>
        <w:r w:rsidRPr="00FC4990">
          <w:rPr>
            <w:sz w:val="16"/>
            <w:szCs w:val="16"/>
          </w:rPr>
          <w:instrText xml:space="preserve"> PAGE   \* MERGEFORMAT </w:instrText>
        </w:r>
        <w:r w:rsidRPr="00FC4990">
          <w:rPr>
            <w:sz w:val="16"/>
            <w:szCs w:val="16"/>
          </w:rPr>
          <w:fldChar w:fldCharType="separate"/>
        </w:r>
        <w:r w:rsidR="00B01AA9">
          <w:rPr>
            <w:noProof/>
            <w:sz w:val="16"/>
            <w:szCs w:val="16"/>
          </w:rPr>
          <w:t>1</w:t>
        </w:r>
        <w:r w:rsidRPr="00FC4990">
          <w:rPr>
            <w:noProof/>
            <w:sz w:val="16"/>
            <w:szCs w:val="16"/>
          </w:rPr>
          <w:fldChar w:fldCharType="end"/>
        </w:r>
      </w:p>
    </w:sdtContent>
  </w:sdt>
  <w:p w:rsidR="00FC4990" w:rsidRDefault="00FC4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83" w:rsidRDefault="009A4E83" w:rsidP="00FC4990">
      <w:r>
        <w:separator/>
      </w:r>
    </w:p>
  </w:footnote>
  <w:footnote w:type="continuationSeparator" w:id="0">
    <w:p w:rsidR="009A4E83" w:rsidRDefault="009A4E83" w:rsidP="00FC4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40"/>
        </w:tabs>
        <w:ind w:left="340" w:hanging="283"/>
      </w:pPr>
      <w:rPr>
        <w:rFonts w:ascii="Wingdings" w:hAnsi="Wingdings"/>
      </w:rPr>
    </w:lvl>
  </w:abstractNum>
  <w:abstractNum w:abstractNumId="1">
    <w:nsid w:val="06326508"/>
    <w:multiLevelType w:val="hybridMultilevel"/>
    <w:tmpl w:val="833C3B66"/>
    <w:lvl w:ilvl="0" w:tplc="284C62D0">
      <w:start w:val="1994"/>
      <w:numFmt w:val="bullet"/>
      <w:lvlText w:val="-"/>
      <w:lvlJc w:val="left"/>
      <w:pPr>
        <w:ind w:left="720" w:hanging="360"/>
      </w:pPr>
      <w:rPr>
        <w:rFonts w:ascii="Mongolian Baiti" w:eastAsia="Times New Roman" w:hAnsi="Mongolian Baiti"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77FF0"/>
    <w:multiLevelType w:val="hybridMultilevel"/>
    <w:tmpl w:val="BCB2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C175D"/>
    <w:multiLevelType w:val="hybridMultilevel"/>
    <w:tmpl w:val="23748F54"/>
    <w:name w:val="WW8Num32"/>
    <w:lvl w:ilvl="0" w:tplc="284C62D0">
      <w:start w:val="1994"/>
      <w:numFmt w:val="bullet"/>
      <w:lvlText w:val="-"/>
      <w:lvlJc w:val="left"/>
      <w:pPr>
        <w:ind w:left="720" w:hanging="360"/>
      </w:pPr>
      <w:rPr>
        <w:rFonts w:ascii="Mongolian Baiti" w:eastAsia="Times New Roman" w:hAnsi="Mongolian Baiti"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13872"/>
    <w:multiLevelType w:val="hybridMultilevel"/>
    <w:tmpl w:val="14CAF4DE"/>
    <w:lvl w:ilvl="0" w:tplc="284C62D0">
      <w:start w:val="1994"/>
      <w:numFmt w:val="bullet"/>
      <w:lvlText w:val="-"/>
      <w:lvlJc w:val="left"/>
      <w:pPr>
        <w:ind w:left="720" w:hanging="360"/>
      </w:pPr>
      <w:rPr>
        <w:rFonts w:ascii="Mongolian Baiti" w:eastAsia="Times New Roman" w:hAnsi="Mongolian Baiti"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47958"/>
    <w:multiLevelType w:val="hybridMultilevel"/>
    <w:tmpl w:val="3F086908"/>
    <w:lvl w:ilvl="0" w:tplc="284C62D0">
      <w:start w:val="1994"/>
      <w:numFmt w:val="bullet"/>
      <w:lvlText w:val="-"/>
      <w:lvlJc w:val="left"/>
      <w:pPr>
        <w:ind w:left="720" w:hanging="360"/>
      </w:pPr>
      <w:rPr>
        <w:rFonts w:ascii="Mongolian Baiti" w:eastAsia="Times New Roman" w:hAnsi="Mongolian Baiti"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26702"/>
    <w:multiLevelType w:val="hybridMultilevel"/>
    <w:tmpl w:val="C226ACC6"/>
    <w:lvl w:ilvl="0" w:tplc="FDD46958">
      <w:start w:val="1994"/>
      <w:numFmt w:val="bullet"/>
      <w:lvlText w:val="-"/>
      <w:lvlJc w:val="left"/>
      <w:pPr>
        <w:ind w:left="408" w:hanging="360"/>
      </w:pPr>
      <w:rPr>
        <w:rFonts w:ascii="Mongolian Baiti" w:eastAsia="Times New Roman" w:hAnsi="Mongolian Baiti" w:cs="Mongolian Bait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46FB5CD2"/>
    <w:multiLevelType w:val="hybridMultilevel"/>
    <w:tmpl w:val="50343EAA"/>
    <w:lvl w:ilvl="0" w:tplc="284C62D0">
      <w:start w:val="1994"/>
      <w:numFmt w:val="bullet"/>
      <w:lvlText w:val="-"/>
      <w:lvlJc w:val="left"/>
      <w:pPr>
        <w:ind w:left="768" w:hanging="360"/>
      </w:pPr>
      <w:rPr>
        <w:rFonts w:ascii="Mongolian Baiti" w:eastAsia="Times New Roman" w:hAnsi="Mongolian Baiti" w:cs="Mongolian Bait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A014316"/>
    <w:multiLevelType w:val="hybridMultilevel"/>
    <w:tmpl w:val="E16CA5B6"/>
    <w:lvl w:ilvl="0" w:tplc="284C62D0">
      <w:start w:val="1994"/>
      <w:numFmt w:val="bullet"/>
      <w:lvlText w:val="-"/>
      <w:lvlJc w:val="left"/>
      <w:pPr>
        <w:ind w:left="720" w:hanging="360"/>
      </w:pPr>
      <w:rPr>
        <w:rFonts w:ascii="Mongolian Baiti" w:eastAsia="Times New Roman" w:hAnsi="Mongolian Baiti"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15C49"/>
    <w:multiLevelType w:val="hybridMultilevel"/>
    <w:tmpl w:val="3B64B50E"/>
    <w:lvl w:ilvl="0" w:tplc="00000002">
      <w:start w:val="1"/>
      <w:numFmt w:val="bullet"/>
      <w:lvlText w:val=""/>
      <w:lvlJc w:val="left"/>
      <w:pPr>
        <w:ind w:left="360" w:hanging="360"/>
      </w:pPr>
      <w:rPr>
        <w:rFonts w:ascii="Wingdings" w:hAnsi="Wingding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4A2F3D"/>
    <w:multiLevelType w:val="hybridMultilevel"/>
    <w:tmpl w:val="DC4A8C42"/>
    <w:lvl w:ilvl="0" w:tplc="F2846526">
      <w:start w:val="1994"/>
      <w:numFmt w:val="bullet"/>
      <w:lvlText w:val="-"/>
      <w:lvlJc w:val="left"/>
      <w:pPr>
        <w:ind w:left="720" w:hanging="360"/>
      </w:pPr>
      <w:rPr>
        <w:rFonts w:ascii="Mongolian Baiti" w:eastAsia="Times New Roman" w:hAnsi="Mongolian Baiti"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4"/>
  </w:num>
  <w:num w:numId="6">
    <w:abstractNumId w:val="2"/>
  </w:num>
  <w:num w:numId="7">
    <w:abstractNumId w:val="8"/>
  </w:num>
  <w:num w:numId="8">
    <w:abstractNumId w:val="1"/>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A8"/>
    <w:rsid w:val="00031CF6"/>
    <w:rsid w:val="000744FC"/>
    <w:rsid w:val="00246EA1"/>
    <w:rsid w:val="002D2FEE"/>
    <w:rsid w:val="003E402F"/>
    <w:rsid w:val="006C2230"/>
    <w:rsid w:val="006E5836"/>
    <w:rsid w:val="00767AB0"/>
    <w:rsid w:val="007929A8"/>
    <w:rsid w:val="009A4E83"/>
    <w:rsid w:val="009B6D1A"/>
    <w:rsid w:val="009E57CF"/>
    <w:rsid w:val="009F0543"/>
    <w:rsid w:val="00A54D8E"/>
    <w:rsid w:val="00A92883"/>
    <w:rsid w:val="00AB0E7F"/>
    <w:rsid w:val="00B01AA9"/>
    <w:rsid w:val="00B1627A"/>
    <w:rsid w:val="00B30CDC"/>
    <w:rsid w:val="00BA1A65"/>
    <w:rsid w:val="00CF4151"/>
    <w:rsid w:val="00D96DEA"/>
    <w:rsid w:val="00DF39CF"/>
    <w:rsid w:val="00ED734D"/>
    <w:rsid w:val="00F27D61"/>
    <w:rsid w:val="00F83CAA"/>
    <w:rsid w:val="00F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A8"/>
    <w:pPr>
      <w:suppressAutoHyphens/>
      <w:spacing w:after="0" w:line="240" w:lineRule="auto"/>
    </w:pPr>
    <w:rPr>
      <w:rFonts w:ascii="Times New Roman" w:eastAsia="Times New Roman" w:hAnsi="Times New Roman" w:cs="Times New Roman"/>
      <w:sz w:val="24"/>
      <w:szCs w:val="24"/>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rostyl">
    <w:name w:val="jaro_styl"/>
    <w:basedOn w:val="Normal"/>
    <w:rsid w:val="007929A8"/>
    <w:pPr>
      <w:tabs>
        <w:tab w:val="num" w:pos="360"/>
      </w:tabs>
    </w:pPr>
  </w:style>
  <w:style w:type="paragraph" w:customStyle="1" w:styleId="StyljarostylZlewej0cmPierwszywiersz0cm">
    <w:name w:val="Styl jaro_styl + Z lewej:  0 cm Pierwszy wiersz:  0 cm"/>
    <w:basedOn w:val="jarostyl"/>
    <w:rsid w:val="007929A8"/>
    <w:pPr>
      <w:tabs>
        <w:tab w:val="clear" w:pos="360"/>
      </w:tabs>
    </w:pPr>
    <w:rPr>
      <w:szCs w:val="20"/>
    </w:rPr>
  </w:style>
  <w:style w:type="paragraph" w:customStyle="1" w:styleId="Adres2">
    <w:name w:val="Adres 2"/>
    <w:basedOn w:val="Normal"/>
    <w:rsid w:val="007929A8"/>
    <w:pPr>
      <w:spacing w:line="160" w:lineRule="atLeast"/>
      <w:jc w:val="center"/>
    </w:pPr>
    <w:rPr>
      <w:rFonts w:ascii="Garamond" w:hAnsi="Garamond"/>
      <w:caps/>
      <w:spacing w:val="30"/>
      <w:sz w:val="15"/>
      <w:szCs w:val="20"/>
    </w:rPr>
  </w:style>
  <w:style w:type="paragraph" w:customStyle="1" w:styleId="Tekstpodstawowy2">
    <w:name w:val="Tekst podstawowy 2"/>
    <w:basedOn w:val="Normal"/>
    <w:rsid w:val="007929A8"/>
    <w:pPr>
      <w:jc w:val="both"/>
    </w:pPr>
    <w:rPr>
      <w:rFonts w:ascii="Times" w:hAnsi="Times"/>
      <w:color w:val="000000"/>
      <w:szCs w:val="20"/>
    </w:rPr>
  </w:style>
  <w:style w:type="paragraph" w:styleId="BalloonText">
    <w:name w:val="Balloon Text"/>
    <w:basedOn w:val="Normal"/>
    <w:link w:val="BalloonTextChar"/>
    <w:uiPriority w:val="99"/>
    <w:semiHidden/>
    <w:unhideWhenUsed/>
    <w:rsid w:val="007929A8"/>
    <w:rPr>
      <w:rFonts w:ascii="Tahoma" w:hAnsi="Tahoma" w:cs="Tahoma"/>
      <w:sz w:val="16"/>
      <w:szCs w:val="16"/>
    </w:rPr>
  </w:style>
  <w:style w:type="character" w:customStyle="1" w:styleId="BalloonTextChar">
    <w:name w:val="Balloon Text Char"/>
    <w:basedOn w:val="DefaultParagraphFont"/>
    <w:link w:val="BalloonText"/>
    <w:uiPriority w:val="99"/>
    <w:semiHidden/>
    <w:rsid w:val="007929A8"/>
    <w:rPr>
      <w:rFonts w:ascii="Tahoma" w:eastAsia="Times New Roman" w:hAnsi="Tahoma" w:cs="Tahoma"/>
      <w:sz w:val="16"/>
      <w:szCs w:val="16"/>
      <w:lang w:val="pl-PL" w:eastAsia="ar-SA"/>
    </w:rPr>
  </w:style>
  <w:style w:type="character" w:styleId="Hyperlink">
    <w:name w:val="Hyperlink"/>
    <w:basedOn w:val="DefaultParagraphFont"/>
    <w:uiPriority w:val="99"/>
    <w:unhideWhenUsed/>
    <w:rsid w:val="00F27D61"/>
    <w:rPr>
      <w:color w:val="0000FF" w:themeColor="hyperlink"/>
      <w:u w:val="single"/>
    </w:rPr>
  </w:style>
  <w:style w:type="paragraph" w:styleId="ListParagraph">
    <w:name w:val="List Paragraph"/>
    <w:basedOn w:val="Normal"/>
    <w:uiPriority w:val="34"/>
    <w:qFormat/>
    <w:rsid w:val="00F27D61"/>
    <w:pPr>
      <w:ind w:left="720"/>
      <w:contextualSpacing/>
    </w:pPr>
  </w:style>
  <w:style w:type="table" w:styleId="TableGrid">
    <w:name w:val="Table Grid"/>
    <w:basedOn w:val="TableNormal"/>
    <w:uiPriority w:val="59"/>
    <w:rsid w:val="00F27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27D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27D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27D6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27D6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27D6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27D6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FC4990"/>
    <w:pPr>
      <w:tabs>
        <w:tab w:val="center" w:pos="4680"/>
        <w:tab w:val="right" w:pos="9360"/>
      </w:tabs>
    </w:pPr>
  </w:style>
  <w:style w:type="character" w:customStyle="1" w:styleId="HeaderChar">
    <w:name w:val="Header Char"/>
    <w:basedOn w:val="DefaultParagraphFont"/>
    <w:link w:val="Header"/>
    <w:uiPriority w:val="99"/>
    <w:rsid w:val="00FC4990"/>
    <w:rPr>
      <w:rFonts w:ascii="Times New Roman" w:eastAsia="Times New Roman" w:hAnsi="Times New Roman" w:cs="Times New Roman"/>
      <w:sz w:val="24"/>
      <w:szCs w:val="24"/>
      <w:lang w:val="pl-PL" w:eastAsia="ar-SA"/>
    </w:rPr>
  </w:style>
  <w:style w:type="paragraph" w:styleId="Footer">
    <w:name w:val="footer"/>
    <w:basedOn w:val="Normal"/>
    <w:link w:val="FooterChar"/>
    <w:uiPriority w:val="99"/>
    <w:unhideWhenUsed/>
    <w:rsid w:val="00FC4990"/>
    <w:pPr>
      <w:tabs>
        <w:tab w:val="center" w:pos="4680"/>
        <w:tab w:val="right" w:pos="9360"/>
      </w:tabs>
    </w:pPr>
  </w:style>
  <w:style w:type="character" w:customStyle="1" w:styleId="FooterChar">
    <w:name w:val="Footer Char"/>
    <w:basedOn w:val="DefaultParagraphFont"/>
    <w:link w:val="Footer"/>
    <w:uiPriority w:val="99"/>
    <w:rsid w:val="00FC4990"/>
    <w:rPr>
      <w:rFonts w:ascii="Times New Roman" w:eastAsia="Times New Roman" w:hAnsi="Times New Roman" w:cs="Times New Roman"/>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A8"/>
    <w:pPr>
      <w:suppressAutoHyphens/>
      <w:spacing w:after="0" w:line="240" w:lineRule="auto"/>
    </w:pPr>
    <w:rPr>
      <w:rFonts w:ascii="Times New Roman" w:eastAsia="Times New Roman" w:hAnsi="Times New Roman" w:cs="Times New Roman"/>
      <w:sz w:val="24"/>
      <w:szCs w:val="24"/>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rostyl">
    <w:name w:val="jaro_styl"/>
    <w:basedOn w:val="Normal"/>
    <w:rsid w:val="007929A8"/>
    <w:pPr>
      <w:tabs>
        <w:tab w:val="num" w:pos="360"/>
      </w:tabs>
    </w:pPr>
  </w:style>
  <w:style w:type="paragraph" w:customStyle="1" w:styleId="StyljarostylZlewej0cmPierwszywiersz0cm">
    <w:name w:val="Styl jaro_styl + Z lewej:  0 cm Pierwszy wiersz:  0 cm"/>
    <w:basedOn w:val="jarostyl"/>
    <w:rsid w:val="007929A8"/>
    <w:pPr>
      <w:tabs>
        <w:tab w:val="clear" w:pos="360"/>
      </w:tabs>
    </w:pPr>
    <w:rPr>
      <w:szCs w:val="20"/>
    </w:rPr>
  </w:style>
  <w:style w:type="paragraph" w:customStyle="1" w:styleId="Adres2">
    <w:name w:val="Adres 2"/>
    <w:basedOn w:val="Normal"/>
    <w:rsid w:val="007929A8"/>
    <w:pPr>
      <w:spacing w:line="160" w:lineRule="atLeast"/>
      <w:jc w:val="center"/>
    </w:pPr>
    <w:rPr>
      <w:rFonts w:ascii="Garamond" w:hAnsi="Garamond"/>
      <w:caps/>
      <w:spacing w:val="30"/>
      <w:sz w:val="15"/>
      <w:szCs w:val="20"/>
    </w:rPr>
  </w:style>
  <w:style w:type="paragraph" w:customStyle="1" w:styleId="Tekstpodstawowy2">
    <w:name w:val="Tekst podstawowy 2"/>
    <w:basedOn w:val="Normal"/>
    <w:rsid w:val="007929A8"/>
    <w:pPr>
      <w:jc w:val="both"/>
    </w:pPr>
    <w:rPr>
      <w:rFonts w:ascii="Times" w:hAnsi="Times"/>
      <w:color w:val="000000"/>
      <w:szCs w:val="20"/>
    </w:rPr>
  </w:style>
  <w:style w:type="paragraph" w:styleId="BalloonText">
    <w:name w:val="Balloon Text"/>
    <w:basedOn w:val="Normal"/>
    <w:link w:val="BalloonTextChar"/>
    <w:uiPriority w:val="99"/>
    <w:semiHidden/>
    <w:unhideWhenUsed/>
    <w:rsid w:val="007929A8"/>
    <w:rPr>
      <w:rFonts w:ascii="Tahoma" w:hAnsi="Tahoma" w:cs="Tahoma"/>
      <w:sz w:val="16"/>
      <w:szCs w:val="16"/>
    </w:rPr>
  </w:style>
  <w:style w:type="character" w:customStyle="1" w:styleId="BalloonTextChar">
    <w:name w:val="Balloon Text Char"/>
    <w:basedOn w:val="DefaultParagraphFont"/>
    <w:link w:val="BalloonText"/>
    <w:uiPriority w:val="99"/>
    <w:semiHidden/>
    <w:rsid w:val="007929A8"/>
    <w:rPr>
      <w:rFonts w:ascii="Tahoma" w:eastAsia="Times New Roman" w:hAnsi="Tahoma" w:cs="Tahoma"/>
      <w:sz w:val="16"/>
      <w:szCs w:val="16"/>
      <w:lang w:val="pl-PL" w:eastAsia="ar-SA"/>
    </w:rPr>
  </w:style>
  <w:style w:type="character" w:styleId="Hyperlink">
    <w:name w:val="Hyperlink"/>
    <w:basedOn w:val="DefaultParagraphFont"/>
    <w:uiPriority w:val="99"/>
    <w:unhideWhenUsed/>
    <w:rsid w:val="00F27D61"/>
    <w:rPr>
      <w:color w:val="0000FF" w:themeColor="hyperlink"/>
      <w:u w:val="single"/>
    </w:rPr>
  </w:style>
  <w:style w:type="paragraph" w:styleId="ListParagraph">
    <w:name w:val="List Paragraph"/>
    <w:basedOn w:val="Normal"/>
    <w:uiPriority w:val="34"/>
    <w:qFormat/>
    <w:rsid w:val="00F27D61"/>
    <w:pPr>
      <w:ind w:left="720"/>
      <w:contextualSpacing/>
    </w:pPr>
  </w:style>
  <w:style w:type="table" w:styleId="TableGrid">
    <w:name w:val="Table Grid"/>
    <w:basedOn w:val="TableNormal"/>
    <w:uiPriority w:val="59"/>
    <w:rsid w:val="00F27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27D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27D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27D6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27D6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27D6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27D6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FC4990"/>
    <w:pPr>
      <w:tabs>
        <w:tab w:val="center" w:pos="4680"/>
        <w:tab w:val="right" w:pos="9360"/>
      </w:tabs>
    </w:pPr>
  </w:style>
  <w:style w:type="character" w:customStyle="1" w:styleId="HeaderChar">
    <w:name w:val="Header Char"/>
    <w:basedOn w:val="DefaultParagraphFont"/>
    <w:link w:val="Header"/>
    <w:uiPriority w:val="99"/>
    <w:rsid w:val="00FC4990"/>
    <w:rPr>
      <w:rFonts w:ascii="Times New Roman" w:eastAsia="Times New Roman" w:hAnsi="Times New Roman" w:cs="Times New Roman"/>
      <w:sz w:val="24"/>
      <w:szCs w:val="24"/>
      <w:lang w:val="pl-PL" w:eastAsia="ar-SA"/>
    </w:rPr>
  </w:style>
  <w:style w:type="paragraph" w:styleId="Footer">
    <w:name w:val="footer"/>
    <w:basedOn w:val="Normal"/>
    <w:link w:val="FooterChar"/>
    <w:uiPriority w:val="99"/>
    <w:unhideWhenUsed/>
    <w:rsid w:val="00FC4990"/>
    <w:pPr>
      <w:tabs>
        <w:tab w:val="center" w:pos="4680"/>
        <w:tab w:val="right" w:pos="9360"/>
      </w:tabs>
    </w:pPr>
  </w:style>
  <w:style w:type="character" w:customStyle="1" w:styleId="FooterChar">
    <w:name w:val="Footer Char"/>
    <w:basedOn w:val="DefaultParagraphFont"/>
    <w:link w:val="Footer"/>
    <w:uiPriority w:val="99"/>
    <w:rsid w:val="00FC4990"/>
    <w:rPr>
      <w:rFonts w:ascii="Times New Roman" w:eastAsia="Times New Roman"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2012-05-15T19:26:00Z</dcterms:created>
  <dcterms:modified xsi:type="dcterms:W3CDTF">2012-12-15T13:07:00Z</dcterms:modified>
</cp:coreProperties>
</file>