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3B" w:rsidRPr="00DC15D1" w:rsidRDefault="00406083" w:rsidP="00406083">
      <w:pPr>
        <w:pStyle w:val="Title"/>
        <w:jc w:val="center"/>
        <w:rPr>
          <w:rFonts w:ascii="Book Antiqua" w:eastAsia="Yu Mincho Light" w:hAnsi="Book Antiqua"/>
          <w:color w:val="009999"/>
          <w:sz w:val="42"/>
          <w:szCs w:val="42"/>
        </w:rPr>
      </w:pPr>
      <w:r>
        <w:rPr>
          <w:rFonts w:ascii="Book Antiqua" w:eastAsia="Yu Mincho Light" w:hAnsi="Book Antiqua" w:cs="Times New Roman"/>
          <w:color w:val="009999"/>
          <w:sz w:val="42"/>
          <w:szCs w:val="42"/>
        </w:rPr>
        <w:t>James C.</w:t>
      </w:r>
      <w:r w:rsidR="0062286A" w:rsidRPr="00DC15D1">
        <w:rPr>
          <w:rFonts w:ascii="Book Antiqua" w:eastAsia="Yu Mincho Light" w:hAnsi="Book Antiqua" w:cs="Times New Roman"/>
          <w:color w:val="009999"/>
          <w:sz w:val="42"/>
          <w:szCs w:val="42"/>
        </w:rPr>
        <w:t xml:space="preserve"> Kinyanjui</w:t>
      </w:r>
    </w:p>
    <w:p w:rsidR="00406083" w:rsidRDefault="0062286A" w:rsidP="00406083">
      <w:pPr>
        <w:pStyle w:val="Title"/>
        <w:spacing w:line="120" w:lineRule="atLeast"/>
        <w:jc w:val="center"/>
        <w:rPr>
          <w:rFonts w:ascii="Book Antiqua" w:eastAsia="Yu Mincho Light" w:hAnsi="Book Antiqua" w:cs="Times New Roman"/>
          <w:sz w:val="22"/>
          <w:szCs w:val="22"/>
        </w:rPr>
      </w:pPr>
      <w:r w:rsidRPr="00DC15D1">
        <w:rPr>
          <w:rFonts w:ascii="Book Antiqua" w:eastAsia="Yu Mincho Light" w:hAnsi="Book Antiqua" w:cs="Times New Roman"/>
          <w:sz w:val="22"/>
          <w:szCs w:val="22"/>
        </w:rPr>
        <w:t>315, 10</w:t>
      </w:r>
      <w:r w:rsidRPr="00DC15D1">
        <w:rPr>
          <w:rFonts w:ascii="Book Antiqua" w:eastAsia="Yu Mincho Light" w:hAnsi="Book Antiqua" w:cs="Times New Roman"/>
          <w:sz w:val="22"/>
          <w:szCs w:val="22"/>
          <w:vertAlign w:val="superscript"/>
        </w:rPr>
        <w:t>TH</w:t>
      </w:r>
      <w:r w:rsidRPr="00DC15D1">
        <w:rPr>
          <w:rFonts w:ascii="Book Antiqua" w:eastAsia="Yu Mincho Light" w:hAnsi="Book Antiqua" w:cs="Times New Roman"/>
          <w:sz w:val="22"/>
          <w:szCs w:val="22"/>
        </w:rPr>
        <w:t xml:space="preserve"> Avenue SE</w:t>
      </w:r>
      <w:r w:rsidR="00894B4B" w:rsidRPr="00DC15D1">
        <w:rPr>
          <w:rFonts w:ascii="Book Antiqua" w:eastAsia="Yu Mincho Light" w:hAnsi="Book Antiqua" w:cs="Times New Roman"/>
          <w:sz w:val="22"/>
          <w:szCs w:val="22"/>
        </w:rPr>
        <w:t xml:space="preserve"> </w:t>
      </w:r>
      <w:r w:rsidRPr="00DC15D1">
        <w:rPr>
          <w:rFonts w:ascii="Book Antiqua" w:eastAsia="Yu Mincho Light" w:hAnsi="Book Antiqua" w:cs="Times New Roman"/>
          <w:sz w:val="22"/>
          <w:szCs w:val="22"/>
        </w:rPr>
        <w:t>Minneapolis, MN 55414</w:t>
      </w:r>
      <w:r w:rsidR="00AD494C" w:rsidRPr="00DC15D1">
        <w:rPr>
          <w:rFonts w:ascii="Book Antiqua" w:eastAsia="Yu Mincho Light" w:hAnsi="Book Antiqua" w:cs="Times New Roman"/>
          <w:sz w:val="22"/>
          <w:szCs w:val="22"/>
        </w:rPr>
        <w:t xml:space="preserve"> </w:t>
      </w:r>
    </w:p>
    <w:p w:rsidR="0062286A" w:rsidRPr="00DC15D1" w:rsidRDefault="00C944B3" w:rsidP="00406083">
      <w:pPr>
        <w:pStyle w:val="Title"/>
        <w:spacing w:line="120" w:lineRule="atLeast"/>
        <w:jc w:val="center"/>
        <w:rPr>
          <w:rFonts w:ascii="Book Antiqua" w:eastAsia="Yu Mincho Light" w:hAnsi="Book Antiqua" w:cs="Times New Roman"/>
          <w:sz w:val="22"/>
          <w:szCs w:val="22"/>
        </w:rPr>
      </w:pPr>
      <w:r w:rsidRPr="00DC15D1">
        <w:rPr>
          <w:rFonts w:ascii="Book Antiqua" w:eastAsia="Yu Mincho Light" w:hAnsi="Book Antiqua" w:cs="Times New Roman"/>
          <w:sz w:val="22"/>
          <w:szCs w:val="22"/>
        </w:rPr>
        <w:t xml:space="preserve"> 651-404-5369 | </w:t>
      </w:r>
      <w:hyperlink r:id="rId8" w:history="1">
        <w:r w:rsidR="0062286A" w:rsidRPr="00DC15D1">
          <w:rPr>
            <w:rStyle w:val="Hyperlink"/>
            <w:rFonts w:ascii="Book Antiqua" w:eastAsia="Yu Mincho Light" w:hAnsi="Book Antiqua" w:cs="Times New Roman"/>
            <w:color w:val="auto"/>
            <w:sz w:val="22"/>
            <w:szCs w:val="22"/>
            <w:u w:val="none"/>
          </w:rPr>
          <w:t>chege004@umn.edu</w:t>
        </w:r>
      </w:hyperlink>
    </w:p>
    <w:p w:rsidR="0062286A" w:rsidRPr="00DC15D1" w:rsidRDefault="00C2590A" w:rsidP="00C2590A">
      <w:pPr>
        <w:tabs>
          <w:tab w:val="right" w:pos="9360"/>
        </w:tabs>
        <w:spacing w:after="0" w:line="120" w:lineRule="atLeast"/>
        <w:contextualSpacing/>
        <w:rPr>
          <w:rFonts w:ascii="Book Antiqua" w:eastAsia="Yu Mincho Light" w:hAnsi="Book Antiqua" w:cs="Times New Roman"/>
          <w:b/>
          <w:color w:val="339966"/>
        </w:rPr>
      </w:pPr>
      <w:r w:rsidRPr="00DC15D1">
        <w:rPr>
          <w:rFonts w:ascii="Book Antiqua" w:eastAsia="Yu Mincho Light" w:hAnsi="Book Antiqua" w:cs="Times New Roman"/>
          <w:noProof/>
          <w:color w:val="339966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2190C" wp14:editId="1CD7C35E">
                <wp:simplePos x="0" y="0"/>
                <wp:positionH relativeFrom="margin">
                  <wp:align>left</wp:align>
                </wp:positionH>
                <wp:positionV relativeFrom="paragraph">
                  <wp:posOffset>203835</wp:posOffset>
                </wp:positionV>
                <wp:extent cx="59531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1D7C5" id="Straight Connector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6.05pt" to="468.7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" strokecolor="#099" strokeweight="1pt">
                <v:stroke joinstyle="miter"/>
                <w10:wrap anchorx="margin"/>
              </v:line>
            </w:pict>
          </mc:Fallback>
        </mc:AlternateContent>
      </w:r>
      <w:r w:rsidR="00406083">
        <w:rPr>
          <w:rFonts w:ascii="Book Antiqua" w:eastAsia="Yu Mincho Light" w:hAnsi="Book Antiqua" w:cs="Times New Roman"/>
          <w:b/>
          <w:sz w:val="24"/>
        </w:rPr>
        <w:t>Value Statement</w:t>
      </w:r>
      <w:r w:rsidR="00894B4B" w:rsidRPr="00DC15D1">
        <w:rPr>
          <w:rFonts w:ascii="Book Antiqua" w:eastAsia="Yu Mincho Light" w:hAnsi="Book Antiqua" w:cs="Times New Roman"/>
          <w:b/>
          <w:color w:val="339966"/>
        </w:rPr>
        <w:tab/>
      </w:r>
    </w:p>
    <w:p w:rsidR="00406083" w:rsidRDefault="00406083" w:rsidP="00406083">
      <w:pPr>
        <w:tabs>
          <w:tab w:val="right" w:pos="9360"/>
        </w:tabs>
        <w:spacing w:after="0" w:line="240" w:lineRule="exact"/>
        <w:jc w:val="both"/>
        <w:rPr>
          <w:rFonts w:ascii="Book Antiqua" w:eastAsia="Yu Mincho Light" w:hAnsi="Book Antiqua" w:cs="Times New Roman"/>
          <w:color w:val="262626" w:themeColor="text1" w:themeTint="D9"/>
          <w:szCs w:val="24"/>
        </w:rPr>
      </w:pPr>
    </w:p>
    <w:p w:rsidR="00D82674" w:rsidRDefault="00E24065" w:rsidP="004C1E26">
      <w:pPr>
        <w:tabs>
          <w:tab w:val="right" w:pos="9360"/>
        </w:tabs>
        <w:spacing w:after="120" w:line="240" w:lineRule="auto"/>
        <w:jc w:val="both"/>
        <w:rPr>
          <w:rFonts w:ascii="Book Antiqua" w:eastAsia="Yu Mincho Light" w:hAnsi="Book Antiqua" w:cs="Times New Roman"/>
          <w:b/>
          <w:sz w:val="24"/>
          <w:szCs w:val="24"/>
        </w:rPr>
      </w:pPr>
      <w:r>
        <w:rPr>
          <w:rFonts w:ascii="Book Antiqua" w:eastAsia="Yu Mincho Light" w:hAnsi="Book Antiqua" w:cs="Times New Roman"/>
          <w:color w:val="262626" w:themeColor="text1" w:themeTint="D9"/>
          <w:szCs w:val="24"/>
        </w:rPr>
        <w:t>I strive to</w:t>
      </w:r>
      <w:r w:rsidR="00D82674" w:rsidRPr="00D82674">
        <w:rPr>
          <w:rFonts w:ascii="Book Antiqua" w:eastAsia="Yu Mincho Light" w:hAnsi="Book Antiqua" w:cs="Times New Roman"/>
          <w:color w:val="262626" w:themeColor="text1" w:themeTint="D9"/>
          <w:szCs w:val="24"/>
        </w:rPr>
        <w:t xml:space="preserve"> achieve the highest standard possible, at any given task. I possess excellent communication skills and I have the ability and experience to relate to a wide range of people. </w:t>
      </w:r>
      <w:r w:rsidR="00D82674">
        <w:rPr>
          <w:rFonts w:ascii="Book Antiqua" w:eastAsia="Yu Mincho Light" w:hAnsi="Book Antiqua" w:cs="Times New Roman"/>
          <w:color w:val="262626" w:themeColor="text1" w:themeTint="D9"/>
          <w:szCs w:val="24"/>
        </w:rPr>
        <w:t xml:space="preserve">I am </w:t>
      </w:r>
      <w:r w:rsidR="00CE6DA0" w:rsidRPr="00DC15D1">
        <w:rPr>
          <w:rFonts w:ascii="Book Antiqua" w:eastAsia="Yu Mincho Light" w:hAnsi="Book Antiqua" w:cs="Times New Roman"/>
          <w:color w:val="262626" w:themeColor="text1" w:themeTint="D9"/>
          <w:szCs w:val="24"/>
        </w:rPr>
        <w:t>focused, dependable</w:t>
      </w:r>
      <w:r w:rsidR="00570B8F" w:rsidRPr="00DC15D1">
        <w:rPr>
          <w:rFonts w:ascii="Book Antiqua" w:eastAsia="Yu Mincho Light" w:hAnsi="Book Antiqua" w:cs="Times New Roman"/>
          <w:color w:val="262626" w:themeColor="text1" w:themeTint="D9"/>
          <w:szCs w:val="24"/>
        </w:rPr>
        <w:t xml:space="preserve"> </w:t>
      </w:r>
      <w:r w:rsidR="00CE6DA0" w:rsidRPr="00DC15D1">
        <w:rPr>
          <w:rFonts w:ascii="Book Antiqua" w:eastAsia="Yu Mincho Light" w:hAnsi="Book Antiqua" w:cs="Times New Roman"/>
          <w:color w:val="262626" w:themeColor="text1" w:themeTint="D9"/>
          <w:szCs w:val="24"/>
        </w:rPr>
        <w:t>and consistent in my work. I am a team player; always ready to exchange</w:t>
      </w:r>
      <w:r>
        <w:rPr>
          <w:rFonts w:ascii="Book Antiqua" w:eastAsia="Yu Mincho Light" w:hAnsi="Book Antiqua" w:cs="Times New Roman"/>
          <w:color w:val="262626" w:themeColor="text1" w:themeTint="D9"/>
          <w:szCs w:val="24"/>
        </w:rPr>
        <w:t xml:space="preserve"> ideas and apply professional excellence</w:t>
      </w:r>
      <w:r w:rsidR="00CE6DA0" w:rsidRPr="00DC15D1">
        <w:rPr>
          <w:rFonts w:ascii="Book Antiqua" w:eastAsia="Yu Mincho Light" w:hAnsi="Book Antiqua" w:cs="Times New Roman"/>
          <w:color w:val="262626" w:themeColor="text1" w:themeTint="D9"/>
          <w:szCs w:val="24"/>
        </w:rPr>
        <w:t xml:space="preserve"> in my assignments</w:t>
      </w:r>
      <w:r w:rsidR="00406083">
        <w:rPr>
          <w:rFonts w:ascii="Book Antiqua" w:eastAsia="Yu Mincho Light" w:hAnsi="Book Antiqua" w:cs="Times New Roman"/>
          <w:color w:val="262626" w:themeColor="text1" w:themeTint="D9"/>
          <w:szCs w:val="24"/>
        </w:rPr>
        <w:t xml:space="preserve"> and project</w:t>
      </w:r>
      <w:r>
        <w:rPr>
          <w:rFonts w:ascii="Book Antiqua" w:eastAsia="Yu Mincho Light" w:hAnsi="Book Antiqua" w:cs="Times New Roman"/>
          <w:color w:val="262626" w:themeColor="text1" w:themeTint="D9"/>
          <w:szCs w:val="24"/>
        </w:rPr>
        <w:t>s</w:t>
      </w:r>
      <w:r w:rsidR="00CE6DA0" w:rsidRPr="00DC15D1">
        <w:rPr>
          <w:rFonts w:ascii="Book Antiqua" w:eastAsia="Yu Mincho Light" w:hAnsi="Book Antiqua" w:cs="Times New Roman"/>
          <w:color w:val="262626" w:themeColor="text1" w:themeTint="D9"/>
          <w:szCs w:val="24"/>
        </w:rPr>
        <w:t>.</w:t>
      </w:r>
      <w:r>
        <w:rPr>
          <w:rFonts w:ascii="Book Antiqua" w:eastAsia="Yu Mincho Light" w:hAnsi="Book Antiqua" w:cs="Times New Roman"/>
          <w:color w:val="262626" w:themeColor="text1" w:themeTint="D9"/>
          <w:szCs w:val="24"/>
        </w:rPr>
        <w:t xml:space="preserve"> </w:t>
      </w:r>
      <w:r w:rsidR="00CE6DA0" w:rsidRPr="00DC15D1">
        <w:rPr>
          <w:rFonts w:ascii="Book Antiqua" w:eastAsia="Yu Mincho Light" w:hAnsi="Book Antiqua" w:cs="Times New Roman"/>
          <w:color w:val="262626" w:themeColor="text1" w:themeTint="D9"/>
          <w:szCs w:val="24"/>
        </w:rPr>
        <w:t xml:space="preserve"> </w:t>
      </w:r>
    </w:p>
    <w:p w:rsidR="00894B4B" w:rsidRPr="00DC15D1" w:rsidRDefault="00C2590A" w:rsidP="006E663F">
      <w:pPr>
        <w:pStyle w:val="Subtitle"/>
        <w:spacing w:after="0"/>
        <w:rPr>
          <w:rFonts w:ascii="Book Antiqua" w:eastAsia="Yu Mincho Light" w:hAnsi="Book Antiqua" w:cs="Times New Roman"/>
          <w:b/>
          <w:color w:val="auto"/>
          <w:sz w:val="24"/>
          <w:szCs w:val="24"/>
        </w:rPr>
      </w:pPr>
      <w:r w:rsidRPr="00DC15D1">
        <w:rPr>
          <w:rFonts w:ascii="Book Antiqua" w:eastAsia="Yu Mincho Light" w:hAnsi="Book Antiqua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D643E6" wp14:editId="3BF7BC53">
                <wp:simplePos x="0" y="0"/>
                <wp:positionH relativeFrom="margin">
                  <wp:posOffset>9525</wp:posOffset>
                </wp:positionH>
                <wp:positionV relativeFrom="paragraph">
                  <wp:posOffset>208280</wp:posOffset>
                </wp:positionV>
                <wp:extent cx="5924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AECDD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6.4pt" to="467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" strokecolor="#099" strokeweight="1pt">
                <v:stroke joinstyle="miter"/>
                <w10:wrap anchorx="margin"/>
              </v:line>
            </w:pict>
          </mc:Fallback>
        </mc:AlternateContent>
      </w:r>
      <w:r w:rsidR="00406083">
        <w:rPr>
          <w:rFonts w:ascii="Book Antiqua" w:eastAsia="Yu Mincho Light" w:hAnsi="Book Antiqua" w:cs="Times New Roman"/>
          <w:b/>
          <w:color w:val="auto"/>
          <w:sz w:val="24"/>
          <w:szCs w:val="24"/>
        </w:rPr>
        <w:t>Education</w:t>
      </w:r>
    </w:p>
    <w:p w:rsidR="006E663F" w:rsidRDefault="006E663F" w:rsidP="006E663F">
      <w:pPr>
        <w:tabs>
          <w:tab w:val="right" w:pos="9360"/>
        </w:tabs>
        <w:spacing w:after="0" w:line="240" w:lineRule="auto"/>
        <w:rPr>
          <w:rStyle w:val="SubtleEmphasis"/>
          <w:rFonts w:ascii="Book Antiqua" w:eastAsia="Yu Mincho Light" w:hAnsi="Book Antiqua" w:cs="Times New Roman"/>
          <w:b/>
          <w:i w:val="0"/>
          <w:color w:val="auto"/>
          <w:szCs w:val="24"/>
        </w:rPr>
      </w:pPr>
    </w:p>
    <w:p w:rsidR="006E663F" w:rsidRDefault="00406083" w:rsidP="006E663F">
      <w:pPr>
        <w:tabs>
          <w:tab w:val="right" w:pos="9360"/>
        </w:tabs>
        <w:spacing w:after="0" w:line="240" w:lineRule="auto"/>
        <w:rPr>
          <w:rStyle w:val="SubtleEmphasis"/>
          <w:rFonts w:ascii="Book Antiqua" w:eastAsia="Yu Mincho Light" w:hAnsi="Book Antiqua" w:cs="Times New Roman"/>
          <w:i w:val="0"/>
          <w:color w:val="auto"/>
          <w:szCs w:val="24"/>
        </w:rPr>
      </w:pPr>
      <w:r w:rsidRPr="00454C10">
        <w:rPr>
          <w:rStyle w:val="SubtleEmphasis"/>
          <w:rFonts w:ascii="Book Antiqua" w:eastAsia="Yu Mincho Light" w:hAnsi="Book Antiqua" w:cs="Times New Roman"/>
          <w:b/>
          <w:i w:val="0"/>
          <w:color w:val="auto"/>
          <w:szCs w:val="24"/>
        </w:rPr>
        <w:t xml:space="preserve">Master of </w:t>
      </w:r>
      <w:r w:rsidR="00617F3F" w:rsidRPr="00454C10">
        <w:rPr>
          <w:rStyle w:val="SubtleEmphasis"/>
          <w:rFonts w:ascii="Book Antiqua" w:eastAsia="Yu Mincho Light" w:hAnsi="Book Antiqua" w:cs="Times New Roman"/>
          <w:b/>
          <w:i w:val="0"/>
          <w:color w:val="auto"/>
          <w:szCs w:val="24"/>
        </w:rPr>
        <w:t xml:space="preserve">Arts, </w:t>
      </w:r>
      <w:r w:rsidR="00E24065" w:rsidRPr="00454C10">
        <w:rPr>
          <w:rStyle w:val="SubtleEmphasis"/>
          <w:rFonts w:ascii="Book Antiqua" w:eastAsia="Yu Mincho Light" w:hAnsi="Book Antiqua" w:cs="Times New Roman"/>
          <w:b/>
          <w:i w:val="0"/>
          <w:color w:val="auto"/>
          <w:szCs w:val="24"/>
        </w:rPr>
        <w:t xml:space="preserve">Public </w:t>
      </w:r>
      <w:r w:rsidR="006E663F" w:rsidRPr="00026B57">
        <w:rPr>
          <w:rStyle w:val="SubtleEmphasis"/>
          <w:rFonts w:ascii="Book Antiqua" w:eastAsia="Yu Mincho Light" w:hAnsi="Book Antiqua" w:cs="Times New Roman"/>
          <w:b/>
          <w:i w:val="0"/>
          <w:color w:val="auto"/>
          <w:szCs w:val="24"/>
        </w:rPr>
        <w:t>Policy and</w:t>
      </w:r>
      <w:r w:rsidR="00E24065" w:rsidRPr="00026B57">
        <w:rPr>
          <w:rStyle w:val="SubtleEmphasis"/>
          <w:rFonts w:ascii="Book Antiqua" w:eastAsia="Yu Mincho Light" w:hAnsi="Book Antiqua" w:cs="Times New Roman"/>
          <w:b/>
          <w:i w:val="0"/>
          <w:color w:val="auto"/>
          <w:szCs w:val="24"/>
        </w:rPr>
        <w:t xml:space="preserve"> Economic and Community Development</w:t>
      </w:r>
      <w:r w:rsidR="00E24065" w:rsidRPr="008D28B7">
        <w:rPr>
          <w:rStyle w:val="SubtleEmphasis"/>
          <w:rFonts w:ascii="Book Antiqua" w:eastAsia="Yu Mincho Light" w:hAnsi="Book Antiqua" w:cs="Times New Roman"/>
          <w:i w:val="0"/>
          <w:color w:val="auto"/>
          <w:szCs w:val="24"/>
        </w:rPr>
        <w:t>,</w:t>
      </w:r>
    </w:p>
    <w:p w:rsidR="00E24065" w:rsidRPr="008D28B7" w:rsidRDefault="00E24065" w:rsidP="006E663F">
      <w:pPr>
        <w:tabs>
          <w:tab w:val="right" w:pos="9360"/>
        </w:tabs>
        <w:spacing w:after="0" w:line="240" w:lineRule="auto"/>
        <w:rPr>
          <w:rStyle w:val="SubtleEmphasis"/>
          <w:rFonts w:ascii="Book Antiqua" w:eastAsia="Yu Mincho Light" w:hAnsi="Book Antiqua" w:cs="Times New Roman"/>
          <w:i w:val="0"/>
          <w:color w:val="auto"/>
          <w:szCs w:val="24"/>
        </w:rPr>
      </w:pPr>
      <w:r w:rsidRPr="008D28B7">
        <w:rPr>
          <w:rStyle w:val="SubtleEmphasis"/>
          <w:rFonts w:ascii="Book Antiqua" w:eastAsia="Yu Mincho Light" w:hAnsi="Book Antiqua" w:cs="Times New Roman"/>
          <w:i w:val="0"/>
          <w:color w:val="auto"/>
          <w:szCs w:val="24"/>
        </w:rPr>
        <w:t>Humphrey School of Public Affairs, University of Minnesota, Minneapolis, United States</w:t>
      </w:r>
      <w:r w:rsidR="008D28B7" w:rsidRPr="008D28B7">
        <w:rPr>
          <w:rStyle w:val="SubtleEmphasis"/>
          <w:rFonts w:ascii="Book Antiqua" w:eastAsia="Yu Mincho Light" w:hAnsi="Book Antiqua" w:cs="Times New Roman"/>
          <w:i w:val="0"/>
          <w:color w:val="auto"/>
          <w:szCs w:val="24"/>
        </w:rPr>
        <w:t xml:space="preserve"> - 2016</w:t>
      </w:r>
    </w:p>
    <w:p w:rsidR="00E24065" w:rsidRPr="008D28B7" w:rsidRDefault="00E24065" w:rsidP="006E663F">
      <w:pPr>
        <w:tabs>
          <w:tab w:val="right" w:pos="9360"/>
        </w:tabs>
        <w:spacing w:after="0" w:line="240" w:lineRule="auto"/>
        <w:rPr>
          <w:rStyle w:val="SubtleEmphasis"/>
          <w:rFonts w:ascii="Book Antiqua" w:eastAsia="Yu Mincho Light" w:hAnsi="Book Antiqua" w:cs="Times New Roman"/>
          <w:i w:val="0"/>
          <w:color w:val="auto"/>
          <w:szCs w:val="24"/>
        </w:rPr>
      </w:pPr>
    </w:p>
    <w:p w:rsidR="00406083" w:rsidRPr="00454C10" w:rsidRDefault="00406083" w:rsidP="006E663F">
      <w:pPr>
        <w:tabs>
          <w:tab w:val="right" w:pos="9360"/>
        </w:tabs>
        <w:spacing w:after="0" w:line="240" w:lineRule="auto"/>
        <w:rPr>
          <w:rStyle w:val="SubtleEmphasis"/>
          <w:rFonts w:ascii="Book Antiqua" w:eastAsia="Yu Mincho Light" w:hAnsi="Book Antiqua" w:cs="Times New Roman"/>
          <w:b/>
          <w:i w:val="0"/>
          <w:color w:val="auto"/>
          <w:szCs w:val="24"/>
        </w:rPr>
      </w:pPr>
      <w:r w:rsidRPr="00454C10">
        <w:rPr>
          <w:rStyle w:val="SubtleEmphasis"/>
          <w:rFonts w:ascii="Book Antiqua" w:eastAsia="Yu Mincho Light" w:hAnsi="Book Antiqua" w:cs="Times New Roman"/>
          <w:b/>
          <w:i w:val="0"/>
          <w:color w:val="auto"/>
          <w:szCs w:val="24"/>
        </w:rPr>
        <w:t>Bachelor of Arts, Internationa</w:t>
      </w:r>
      <w:r w:rsidR="00E24065" w:rsidRPr="00454C10">
        <w:rPr>
          <w:rStyle w:val="SubtleEmphasis"/>
          <w:rFonts w:ascii="Book Antiqua" w:eastAsia="Yu Mincho Light" w:hAnsi="Book Antiqua" w:cs="Times New Roman"/>
          <w:b/>
          <w:i w:val="0"/>
          <w:color w:val="auto"/>
          <w:szCs w:val="24"/>
        </w:rPr>
        <w:t>l Relations and Development Studies</w:t>
      </w:r>
    </w:p>
    <w:p w:rsidR="00687852" w:rsidRPr="00DC15D1" w:rsidRDefault="00E24065" w:rsidP="004C1E26">
      <w:pPr>
        <w:tabs>
          <w:tab w:val="right" w:pos="9360"/>
        </w:tabs>
        <w:spacing w:after="120" w:line="240" w:lineRule="auto"/>
        <w:rPr>
          <w:rFonts w:ascii="Book Antiqua" w:eastAsia="Yu Mincho Light" w:hAnsi="Book Antiqua" w:cs="Times New Roman"/>
          <w:iCs/>
          <w:sz w:val="24"/>
          <w:szCs w:val="24"/>
        </w:rPr>
      </w:pPr>
      <w:r w:rsidRPr="008D28B7">
        <w:rPr>
          <w:rStyle w:val="SubtleEmphasis"/>
          <w:rFonts w:ascii="Book Antiqua" w:eastAsia="Yu Mincho Light" w:hAnsi="Book Antiqua" w:cs="Times New Roman"/>
          <w:i w:val="0"/>
          <w:color w:val="auto"/>
          <w:szCs w:val="24"/>
        </w:rPr>
        <w:t xml:space="preserve">School of Humanities, </w:t>
      </w:r>
      <w:r w:rsidR="00406083" w:rsidRPr="008D28B7">
        <w:rPr>
          <w:rStyle w:val="SubtleEmphasis"/>
          <w:rFonts w:ascii="Book Antiqua" w:eastAsia="Yu Mincho Light" w:hAnsi="Book Antiqua" w:cs="Times New Roman"/>
          <w:i w:val="0"/>
          <w:color w:val="auto"/>
          <w:szCs w:val="24"/>
        </w:rPr>
        <w:t>United States</w:t>
      </w:r>
      <w:r w:rsidR="006E663F">
        <w:rPr>
          <w:rStyle w:val="SubtleEmphasis"/>
          <w:rFonts w:ascii="Book Antiqua" w:eastAsia="Yu Mincho Light" w:hAnsi="Book Antiqua" w:cs="Times New Roman"/>
          <w:i w:val="0"/>
          <w:color w:val="auto"/>
          <w:szCs w:val="24"/>
        </w:rPr>
        <w:t xml:space="preserve"> International University</w:t>
      </w:r>
      <w:r w:rsidR="00406083" w:rsidRPr="008D28B7">
        <w:rPr>
          <w:rStyle w:val="SubtleEmphasis"/>
          <w:rFonts w:ascii="Book Antiqua" w:eastAsia="Yu Mincho Light" w:hAnsi="Book Antiqua" w:cs="Times New Roman"/>
          <w:i w:val="0"/>
          <w:color w:val="auto"/>
          <w:szCs w:val="24"/>
        </w:rPr>
        <w:t xml:space="preserve"> (USIU-A), Nairobi, Kenya </w:t>
      </w:r>
      <w:r w:rsidR="008D28B7" w:rsidRPr="008D28B7">
        <w:rPr>
          <w:rStyle w:val="SubtleEmphasis"/>
          <w:rFonts w:ascii="Book Antiqua" w:eastAsia="Yu Mincho Light" w:hAnsi="Book Antiqua" w:cs="Times New Roman"/>
          <w:i w:val="0"/>
          <w:color w:val="auto"/>
          <w:szCs w:val="24"/>
        </w:rPr>
        <w:t>- 2014</w:t>
      </w:r>
    </w:p>
    <w:p w:rsidR="00054245" w:rsidRPr="00DC15D1" w:rsidRDefault="00DC2B00" w:rsidP="004767F7">
      <w:pPr>
        <w:pStyle w:val="Subtitle"/>
        <w:rPr>
          <w:rFonts w:ascii="Book Antiqua" w:eastAsia="Yu Mincho Light" w:hAnsi="Book Antiqua" w:cs="Times New Roman"/>
          <w:b/>
          <w:color w:val="auto"/>
          <w:sz w:val="24"/>
          <w:szCs w:val="24"/>
        </w:rPr>
      </w:pPr>
      <w:r w:rsidRPr="00DC15D1">
        <w:rPr>
          <w:rFonts w:ascii="Book Antiqua" w:eastAsia="Yu Mincho Light" w:hAnsi="Book Antiqua" w:cs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BAD15" wp14:editId="4B9BE3A2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924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4DD3C5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6.5pt" to="881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" strokecolor="#099" strokeweight="1pt">
                <v:stroke joinstyle="miter"/>
                <w10:wrap anchorx="margin"/>
              </v:line>
            </w:pict>
          </mc:Fallback>
        </mc:AlternateContent>
      </w:r>
      <w:r w:rsidRPr="00DC15D1">
        <w:rPr>
          <w:rFonts w:ascii="Book Antiqua" w:eastAsia="Yu Mincho Light" w:hAnsi="Book Antiqua" w:cs="Times New Roman"/>
          <w:b/>
          <w:color w:val="auto"/>
          <w:sz w:val="24"/>
          <w:szCs w:val="24"/>
        </w:rPr>
        <w:t>Experience</w:t>
      </w:r>
    </w:p>
    <w:tbl>
      <w:tblPr>
        <w:tblStyle w:val="TableGrid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3C149A" w:rsidRPr="00DC15D1" w:rsidTr="00454C10">
        <w:trPr>
          <w:trHeight w:val="1504"/>
        </w:trPr>
        <w:tc>
          <w:tcPr>
            <w:tcW w:w="9504" w:type="dxa"/>
          </w:tcPr>
          <w:p w:rsidR="009368AE" w:rsidRPr="005009C2" w:rsidRDefault="009368AE" w:rsidP="005009C2">
            <w:p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</w:pPr>
            <w:bookmarkStart w:id="0" w:name="_GoBack"/>
            <w:bookmarkEnd w:id="0"/>
          </w:p>
          <w:p w:rsidR="003C149A" w:rsidRDefault="003C149A" w:rsidP="00DC2B00">
            <w:p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sz w:val="24"/>
                <w:szCs w:val="24"/>
                <w:lang w:eastAsia="ja-JP"/>
              </w:rPr>
            </w:pPr>
            <w:r w:rsidRPr="00AC1D65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A</w:t>
            </w:r>
            <w:r w:rsidR="00E33A74" w:rsidRPr="00AC1D65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ugust</w:t>
            </w:r>
            <w:r w:rsidRPr="00AC1D65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2016 </w:t>
            </w:r>
            <w:r w:rsidR="00E33A74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–</w:t>
            </w:r>
            <w:r w:rsidR="009368AE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November 2016</w:t>
            </w:r>
            <w:r w:rsidR="00E33A74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:</w:t>
            </w:r>
            <w:r w:rsidRPr="00AC1D65">
              <w:rPr>
                <w:rFonts w:ascii="Book Antiqua" w:eastAsia="Yu Mincho Light" w:hAnsi="Book Antiqua" w:cs="Times New Roman"/>
                <w:bCs/>
                <w:sz w:val="24"/>
                <w:szCs w:val="24"/>
                <w:lang w:eastAsia="ja-JP"/>
              </w:rPr>
              <w:t xml:space="preserve"> </w:t>
            </w:r>
            <w:r w:rsidR="009368AE">
              <w:rPr>
                <w:rFonts w:ascii="Book Antiqua" w:eastAsia="Yu Mincho Light" w:hAnsi="Book Antiqua" w:cs="Times New Roman"/>
                <w:bCs/>
                <w:sz w:val="24"/>
                <w:szCs w:val="24"/>
                <w:lang w:eastAsia="ja-JP"/>
              </w:rPr>
              <w:t>Election Service S</w:t>
            </w:r>
            <w:r>
              <w:rPr>
                <w:rFonts w:ascii="Book Antiqua" w:eastAsia="Yu Mincho Light" w:hAnsi="Book Antiqua" w:cs="Times New Roman"/>
                <w:bCs/>
                <w:sz w:val="24"/>
                <w:szCs w:val="24"/>
                <w:lang w:eastAsia="ja-JP"/>
              </w:rPr>
              <w:t xml:space="preserve">pecialist, City of Minneapolis </w:t>
            </w:r>
          </w:p>
          <w:p w:rsidR="003C149A" w:rsidRPr="00AC1D65" w:rsidRDefault="003C149A" w:rsidP="00AC1D65">
            <w:pPr>
              <w:pStyle w:val="ListParagraph"/>
              <w:numPr>
                <w:ilvl w:val="0"/>
                <w:numId w:val="25"/>
              </w:num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</w:pPr>
            <w:r w:rsidRPr="00AC1D65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Serve as an election Judge data specialist, Minneapolis Election Primaries</w:t>
            </w:r>
            <w:r w:rsidR="00AC1D65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</w:t>
            </w:r>
            <w:r w:rsidR="00AC1D65" w:rsidRPr="00DC15D1">
              <w:rPr>
                <w:rFonts w:ascii="Book Antiqua" w:eastAsia="Yu Mincho Light" w:hAnsi="Book Antiqua" w:cs="Times New Roman"/>
                <w:bCs/>
                <w:sz w:val="24"/>
                <w:szCs w:val="24"/>
                <w:lang w:eastAsia="ja-JP"/>
              </w:rPr>
              <w:t>to enhance training for future election judges, guide staffing of precincts &amp; enhance</w:t>
            </w:r>
            <w:r w:rsidR="001961CE">
              <w:rPr>
                <w:rFonts w:ascii="Book Antiqua" w:eastAsia="Yu Mincho Light" w:hAnsi="Book Antiqua" w:cs="Times New Roman"/>
                <w:bCs/>
                <w:sz w:val="24"/>
                <w:szCs w:val="24"/>
                <w:lang w:eastAsia="ja-JP"/>
              </w:rPr>
              <w:t xml:space="preserve"> ease of</w:t>
            </w:r>
            <w:r w:rsidR="00AC1D65" w:rsidRPr="00DC15D1">
              <w:rPr>
                <w:rFonts w:ascii="Book Antiqua" w:eastAsia="Yu Mincho Light" w:hAnsi="Book Antiqua" w:cs="Times New Roman"/>
                <w:bCs/>
                <w:sz w:val="24"/>
                <w:szCs w:val="24"/>
                <w:lang w:eastAsia="ja-JP"/>
              </w:rPr>
              <w:t xml:space="preserve"> voting experience in future elections</w:t>
            </w:r>
            <w:r w:rsidR="00AC1D65">
              <w:rPr>
                <w:rFonts w:ascii="Book Antiqua" w:eastAsia="Yu Mincho Light" w:hAnsi="Book Antiqua" w:cs="Times New Roman"/>
                <w:bCs/>
                <w:sz w:val="24"/>
                <w:szCs w:val="24"/>
                <w:lang w:eastAsia="ja-JP"/>
              </w:rPr>
              <w:t>.</w:t>
            </w:r>
          </w:p>
          <w:p w:rsidR="003C149A" w:rsidRPr="00AC1D65" w:rsidRDefault="003C149A" w:rsidP="00AC1D65">
            <w:pPr>
              <w:pStyle w:val="ListParagraph"/>
              <w:numPr>
                <w:ilvl w:val="0"/>
                <w:numId w:val="25"/>
              </w:num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</w:pPr>
            <w:r w:rsidRPr="00AC1D65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Coordinate, monitor and manage absentee voting, City of Minneapolis General election</w:t>
            </w:r>
            <w:r w:rsidR="001961CE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,</w:t>
            </w:r>
            <w:r w:rsidR="00AC1D65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to facilitate early voting process.</w:t>
            </w:r>
          </w:p>
          <w:p w:rsidR="003C149A" w:rsidRDefault="003C149A" w:rsidP="00AC1D65">
            <w:pPr>
              <w:pStyle w:val="ListParagraph"/>
              <w:numPr>
                <w:ilvl w:val="0"/>
                <w:numId w:val="25"/>
              </w:num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</w:pPr>
            <w:r w:rsidRPr="00AC1D65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Track and process online absentee ballot applications (approximately 300 applicants daily)</w:t>
            </w:r>
            <w:r w:rsidR="00AC1D65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, review completeness and provide correspondence.</w:t>
            </w:r>
            <w:r w:rsidRPr="00AC1D65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</w:t>
            </w:r>
          </w:p>
          <w:p w:rsidR="00656E26" w:rsidRDefault="00656E26" w:rsidP="00AC1D65">
            <w:pPr>
              <w:pStyle w:val="ListParagraph"/>
              <w:numPr>
                <w:ilvl w:val="0"/>
                <w:numId w:val="25"/>
              </w:num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</w:pPr>
            <w:r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Work with election officials to enhance checks and balances in quality control of mailed absentee applications and transferred ballots to achieve error free system. </w:t>
            </w:r>
          </w:p>
          <w:p w:rsidR="003C149A" w:rsidRPr="00DC15D1" w:rsidRDefault="001961CE" w:rsidP="00E33A74">
            <w:pPr>
              <w:pStyle w:val="ListParagraph"/>
              <w:numPr>
                <w:ilvl w:val="0"/>
                <w:numId w:val="25"/>
              </w:num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caps/>
                <w:sz w:val="24"/>
                <w:szCs w:val="24"/>
                <w:lang w:eastAsia="ja-JP"/>
              </w:rPr>
            </w:pPr>
            <w:r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Collaborate with other election officials to </w:t>
            </w:r>
            <w:r w:rsidR="004C1E26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audit </w:t>
            </w:r>
            <w:r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and report daily statistics to update records. </w:t>
            </w:r>
          </w:p>
        </w:tc>
      </w:tr>
      <w:tr w:rsidR="003C149A" w:rsidRPr="00DC15D1" w:rsidTr="00454C10">
        <w:trPr>
          <w:trHeight w:val="891"/>
        </w:trPr>
        <w:tc>
          <w:tcPr>
            <w:tcW w:w="9504" w:type="dxa"/>
          </w:tcPr>
          <w:p w:rsidR="003C149A" w:rsidRPr="00DC15D1" w:rsidRDefault="00E33A74" w:rsidP="009D63EC">
            <w:pPr>
              <w:spacing w:before="100" w:after="120"/>
              <w:rPr>
                <w:rFonts w:ascii="Book Antiqua" w:eastAsia="Yu Mincho Light" w:hAnsi="Book Antiqua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Book Antiqua" w:eastAsia="Yu Mincho Light" w:hAnsi="Book Antiqua" w:cs="Times New Roman"/>
                <w:bCs/>
                <w:lang w:eastAsia="ja-JP"/>
              </w:rPr>
              <w:t>March to J</w:t>
            </w:r>
            <w:r w:rsidRPr="00E33A74">
              <w:rPr>
                <w:rFonts w:ascii="Book Antiqua" w:eastAsia="Yu Mincho Light" w:hAnsi="Book Antiqua" w:cs="Times New Roman"/>
                <w:bCs/>
                <w:lang w:eastAsia="ja-JP"/>
              </w:rPr>
              <w:t>uly 2016</w:t>
            </w:r>
            <w:r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-</w:t>
            </w:r>
            <w:r w:rsidR="003C149A" w:rsidRPr="00E33A74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</w:t>
            </w:r>
            <w:r w:rsidR="003C149A" w:rsidRPr="00DC15D1">
              <w:rPr>
                <w:rFonts w:ascii="Book Antiqua" w:eastAsia="Yu Mincho Light" w:hAnsi="Book Antiqua" w:cs="Times New Roman"/>
                <w:bCs/>
                <w:sz w:val="24"/>
                <w:szCs w:val="24"/>
                <w:lang w:eastAsia="ja-JP"/>
              </w:rPr>
              <w:t xml:space="preserve">Legislative Intern, Minnesota House of Representatives </w:t>
            </w:r>
          </w:p>
          <w:p w:rsidR="00923B2A" w:rsidRPr="0090182F" w:rsidRDefault="00E33A74" w:rsidP="00923B2A">
            <w:pPr>
              <w:pStyle w:val="ListParagraph"/>
              <w:numPr>
                <w:ilvl w:val="0"/>
                <w:numId w:val="26"/>
              </w:numPr>
              <w:spacing w:before="100" w:after="120"/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</w:pPr>
            <w:r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R</w:t>
            </w:r>
            <w:r w:rsidR="003C149A"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esearch bill</w:t>
            </w:r>
            <w:r w:rsidR="00923B2A"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</w:t>
            </w:r>
            <w:r w:rsidR="003C149A"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progress </w:t>
            </w:r>
            <w:r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in the legislative process and draft responses to constituents to accurately communicate house member’s</w:t>
            </w:r>
            <w:r w:rsidR="00923B2A"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views and update. </w:t>
            </w:r>
          </w:p>
          <w:p w:rsidR="00923B2A" w:rsidRPr="0090182F" w:rsidRDefault="00923B2A" w:rsidP="00923B2A">
            <w:pPr>
              <w:pStyle w:val="ListParagraph"/>
              <w:numPr>
                <w:ilvl w:val="0"/>
                <w:numId w:val="26"/>
              </w:numPr>
              <w:spacing w:before="100" w:after="120"/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</w:pPr>
            <w:r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Managed information and data </w:t>
            </w:r>
            <w:r w:rsidR="00E33A74"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to support administrative coordination during house floor</w:t>
            </w:r>
            <w:r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and caucus</w:t>
            </w:r>
            <w:r w:rsidR="00E33A74"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sessions. </w:t>
            </w:r>
          </w:p>
          <w:p w:rsidR="00923B2A" w:rsidRPr="0090182F" w:rsidRDefault="00923B2A" w:rsidP="00923B2A">
            <w:pPr>
              <w:pStyle w:val="ListParagraph"/>
              <w:numPr>
                <w:ilvl w:val="0"/>
                <w:numId w:val="26"/>
              </w:numPr>
              <w:spacing w:before="100" w:after="120"/>
              <w:rPr>
                <w:rFonts w:ascii="Book Antiqua" w:eastAsia="Yu Mincho Light" w:hAnsi="Book Antiqua" w:cs="Times New Roman"/>
                <w:bCs/>
                <w:caps/>
                <w:szCs w:val="24"/>
                <w:lang w:eastAsia="ja-JP"/>
              </w:rPr>
            </w:pPr>
            <w:r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Provide briefs to legislative assistants, to manage feedback to representatives on relevant media issues.  </w:t>
            </w:r>
          </w:p>
          <w:p w:rsidR="003C149A" w:rsidRPr="00DC15D1" w:rsidRDefault="0090182F" w:rsidP="001858EA">
            <w:pPr>
              <w:pStyle w:val="ListParagraph"/>
              <w:numPr>
                <w:ilvl w:val="0"/>
                <w:numId w:val="26"/>
              </w:numPr>
              <w:spacing w:before="100" w:after="120"/>
              <w:rPr>
                <w:rFonts w:ascii="Book Antiqua" w:eastAsia="Yu Mincho Light" w:hAnsi="Book Antiqua" w:cs="Times New Roman"/>
                <w:bCs/>
                <w:caps/>
                <w:sz w:val="24"/>
                <w:szCs w:val="24"/>
                <w:lang w:eastAsia="ja-JP"/>
              </w:rPr>
            </w:pPr>
            <w:r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Worked o</w:t>
            </w:r>
            <w:r w:rsidR="00923B2A"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n campaign planning</w:t>
            </w:r>
            <w:r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in</w:t>
            </w:r>
            <w:r w:rsidR="00923B2A"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mapping </w:t>
            </w:r>
            <w:r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wards and precincts to identify efficient canvassing networks with a focus on low election turnout </w:t>
            </w:r>
            <w:r w:rsidR="001858EA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areas.</w:t>
            </w:r>
          </w:p>
        </w:tc>
      </w:tr>
      <w:tr w:rsidR="003C149A" w:rsidRPr="00DC15D1" w:rsidTr="00454C10">
        <w:trPr>
          <w:trHeight w:val="980"/>
        </w:trPr>
        <w:tc>
          <w:tcPr>
            <w:tcW w:w="9504" w:type="dxa"/>
          </w:tcPr>
          <w:p w:rsidR="003C149A" w:rsidRPr="00DC15D1" w:rsidRDefault="0090182F" w:rsidP="003616E7">
            <w:p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sz w:val="24"/>
                <w:szCs w:val="24"/>
                <w:lang w:eastAsia="ja-JP"/>
              </w:rPr>
            </w:pPr>
            <w:r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Ja</w:t>
            </w:r>
            <w:r w:rsidR="001858EA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nuary to </w:t>
            </w:r>
            <w:r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M</w:t>
            </w:r>
            <w:r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ay </w:t>
            </w:r>
            <w:r w:rsidR="003C149A" w:rsidRPr="0090182F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2016</w:t>
            </w:r>
            <w:r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- </w:t>
            </w:r>
            <w:r w:rsidR="003C149A" w:rsidRPr="00DC15D1">
              <w:rPr>
                <w:rFonts w:ascii="Book Antiqua" w:eastAsia="Yu Mincho Light" w:hAnsi="Book Antiqua" w:cs="Times New Roman"/>
                <w:bCs/>
                <w:sz w:val="24"/>
                <w:szCs w:val="24"/>
                <w:lang w:eastAsia="ja-JP"/>
              </w:rPr>
              <w:t xml:space="preserve">Project Consultant, </w:t>
            </w:r>
            <w:r w:rsidR="003C149A" w:rsidRPr="00DC15D1">
              <w:rPr>
                <w:rFonts w:ascii="Book Antiqua" w:eastAsia="Yu Mincho Light" w:hAnsi="Book Antiqua" w:cs="Times New Roman"/>
                <w:bCs/>
                <w:iCs/>
                <w:sz w:val="24"/>
                <w:szCs w:val="24"/>
                <w:lang w:eastAsia="ja-JP"/>
              </w:rPr>
              <w:t xml:space="preserve">Hennepin County Office to End </w:t>
            </w:r>
            <w:r w:rsidR="00454C10" w:rsidRPr="00DC15D1">
              <w:rPr>
                <w:rFonts w:ascii="Book Antiqua" w:eastAsia="Yu Mincho Light" w:hAnsi="Book Antiqua" w:cs="Times New Roman"/>
                <w:bCs/>
                <w:iCs/>
                <w:sz w:val="24"/>
                <w:szCs w:val="24"/>
                <w:lang w:eastAsia="ja-JP"/>
              </w:rPr>
              <w:t>Homelessness</w:t>
            </w:r>
            <w:r w:rsidR="00454C10" w:rsidRPr="00DC15D1">
              <w:rPr>
                <w:rFonts w:ascii="Book Antiqua" w:eastAsia="Yu Mincho Light" w:hAnsi="Book Antiqua" w:cs="Times New Roman"/>
                <w:bCs/>
                <w:sz w:val="24"/>
                <w:szCs w:val="24"/>
                <w:lang w:eastAsia="ja-JP"/>
              </w:rPr>
              <w:t>,</w:t>
            </w:r>
            <w:r w:rsidR="00454C10">
              <w:rPr>
                <w:rFonts w:ascii="Book Antiqua" w:eastAsia="Yu Mincho Light" w:hAnsi="Book Antiqua" w:cs="Times New Roman"/>
                <w:bCs/>
                <w:sz w:val="24"/>
                <w:szCs w:val="24"/>
                <w:lang w:eastAsia="ja-JP"/>
              </w:rPr>
              <w:t xml:space="preserve"> Minneapolis</w:t>
            </w:r>
          </w:p>
          <w:p w:rsidR="003C149A" w:rsidRPr="001858EA" w:rsidRDefault="0090182F" w:rsidP="001858EA">
            <w:pPr>
              <w:pStyle w:val="ListParagraph"/>
              <w:numPr>
                <w:ilvl w:val="0"/>
                <w:numId w:val="27"/>
              </w:num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i/>
                <w:iCs/>
                <w:caps/>
                <w:szCs w:val="24"/>
                <w:lang w:eastAsia="ja-JP"/>
              </w:rPr>
            </w:pPr>
            <w:r w:rsidRPr="001858EA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Conduct a Quantitative analysis t</w:t>
            </w:r>
            <w:r w:rsidR="003C149A" w:rsidRPr="001858EA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o </w:t>
            </w:r>
            <w:r w:rsidRPr="001858EA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apply the n</w:t>
            </w:r>
            <w:r w:rsidR="003C149A" w:rsidRPr="001858EA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ew United States Department Housi</w:t>
            </w:r>
            <w:r w:rsidRPr="001858EA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ng and Urban Development (HUD) d</w:t>
            </w:r>
            <w:r w:rsidR="003C149A" w:rsidRPr="001858EA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efinition of Chronic Homelessness to Hennepin County Public Shelter Data 2004-2014. </w:t>
            </w:r>
          </w:p>
          <w:p w:rsidR="003C149A" w:rsidRPr="001858EA" w:rsidRDefault="001858EA" w:rsidP="001858EA">
            <w:pPr>
              <w:pStyle w:val="ListParagraph"/>
              <w:numPr>
                <w:ilvl w:val="0"/>
                <w:numId w:val="27"/>
              </w:num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</w:pPr>
            <w:r w:rsidRPr="001858EA"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  <w:lastRenderedPageBreak/>
              <w:t xml:space="preserve">Analyzed and reported </w:t>
            </w:r>
            <w:r w:rsidR="003C149A" w:rsidRPr="001858EA"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  <w:t>estimate number of In</w:t>
            </w:r>
            <w:r w:rsidRPr="001858EA"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  <w:t xml:space="preserve">dividuals chronically homeless to show changes in population over selected time frame. </w:t>
            </w:r>
          </w:p>
          <w:p w:rsidR="003C149A" w:rsidRPr="001858EA" w:rsidRDefault="003C149A" w:rsidP="001858EA">
            <w:pPr>
              <w:pStyle w:val="ListParagraph"/>
              <w:numPr>
                <w:ilvl w:val="0"/>
                <w:numId w:val="27"/>
              </w:num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</w:pPr>
            <w:r w:rsidRPr="001858EA"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  <w:t>Analyze</w:t>
            </w:r>
            <w:r w:rsidR="001858EA" w:rsidRPr="001858EA"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  <w:t>d</w:t>
            </w:r>
            <w:r w:rsidRPr="001858EA"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  <w:t xml:space="preserve"> the demographics, patterns and trends of the chronic homeless in relation to public service use.</w:t>
            </w:r>
          </w:p>
          <w:p w:rsidR="003C149A" w:rsidRPr="00DC15D1" w:rsidRDefault="003C149A" w:rsidP="00390AFB">
            <w:p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iCs/>
                <w:sz w:val="24"/>
                <w:szCs w:val="24"/>
                <w:lang w:eastAsia="ja-JP"/>
              </w:rPr>
            </w:pPr>
          </w:p>
        </w:tc>
      </w:tr>
      <w:tr w:rsidR="003C149A" w:rsidRPr="00DC15D1" w:rsidTr="00454C10">
        <w:trPr>
          <w:trHeight w:val="1880"/>
        </w:trPr>
        <w:tc>
          <w:tcPr>
            <w:tcW w:w="9504" w:type="dxa"/>
          </w:tcPr>
          <w:p w:rsidR="003C149A" w:rsidRPr="00DC15D1" w:rsidRDefault="001858EA" w:rsidP="00443248">
            <w:p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sz w:val="24"/>
                <w:szCs w:val="24"/>
                <w:lang w:eastAsia="ja-JP"/>
              </w:rPr>
            </w:pPr>
            <w:r w:rsidRPr="001858EA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lastRenderedPageBreak/>
              <w:t>September</w:t>
            </w:r>
            <w:r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to </w:t>
            </w:r>
            <w:r w:rsidRPr="001858EA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December 2015</w:t>
            </w:r>
            <w:r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- </w:t>
            </w:r>
            <w:r w:rsidR="003C149A" w:rsidRPr="00DC15D1">
              <w:rPr>
                <w:rFonts w:ascii="Book Antiqua" w:eastAsia="Yu Mincho Light" w:hAnsi="Book Antiqua" w:cs="Times New Roman"/>
                <w:bCs/>
                <w:sz w:val="24"/>
                <w:szCs w:val="24"/>
                <w:lang w:eastAsia="ja-JP"/>
              </w:rPr>
              <w:t xml:space="preserve">Project Consultant, Companions for Children Minot, North Dakota. </w:t>
            </w:r>
          </w:p>
          <w:p w:rsidR="003C149A" w:rsidRPr="00454C10" w:rsidRDefault="003C149A" w:rsidP="00454C10">
            <w:pPr>
              <w:pStyle w:val="ListParagraph"/>
              <w:numPr>
                <w:ilvl w:val="0"/>
                <w:numId w:val="28"/>
              </w:num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</w:pPr>
            <w:r w:rsidRPr="00454C10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Design</w:t>
            </w:r>
            <w:r w:rsidR="00454C10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>ed</w:t>
            </w:r>
            <w:r w:rsidRPr="00454C10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Program Evaluation Plan</w:t>
            </w:r>
            <w:r w:rsidR="00454C10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to develop program evaluation capacity. </w:t>
            </w:r>
            <w:r w:rsidRPr="00454C10">
              <w:rPr>
                <w:rFonts w:ascii="Book Antiqua" w:eastAsia="Yu Mincho Light" w:hAnsi="Book Antiqua" w:cs="Times New Roman"/>
                <w:bCs/>
                <w:szCs w:val="24"/>
                <w:lang w:eastAsia="ja-JP"/>
              </w:rPr>
              <w:t xml:space="preserve"> </w:t>
            </w:r>
          </w:p>
          <w:p w:rsidR="003C149A" w:rsidRPr="00454C10" w:rsidRDefault="003C149A" w:rsidP="00454C10">
            <w:pPr>
              <w:pStyle w:val="ListParagraph"/>
              <w:numPr>
                <w:ilvl w:val="0"/>
                <w:numId w:val="28"/>
              </w:num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</w:pPr>
            <w:r w:rsidRPr="00454C10"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  <w:t xml:space="preserve">Reviewed project </w:t>
            </w:r>
            <w:r w:rsidR="001858EA" w:rsidRPr="00454C10"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  <w:t>outcomes</w:t>
            </w:r>
            <w:r w:rsidRPr="00454C10"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  <w:t xml:space="preserve"> and designe</w:t>
            </w:r>
            <w:r w:rsidR="001858EA" w:rsidRPr="00454C10"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  <w:t>d theory of change-logic model to analyze system activities in relation to program objectives.</w:t>
            </w:r>
          </w:p>
          <w:p w:rsidR="003C149A" w:rsidRPr="00454C10" w:rsidRDefault="003C149A" w:rsidP="00454C10">
            <w:pPr>
              <w:pStyle w:val="ListParagraph"/>
              <w:numPr>
                <w:ilvl w:val="0"/>
                <w:numId w:val="28"/>
              </w:num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</w:pPr>
            <w:r w:rsidRPr="00454C10"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  <w:t xml:space="preserve">Designed a program evaluation plan with data sources and analysis </w:t>
            </w:r>
            <w:r w:rsidR="001858EA" w:rsidRPr="00454C10"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  <w:t>strategies to enable monitor progress towards goals and communicate progress.</w:t>
            </w:r>
          </w:p>
          <w:p w:rsidR="003C149A" w:rsidRPr="00026B57" w:rsidRDefault="00454C10" w:rsidP="00390AFB">
            <w:pPr>
              <w:pStyle w:val="ListParagraph"/>
              <w:numPr>
                <w:ilvl w:val="0"/>
                <w:numId w:val="28"/>
              </w:numPr>
              <w:tabs>
                <w:tab w:val="right" w:pos="9360"/>
              </w:tabs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</w:pPr>
            <w:r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  <w:t>Collaboratively designed</w:t>
            </w:r>
            <w:r w:rsidR="003C149A" w:rsidRPr="00454C10"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  <w:t xml:space="preserve"> a quantitative/qualitative data collection</w:t>
            </w:r>
            <w:r w:rsidRPr="00454C10">
              <w:rPr>
                <w:rFonts w:ascii="Book Antiqua" w:eastAsia="Yu Mincho Light" w:hAnsi="Book Antiqua" w:cs="Times New Roman"/>
                <w:bCs/>
                <w:iCs/>
                <w:szCs w:val="24"/>
                <w:lang w:eastAsia="ja-JP"/>
              </w:rPr>
              <w:t xml:space="preserve"> tool to facilitate participation and measurement of outcomes. </w:t>
            </w:r>
          </w:p>
        </w:tc>
      </w:tr>
    </w:tbl>
    <w:p w:rsidR="00102F26" w:rsidRPr="00DC15D1" w:rsidRDefault="00102F26" w:rsidP="00102F26">
      <w:pPr>
        <w:pStyle w:val="Subtitle"/>
        <w:rPr>
          <w:rFonts w:ascii="Book Antiqua" w:eastAsia="Yu Mincho Light" w:hAnsi="Book Antiqua" w:cs="Times New Roman"/>
          <w:b/>
          <w:color w:val="auto"/>
          <w:sz w:val="24"/>
          <w:szCs w:val="24"/>
        </w:rPr>
      </w:pPr>
      <w:r w:rsidRPr="00DC15D1">
        <w:rPr>
          <w:rFonts w:ascii="Book Antiqua" w:eastAsia="Yu Mincho Light" w:hAnsi="Book Antiqua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12F2D3" wp14:editId="1BFA62F2">
                <wp:simplePos x="0" y="0"/>
                <wp:positionH relativeFrom="margin">
                  <wp:posOffset>9525</wp:posOffset>
                </wp:positionH>
                <wp:positionV relativeFrom="paragraph">
                  <wp:posOffset>208280</wp:posOffset>
                </wp:positionV>
                <wp:extent cx="59245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5A2BA0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6.4pt" to="467.2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" strokecolor="#099" strokeweight="1pt">
                <v:stroke joinstyle="miter"/>
                <w10:wrap anchorx="margin"/>
              </v:line>
            </w:pict>
          </mc:Fallback>
        </mc:AlternateContent>
      </w:r>
      <w:r w:rsidR="00454C10">
        <w:rPr>
          <w:rFonts w:ascii="Book Antiqua" w:eastAsia="Yu Mincho Light" w:hAnsi="Book Antiqua" w:cs="Times New Roman"/>
          <w:b/>
          <w:color w:val="auto"/>
          <w:sz w:val="24"/>
          <w:szCs w:val="24"/>
        </w:rPr>
        <w:t>Selected Presentations</w:t>
      </w:r>
    </w:p>
    <w:tbl>
      <w:tblPr>
        <w:tblStyle w:val="TableGrid1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454C10" w:rsidRPr="00DC15D1" w:rsidTr="00EC6C2A">
        <w:trPr>
          <w:trHeight w:val="1466"/>
        </w:trPr>
        <w:tc>
          <w:tcPr>
            <w:tcW w:w="9504" w:type="dxa"/>
          </w:tcPr>
          <w:p w:rsidR="008504EE" w:rsidRPr="00EC6C2A" w:rsidRDefault="008504EE" w:rsidP="008504EE">
            <w:pPr>
              <w:rPr>
                <w:rFonts w:eastAsia="Yu Mincho Light" w:cs="Times New Roman"/>
                <w:sz w:val="22"/>
                <w:szCs w:val="24"/>
              </w:rPr>
            </w:pPr>
            <w:r w:rsidRPr="00EC6C2A">
              <w:rPr>
                <w:rFonts w:eastAsia="Yu Mincho Light" w:cs="Times New Roman"/>
                <w:sz w:val="22"/>
                <w:szCs w:val="24"/>
              </w:rPr>
              <w:t>Humphrey School of Public Affairs Capstone Project Spring 2016, Analyzing Single Adults Chronic Homelessness in Hennepin County</w:t>
            </w:r>
            <w:r w:rsidR="00E857E9">
              <w:rPr>
                <w:rFonts w:eastAsia="Yu Mincho Light" w:cs="Times New Roman"/>
                <w:sz w:val="22"/>
                <w:szCs w:val="24"/>
              </w:rPr>
              <w:t xml:space="preserve"> with data form MAXIS and MMIS- 2004 to 2014</w:t>
            </w:r>
            <w:r w:rsidRPr="00EC6C2A">
              <w:rPr>
                <w:rFonts w:eastAsia="Yu Mincho Light" w:cs="Times New Roman"/>
                <w:sz w:val="22"/>
                <w:szCs w:val="24"/>
              </w:rPr>
              <w:t xml:space="preserve">. </w:t>
            </w:r>
          </w:p>
          <w:p w:rsidR="00EC6C2A" w:rsidRPr="00EC6C2A" w:rsidRDefault="00EC6C2A" w:rsidP="008504EE">
            <w:pPr>
              <w:rPr>
                <w:rFonts w:eastAsia="Yu Mincho Light" w:cs="Times New Roman"/>
                <w:sz w:val="22"/>
                <w:szCs w:val="24"/>
              </w:rPr>
            </w:pPr>
          </w:p>
          <w:p w:rsidR="008504EE" w:rsidRPr="00EC6C2A" w:rsidRDefault="008504EE" w:rsidP="00EC6C2A">
            <w:pPr>
              <w:rPr>
                <w:rFonts w:eastAsia="Yu Mincho Light" w:cs="Times New Roman"/>
                <w:szCs w:val="24"/>
              </w:rPr>
            </w:pPr>
            <w:r w:rsidRPr="00EC6C2A">
              <w:rPr>
                <w:rFonts w:eastAsia="Yu Mincho Light" w:cs="Times New Roman"/>
                <w:sz w:val="22"/>
                <w:szCs w:val="24"/>
              </w:rPr>
              <w:t xml:space="preserve">Companions for Children Evaluation Plan: </w:t>
            </w:r>
            <w:r w:rsidR="00EC6C2A" w:rsidRPr="00EC6C2A">
              <w:rPr>
                <w:rFonts w:eastAsia="Yu Mincho Light" w:cs="Times New Roman"/>
                <w:sz w:val="22"/>
                <w:szCs w:val="24"/>
              </w:rPr>
              <w:t>One</w:t>
            </w:r>
            <w:r w:rsidRPr="00EC6C2A">
              <w:rPr>
                <w:rFonts w:eastAsia="Yu Mincho Light" w:cs="Times New Roman"/>
                <w:sz w:val="22"/>
                <w:szCs w:val="24"/>
              </w:rPr>
              <w:t xml:space="preserve">-to-one mentorship program </w:t>
            </w:r>
            <w:r w:rsidR="00EC6C2A">
              <w:rPr>
                <w:rFonts w:eastAsia="Yu Mincho Light" w:cs="Times New Roman"/>
                <w:sz w:val="22"/>
                <w:szCs w:val="24"/>
              </w:rPr>
              <w:t>Minot, North Dakota.</w:t>
            </w:r>
          </w:p>
        </w:tc>
      </w:tr>
    </w:tbl>
    <w:p w:rsidR="009D63EC" w:rsidRPr="00DC15D1" w:rsidRDefault="009D63EC" w:rsidP="009D63EC">
      <w:pPr>
        <w:pStyle w:val="Subtitle"/>
        <w:rPr>
          <w:rFonts w:ascii="Book Antiqua" w:eastAsia="Yu Mincho Light" w:hAnsi="Book Antiqua" w:cs="Times New Roman"/>
          <w:b/>
          <w:color w:val="auto"/>
          <w:sz w:val="24"/>
          <w:szCs w:val="24"/>
        </w:rPr>
      </w:pPr>
      <w:r w:rsidRPr="00DC15D1">
        <w:rPr>
          <w:rFonts w:ascii="Book Antiqua" w:eastAsia="Yu Mincho Light" w:hAnsi="Book Antiqua" w:cs="Times New Roman"/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102573" wp14:editId="2C79A2DE">
                <wp:simplePos x="0" y="0"/>
                <wp:positionH relativeFrom="margin">
                  <wp:align>right</wp:align>
                </wp:positionH>
                <wp:positionV relativeFrom="paragraph">
                  <wp:posOffset>209550</wp:posOffset>
                </wp:positionV>
                <wp:extent cx="59245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9999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56D287" id="Straight Connector 8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16.5pt" to="881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" strokecolor="#099" strokeweight="1pt">
                <v:stroke joinstyle="miter"/>
                <w10:wrap anchorx="margin"/>
              </v:line>
            </w:pict>
          </mc:Fallback>
        </mc:AlternateContent>
      </w:r>
      <w:r w:rsidRPr="00DC15D1">
        <w:rPr>
          <w:rFonts w:ascii="Book Antiqua" w:eastAsia="Yu Mincho Light" w:hAnsi="Book Antiqua" w:cs="Times New Roman"/>
          <w:b/>
          <w:color w:val="auto"/>
          <w:sz w:val="24"/>
          <w:szCs w:val="24"/>
        </w:rPr>
        <w:t>Community Engagement</w:t>
      </w:r>
    </w:p>
    <w:tbl>
      <w:tblPr>
        <w:tblStyle w:val="TableGrid2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4"/>
      </w:tblGrid>
      <w:tr w:rsidR="00EC6C2A" w:rsidRPr="00DC15D1" w:rsidTr="00EC6C2A">
        <w:trPr>
          <w:trHeight w:val="2663"/>
        </w:trPr>
        <w:tc>
          <w:tcPr>
            <w:tcW w:w="9504" w:type="dxa"/>
          </w:tcPr>
          <w:p w:rsidR="00EC6C2A" w:rsidRPr="00DC15D1" w:rsidRDefault="00EC6C2A" w:rsidP="009D63EC">
            <w:pPr>
              <w:rPr>
                <w:rFonts w:eastAsia="Yu Mincho Light" w:cs="Times New Roman"/>
                <w:szCs w:val="24"/>
              </w:rPr>
            </w:pPr>
            <w:r>
              <w:rPr>
                <w:rFonts w:eastAsia="Yu Mincho Light" w:cs="Times New Roman"/>
                <w:sz w:val="22"/>
                <w:szCs w:val="24"/>
              </w:rPr>
              <w:t>September 2014 to</w:t>
            </w:r>
            <w:r w:rsidRPr="00EC6C2A">
              <w:rPr>
                <w:rFonts w:eastAsia="Yu Mincho Light" w:cs="Times New Roman"/>
                <w:sz w:val="22"/>
                <w:szCs w:val="24"/>
              </w:rPr>
              <w:t xml:space="preserve"> </w:t>
            </w:r>
            <w:r>
              <w:rPr>
                <w:rFonts w:eastAsia="Yu Mincho Light" w:cs="Times New Roman"/>
                <w:sz w:val="22"/>
                <w:szCs w:val="24"/>
              </w:rPr>
              <w:t>Present</w:t>
            </w:r>
            <w:r w:rsidRPr="00EC6C2A">
              <w:rPr>
                <w:rFonts w:eastAsia="Yu Mincho Light" w:cs="Times New Roman"/>
                <w:sz w:val="22"/>
                <w:szCs w:val="24"/>
              </w:rPr>
              <w:t xml:space="preserve"> - </w:t>
            </w:r>
            <w:r w:rsidRPr="00DC15D1">
              <w:rPr>
                <w:rFonts w:eastAsia="Yu Mincho Light" w:cs="Times New Roman"/>
                <w:szCs w:val="24"/>
              </w:rPr>
              <w:t xml:space="preserve">Volunteering at Inner City Church of Minneapolis. </w:t>
            </w:r>
          </w:p>
          <w:p w:rsidR="00EC6C2A" w:rsidRPr="00EC6C2A" w:rsidRDefault="006E663F" w:rsidP="00EC6C2A">
            <w:pPr>
              <w:pStyle w:val="ListParagraph"/>
              <w:numPr>
                <w:ilvl w:val="0"/>
                <w:numId w:val="29"/>
              </w:numPr>
              <w:rPr>
                <w:rFonts w:eastAsia="Yu Mincho Light" w:cs="Times New Roman"/>
                <w:szCs w:val="24"/>
              </w:rPr>
            </w:pPr>
            <w:r>
              <w:rPr>
                <w:rFonts w:eastAsia="Yu Mincho Light" w:cs="Times New Roman"/>
                <w:szCs w:val="24"/>
              </w:rPr>
              <w:t>Participate</w:t>
            </w:r>
            <w:r w:rsidR="00EC6C2A" w:rsidRPr="00EC6C2A">
              <w:rPr>
                <w:rFonts w:eastAsia="Yu Mincho Light" w:cs="Times New Roman"/>
                <w:szCs w:val="24"/>
              </w:rPr>
              <w:t xml:space="preserve"> in street and community outreach to give winter clothes, serve hot meals, and assistance the poor and Homeless in South and North Minneapolis. </w:t>
            </w:r>
          </w:p>
          <w:p w:rsidR="00EC6C2A" w:rsidRPr="00EC6C2A" w:rsidRDefault="00EC6C2A" w:rsidP="00EC6C2A">
            <w:pPr>
              <w:pStyle w:val="ListParagraph"/>
              <w:numPr>
                <w:ilvl w:val="0"/>
                <w:numId w:val="29"/>
              </w:numPr>
              <w:rPr>
                <w:rFonts w:eastAsia="Yu Mincho Light" w:cs="Times New Roman"/>
                <w:szCs w:val="24"/>
              </w:rPr>
            </w:pPr>
            <w:r w:rsidRPr="00EC6C2A">
              <w:rPr>
                <w:rFonts w:eastAsia="Yu Mincho Light" w:cs="Times New Roman"/>
                <w:szCs w:val="24"/>
              </w:rPr>
              <w:t>Participate</w:t>
            </w:r>
            <w:r w:rsidR="006E663F">
              <w:rPr>
                <w:rFonts w:eastAsia="Yu Mincho Light" w:cs="Times New Roman"/>
                <w:szCs w:val="24"/>
              </w:rPr>
              <w:t xml:space="preserve"> and collaborate with community leaders in</w:t>
            </w:r>
            <w:r w:rsidRPr="00EC6C2A">
              <w:rPr>
                <w:rFonts w:eastAsia="Yu Mincho Light" w:cs="Times New Roman"/>
                <w:szCs w:val="24"/>
              </w:rPr>
              <w:t xml:space="preserve"> community awareness campaigns against violence and racism. </w:t>
            </w:r>
          </w:p>
          <w:p w:rsidR="00EC6C2A" w:rsidRPr="00EC6C2A" w:rsidRDefault="00EC6C2A" w:rsidP="00EC6C2A">
            <w:pPr>
              <w:pStyle w:val="ListParagraph"/>
              <w:numPr>
                <w:ilvl w:val="0"/>
                <w:numId w:val="29"/>
              </w:numPr>
              <w:rPr>
                <w:rFonts w:eastAsia="Yu Mincho Light" w:cs="Times New Roman"/>
                <w:szCs w:val="24"/>
              </w:rPr>
            </w:pPr>
            <w:r w:rsidRPr="00EC6C2A">
              <w:rPr>
                <w:rFonts w:eastAsia="Yu Mincho Light" w:cs="Times New Roman"/>
                <w:szCs w:val="24"/>
              </w:rPr>
              <w:t>Participate on a weekly b</w:t>
            </w:r>
            <w:r w:rsidR="006E663F">
              <w:rPr>
                <w:rFonts w:eastAsia="Yu Mincho Light" w:cs="Times New Roman"/>
                <w:szCs w:val="24"/>
              </w:rPr>
              <w:t xml:space="preserve">asis, in </w:t>
            </w:r>
            <w:r w:rsidRPr="00EC6C2A">
              <w:rPr>
                <w:rFonts w:eastAsia="Yu Mincho Light" w:cs="Times New Roman"/>
                <w:szCs w:val="24"/>
              </w:rPr>
              <w:t>c</w:t>
            </w:r>
            <w:r w:rsidR="006E663F">
              <w:rPr>
                <w:rFonts w:eastAsia="Yu Mincho Light" w:cs="Times New Roman"/>
                <w:szCs w:val="24"/>
              </w:rPr>
              <w:t xml:space="preserve">ommunity center clean up </w:t>
            </w:r>
            <w:r w:rsidRPr="00EC6C2A">
              <w:rPr>
                <w:rFonts w:eastAsia="Yu Mincho Light" w:cs="Times New Roman"/>
                <w:szCs w:val="24"/>
              </w:rPr>
              <w:t xml:space="preserve">and organization. </w:t>
            </w:r>
          </w:p>
          <w:p w:rsidR="00EC6C2A" w:rsidRPr="00DC15D1" w:rsidRDefault="00EC6C2A" w:rsidP="00331781">
            <w:pPr>
              <w:rPr>
                <w:rFonts w:eastAsia="Yu Mincho Light" w:cs="Times New Roman"/>
                <w:szCs w:val="24"/>
              </w:rPr>
            </w:pPr>
          </w:p>
        </w:tc>
      </w:tr>
    </w:tbl>
    <w:p w:rsidR="004E13EB" w:rsidRPr="00DC15D1" w:rsidRDefault="004E13EB" w:rsidP="00EC6C2A">
      <w:pPr>
        <w:spacing w:before="100" w:after="120" w:line="240" w:lineRule="auto"/>
        <w:rPr>
          <w:rFonts w:ascii="Book Antiqua" w:hAnsi="Book Antiqua" w:cs="Times New Roman"/>
          <w:b/>
          <w:color w:val="404040" w:themeColor="text1" w:themeTint="BF"/>
        </w:rPr>
      </w:pPr>
    </w:p>
    <w:sectPr w:rsidR="004E13EB" w:rsidRPr="00DC15D1" w:rsidSect="00026B57">
      <w:footerReference w:type="default" r:id="rId9"/>
      <w:pgSz w:w="12240" w:h="15840"/>
      <w:pgMar w:top="1008" w:right="1440" w:bottom="1440" w:left="1440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8A" w:rsidRDefault="009D598A" w:rsidP="00C944B3">
      <w:pPr>
        <w:spacing w:after="0" w:line="240" w:lineRule="auto"/>
      </w:pPr>
      <w:r>
        <w:separator/>
      </w:r>
    </w:p>
  </w:endnote>
  <w:endnote w:type="continuationSeparator" w:id="0">
    <w:p w:rsidR="009D598A" w:rsidRDefault="009D598A" w:rsidP="00C9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 Light">
    <w:altName w:val="MS Gothic"/>
    <w:panose1 w:val="020203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4076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26B57" w:rsidRDefault="00026B57">
        <w:pPr>
          <w:pStyle w:val="Footer"/>
          <w:jc w:val="right"/>
        </w:pPr>
        <w:r>
          <w:t>2</w:t>
        </w:r>
      </w:p>
    </w:sdtContent>
  </w:sdt>
  <w:p w:rsidR="00C944B3" w:rsidRDefault="00C94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8A" w:rsidRDefault="009D598A" w:rsidP="00C944B3">
      <w:pPr>
        <w:spacing w:after="0" w:line="240" w:lineRule="auto"/>
      </w:pPr>
      <w:r>
        <w:separator/>
      </w:r>
    </w:p>
  </w:footnote>
  <w:footnote w:type="continuationSeparator" w:id="0">
    <w:p w:rsidR="009D598A" w:rsidRDefault="009D598A" w:rsidP="00C94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82CC012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45B56DA"/>
    <w:multiLevelType w:val="hybridMultilevel"/>
    <w:tmpl w:val="49743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706AD"/>
    <w:multiLevelType w:val="hybridMultilevel"/>
    <w:tmpl w:val="A726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261C9B"/>
    <w:multiLevelType w:val="hybridMultilevel"/>
    <w:tmpl w:val="2DCC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D4B75"/>
    <w:multiLevelType w:val="hybridMultilevel"/>
    <w:tmpl w:val="309E8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718D0"/>
    <w:multiLevelType w:val="hybridMultilevel"/>
    <w:tmpl w:val="40567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60FA1"/>
    <w:multiLevelType w:val="hybridMultilevel"/>
    <w:tmpl w:val="6E4CC3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12BB8"/>
    <w:multiLevelType w:val="hybridMultilevel"/>
    <w:tmpl w:val="CF824A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C6D29"/>
    <w:multiLevelType w:val="hybridMultilevel"/>
    <w:tmpl w:val="064E2B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F68F2"/>
    <w:multiLevelType w:val="hybridMultilevel"/>
    <w:tmpl w:val="91AE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C4F9A"/>
    <w:multiLevelType w:val="hybridMultilevel"/>
    <w:tmpl w:val="19F2B6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A793E"/>
    <w:multiLevelType w:val="hybridMultilevel"/>
    <w:tmpl w:val="297013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03CEE"/>
    <w:multiLevelType w:val="hybridMultilevel"/>
    <w:tmpl w:val="508C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C23E3"/>
    <w:multiLevelType w:val="hybridMultilevel"/>
    <w:tmpl w:val="D70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1B27FA"/>
    <w:multiLevelType w:val="hybridMultilevel"/>
    <w:tmpl w:val="A5867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80D3A"/>
    <w:multiLevelType w:val="hybridMultilevel"/>
    <w:tmpl w:val="42F87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B6953"/>
    <w:multiLevelType w:val="hybridMultilevel"/>
    <w:tmpl w:val="A002F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35A42"/>
    <w:multiLevelType w:val="hybridMultilevel"/>
    <w:tmpl w:val="879CF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E2784D"/>
    <w:multiLevelType w:val="hybridMultilevel"/>
    <w:tmpl w:val="B94C4E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CAC308A"/>
    <w:multiLevelType w:val="hybridMultilevel"/>
    <w:tmpl w:val="BE76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027776"/>
    <w:multiLevelType w:val="hybridMultilevel"/>
    <w:tmpl w:val="6B4CD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EF1666"/>
    <w:multiLevelType w:val="hybridMultilevel"/>
    <w:tmpl w:val="4BE887BE"/>
    <w:lvl w:ilvl="0" w:tplc="EE90902C">
      <w:start w:val="4"/>
      <w:numFmt w:val="bullet"/>
      <w:lvlText w:val="-"/>
      <w:lvlJc w:val="left"/>
      <w:pPr>
        <w:ind w:left="720" w:hanging="360"/>
      </w:pPr>
      <w:rPr>
        <w:rFonts w:ascii="Yu Mincho Light" w:eastAsia="Yu Mincho Light" w:hAnsi="Yu Mincho Light" w:cs="Calibr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142E4"/>
    <w:multiLevelType w:val="hybridMultilevel"/>
    <w:tmpl w:val="B1907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2184B"/>
    <w:multiLevelType w:val="hybridMultilevel"/>
    <w:tmpl w:val="59E05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10703"/>
    <w:multiLevelType w:val="hybridMultilevel"/>
    <w:tmpl w:val="46F2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8E6A14"/>
    <w:multiLevelType w:val="hybridMultilevel"/>
    <w:tmpl w:val="3C005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33629"/>
    <w:multiLevelType w:val="hybridMultilevel"/>
    <w:tmpl w:val="06DEB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454064"/>
    <w:multiLevelType w:val="hybridMultilevel"/>
    <w:tmpl w:val="0BEE1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E5947"/>
    <w:multiLevelType w:val="hybridMultilevel"/>
    <w:tmpl w:val="9748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442D67"/>
    <w:multiLevelType w:val="hybridMultilevel"/>
    <w:tmpl w:val="ED765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A6271E"/>
    <w:multiLevelType w:val="hybridMultilevel"/>
    <w:tmpl w:val="FBBE481C"/>
    <w:lvl w:ilvl="0" w:tplc="BFCA4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9"/>
  </w:num>
  <w:num w:numId="3">
    <w:abstractNumId w:val="5"/>
  </w:num>
  <w:num w:numId="4">
    <w:abstractNumId w:val="13"/>
  </w:num>
  <w:num w:numId="5">
    <w:abstractNumId w:val="9"/>
  </w:num>
  <w:num w:numId="6">
    <w:abstractNumId w:val="24"/>
  </w:num>
  <w:num w:numId="7">
    <w:abstractNumId w:val="12"/>
  </w:num>
  <w:num w:numId="8">
    <w:abstractNumId w:val="15"/>
  </w:num>
  <w:num w:numId="9">
    <w:abstractNumId w:val="6"/>
  </w:num>
  <w:num w:numId="10">
    <w:abstractNumId w:val="11"/>
  </w:num>
  <w:num w:numId="11">
    <w:abstractNumId w:val="14"/>
  </w:num>
  <w:num w:numId="12">
    <w:abstractNumId w:val="1"/>
  </w:num>
  <w:num w:numId="13">
    <w:abstractNumId w:val="8"/>
  </w:num>
  <w:num w:numId="14">
    <w:abstractNumId w:val="17"/>
  </w:num>
  <w:num w:numId="15">
    <w:abstractNumId w:val="18"/>
  </w:num>
  <w:num w:numId="16">
    <w:abstractNumId w:val="25"/>
  </w:num>
  <w:num w:numId="17">
    <w:abstractNumId w:val="7"/>
  </w:num>
  <w:num w:numId="18">
    <w:abstractNumId w:val="23"/>
  </w:num>
  <w:num w:numId="19">
    <w:abstractNumId w:val="10"/>
  </w:num>
  <w:num w:numId="20">
    <w:abstractNumId w:val="30"/>
  </w:num>
  <w:num w:numId="21">
    <w:abstractNumId w:val="0"/>
  </w:num>
  <w:num w:numId="22">
    <w:abstractNumId w:val="2"/>
  </w:num>
  <w:num w:numId="23">
    <w:abstractNumId w:val="21"/>
  </w:num>
  <w:num w:numId="24">
    <w:abstractNumId w:val="19"/>
  </w:num>
  <w:num w:numId="25">
    <w:abstractNumId w:val="16"/>
  </w:num>
  <w:num w:numId="26">
    <w:abstractNumId w:val="26"/>
  </w:num>
  <w:num w:numId="27">
    <w:abstractNumId w:val="22"/>
  </w:num>
  <w:num w:numId="28">
    <w:abstractNumId w:val="20"/>
  </w:num>
  <w:num w:numId="29">
    <w:abstractNumId w:val="4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SxNDE0NQGSRpaGRko6SsGpxcWZ+XkgBSa1AJ8E7wwsAAAA"/>
  </w:docVars>
  <w:rsids>
    <w:rsidRoot w:val="0062286A"/>
    <w:rsid w:val="00014D3B"/>
    <w:rsid w:val="00026B57"/>
    <w:rsid w:val="00054245"/>
    <w:rsid w:val="00063A34"/>
    <w:rsid w:val="00063C2C"/>
    <w:rsid w:val="0007719B"/>
    <w:rsid w:val="00102F26"/>
    <w:rsid w:val="0010504D"/>
    <w:rsid w:val="00116623"/>
    <w:rsid w:val="00173844"/>
    <w:rsid w:val="001858EA"/>
    <w:rsid w:val="0019412F"/>
    <w:rsid w:val="001961CE"/>
    <w:rsid w:val="002539CF"/>
    <w:rsid w:val="0025510B"/>
    <w:rsid w:val="00282495"/>
    <w:rsid w:val="00283C6A"/>
    <w:rsid w:val="002E15D8"/>
    <w:rsid w:val="00331781"/>
    <w:rsid w:val="003752BA"/>
    <w:rsid w:val="00390AFB"/>
    <w:rsid w:val="00394E71"/>
    <w:rsid w:val="003C149A"/>
    <w:rsid w:val="003E0676"/>
    <w:rsid w:val="00406083"/>
    <w:rsid w:val="00443248"/>
    <w:rsid w:val="00454C10"/>
    <w:rsid w:val="004636CD"/>
    <w:rsid w:val="00466C41"/>
    <w:rsid w:val="004767F7"/>
    <w:rsid w:val="00482A36"/>
    <w:rsid w:val="004944B4"/>
    <w:rsid w:val="00497B53"/>
    <w:rsid w:val="004C1E26"/>
    <w:rsid w:val="004E13EB"/>
    <w:rsid w:val="005009C2"/>
    <w:rsid w:val="0055310F"/>
    <w:rsid w:val="00570B8F"/>
    <w:rsid w:val="00571DEE"/>
    <w:rsid w:val="005D14B2"/>
    <w:rsid w:val="00617F3F"/>
    <w:rsid w:val="0062286A"/>
    <w:rsid w:val="0065681F"/>
    <w:rsid w:val="00656E26"/>
    <w:rsid w:val="00687852"/>
    <w:rsid w:val="006E663F"/>
    <w:rsid w:val="007127CD"/>
    <w:rsid w:val="007343F4"/>
    <w:rsid w:val="0073576D"/>
    <w:rsid w:val="00742AE6"/>
    <w:rsid w:val="0075508D"/>
    <w:rsid w:val="008504EE"/>
    <w:rsid w:val="00894B4B"/>
    <w:rsid w:val="008C4022"/>
    <w:rsid w:val="008D28B7"/>
    <w:rsid w:val="008F2688"/>
    <w:rsid w:val="0090182F"/>
    <w:rsid w:val="009157AE"/>
    <w:rsid w:val="00923B2A"/>
    <w:rsid w:val="009368AE"/>
    <w:rsid w:val="009575FA"/>
    <w:rsid w:val="009A6E38"/>
    <w:rsid w:val="009D598A"/>
    <w:rsid w:val="009D63EC"/>
    <w:rsid w:val="009E66B5"/>
    <w:rsid w:val="00A244C5"/>
    <w:rsid w:val="00A63A89"/>
    <w:rsid w:val="00AC1D65"/>
    <w:rsid w:val="00AD494C"/>
    <w:rsid w:val="00B06757"/>
    <w:rsid w:val="00B66FEA"/>
    <w:rsid w:val="00B7260D"/>
    <w:rsid w:val="00B811EA"/>
    <w:rsid w:val="00B9565D"/>
    <w:rsid w:val="00BA15BC"/>
    <w:rsid w:val="00BB16DD"/>
    <w:rsid w:val="00BE2C6F"/>
    <w:rsid w:val="00BF700E"/>
    <w:rsid w:val="00C110B5"/>
    <w:rsid w:val="00C2590A"/>
    <w:rsid w:val="00C45DE5"/>
    <w:rsid w:val="00C6340F"/>
    <w:rsid w:val="00C944B3"/>
    <w:rsid w:val="00C971F3"/>
    <w:rsid w:val="00CE6DA0"/>
    <w:rsid w:val="00D00DD3"/>
    <w:rsid w:val="00D147F1"/>
    <w:rsid w:val="00D66A5E"/>
    <w:rsid w:val="00D71F6B"/>
    <w:rsid w:val="00D82674"/>
    <w:rsid w:val="00DB05EE"/>
    <w:rsid w:val="00DC15D1"/>
    <w:rsid w:val="00DC2B00"/>
    <w:rsid w:val="00DE2E8E"/>
    <w:rsid w:val="00DF073E"/>
    <w:rsid w:val="00E11547"/>
    <w:rsid w:val="00E24065"/>
    <w:rsid w:val="00E24FF1"/>
    <w:rsid w:val="00E33A74"/>
    <w:rsid w:val="00E857E9"/>
    <w:rsid w:val="00EC6C2A"/>
    <w:rsid w:val="00ED3CB8"/>
    <w:rsid w:val="00F02584"/>
    <w:rsid w:val="00F9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C981"/>
  <w15:chartTrackingRefBased/>
  <w15:docId w15:val="{3732D070-35CA-4BAE-8D0A-C026E72A2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90AFB"/>
  </w:style>
  <w:style w:type="paragraph" w:styleId="Heading1">
    <w:name w:val="heading 1"/>
    <w:basedOn w:val="Normal"/>
    <w:next w:val="Normal"/>
    <w:link w:val="Heading1Char"/>
    <w:uiPriority w:val="9"/>
    <w:qFormat/>
    <w:rsid w:val="009E66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66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66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2286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4245"/>
    <w:pPr>
      <w:ind w:left="720"/>
      <w:contextualSpacing/>
    </w:pPr>
  </w:style>
  <w:style w:type="paragraph" w:customStyle="1" w:styleId="Default">
    <w:name w:val="Default"/>
    <w:rsid w:val="0005424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767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67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67F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767F7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9E66B5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9E66B5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9E66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E66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9E66B5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9E66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C944B3"/>
    <w:pPr>
      <w:numPr>
        <w:numId w:val="21"/>
      </w:numPr>
      <w:spacing w:after="80" w:line="240" w:lineRule="auto"/>
    </w:pPr>
    <w:rPr>
      <w:color w:val="404040" w:themeColor="text1" w:themeTint="BF"/>
      <w:sz w:val="18"/>
      <w:szCs w:val="20"/>
      <w:lang w:eastAsia="ja-JP"/>
    </w:rPr>
  </w:style>
  <w:style w:type="paragraph" w:customStyle="1" w:styleId="Subsection">
    <w:name w:val="Subsection"/>
    <w:basedOn w:val="Normal"/>
    <w:uiPriority w:val="1"/>
    <w:qFormat/>
    <w:rsid w:val="00C944B3"/>
    <w:pPr>
      <w:spacing w:before="280" w:after="120" w:line="240" w:lineRule="auto"/>
    </w:pPr>
    <w:rPr>
      <w:b/>
      <w:bCs/>
      <w:caps/>
      <w:color w:val="262626" w:themeColor="text1" w:themeTint="D9"/>
      <w:sz w:val="18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9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4B3"/>
  </w:style>
  <w:style w:type="paragraph" w:styleId="Footer">
    <w:name w:val="footer"/>
    <w:basedOn w:val="Normal"/>
    <w:link w:val="FooterChar"/>
    <w:uiPriority w:val="99"/>
    <w:unhideWhenUsed/>
    <w:rsid w:val="00C944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4B3"/>
  </w:style>
  <w:style w:type="table" w:styleId="TableGrid">
    <w:name w:val="Table Grid"/>
    <w:basedOn w:val="TableNormal"/>
    <w:uiPriority w:val="59"/>
    <w:rsid w:val="00DC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02F26"/>
    <w:pPr>
      <w:spacing w:after="0" w:line="240" w:lineRule="auto"/>
    </w:pPr>
    <w:rPr>
      <w:rFonts w:ascii="Book Antiqua" w:hAnsi="Book Antiqu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D63EC"/>
    <w:pPr>
      <w:spacing w:after="0" w:line="240" w:lineRule="auto"/>
    </w:pPr>
    <w:rPr>
      <w:rFonts w:ascii="Book Antiqua" w:hAnsi="Book Antiqua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8642">
                  <w:marLeft w:val="20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9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822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2594960">
                  <w:marLeft w:val="20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0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ge004@um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39BDA-11B8-4D21-91A1-977315618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Chege Jim</dc:creator>
  <cp:keywords/>
  <dc:description/>
  <cp:lastModifiedBy>Chege Jim</cp:lastModifiedBy>
  <cp:revision>2</cp:revision>
  <cp:lastPrinted>2016-11-12T15:25:00Z</cp:lastPrinted>
  <dcterms:created xsi:type="dcterms:W3CDTF">2016-11-27T03:16:00Z</dcterms:created>
  <dcterms:modified xsi:type="dcterms:W3CDTF">2016-11-27T03:16:00Z</dcterms:modified>
</cp:coreProperties>
</file>