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2E" w:rsidRPr="00C22F54" w:rsidRDefault="00A44A2E" w:rsidP="00A83789">
      <w:pPr>
        <w:pStyle w:val="NoSpacing"/>
        <w:rPr>
          <w:rFonts w:cs="Calibri"/>
          <w:b/>
          <w:sz w:val="24"/>
          <w:szCs w:val="24"/>
        </w:rPr>
      </w:pPr>
      <w:r w:rsidRPr="00C22F54">
        <w:rPr>
          <w:rFonts w:cs="Calibri"/>
          <w:b/>
          <w:sz w:val="24"/>
          <w:szCs w:val="24"/>
        </w:rPr>
        <w:t>JADWIGA BOŻENA PIASECKA</w:t>
      </w:r>
    </w:p>
    <w:p w:rsidR="00A44A2E" w:rsidRDefault="00A44A2E" w:rsidP="00A83789">
      <w:pPr>
        <w:pStyle w:val="NoSpacing"/>
        <w:rPr>
          <w:rStyle w:val="Emphasis"/>
          <w:rFonts w:cs="Calibri"/>
          <w:i w:val="0"/>
          <w:iCs w:val="0"/>
          <w:sz w:val="16"/>
          <w:szCs w:val="16"/>
        </w:rPr>
      </w:pPr>
    </w:p>
    <w:p w:rsidR="00A44A2E" w:rsidRPr="00AD27EF" w:rsidRDefault="00A44A2E" w:rsidP="00A83789">
      <w:pPr>
        <w:pStyle w:val="NoSpacing"/>
        <w:rPr>
          <w:rStyle w:val="Emphasis"/>
          <w:rFonts w:cs="Calibri"/>
          <w:i w:val="0"/>
          <w:iCs w:val="0"/>
          <w:sz w:val="16"/>
          <w:szCs w:val="16"/>
        </w:rPr>
      </w:pPr>
      <w:r>
        <w:rPr>
          <w:rStyle w:val="Emphasis"/>
          <w:rFonts w:cs="Calibri"/>
          <w:i w:val="0"/>
          <w:iCs w:val="0"/>
          <w:sz w:val="16"/>
          <w:szCs w:val="16"/>
        </w:rPr>
        <w:t>Flat 7, 20 Compton Street, Eastbourne, East Sussex BN21 4DT</w:t>
      </w:r>
    </w:p>
    <w:p w:rsidR="00A44A2E" w:rsidRPr="00AD27EF" w:rsidRDefault="00A44A2E" w:rsidP="00A83789">
      <w:pPr>
        <w:pStyle w:val="NoSpacing"/>
        <w:rPr>
          <w:rStyle w:val="Emphasis"/>
          <w:rFonts w:cs="Calibri"/>
          <w:i w:val="0"/>
          <w:iCs w:val="0"/>
          <w:sz w:val="16"/>
          <w:szCs w:val="16"/>
        </w:rPr>
      </w:pPr>
      <w:r w:rsidRPr="00AD27EF">
        <w:rPr>
          <w:rStyle w:val="Emphasis"/>
          <w:rFonts w:cs="Calibri"/>
          <w:i w:val="0"/>
          <w:iCs w:val="0"/>
          <w:sz w:val="16"/>
          <w:szCs w:val="16"/>
        </w:rPr>
        <w:t>Date of birth: 20th September 1983</w:t>
      </w:r>
    </w:p>
    <w:p w:rsidR="00A44A2E" w:rsidRPr="00BC1821" w:rsidRDefault="00A44A2E" w:rsidP="00BC1821">
      <w:pPr>
        <w:rPr>
          <w:rStyle w:val="Emphasis"/>
          <w:b/>
          <w:bCs/>
          <w:i w:val="0"/>
          <w:iCs w:val="0"/>
        </w:rPr>
      </w:pPr>
      <w:r>
        <w:rPr>
          <w:rStyle w:val="Emphasis"/>
          <w:rFonts w:cs="Calibri"/>
          <w:i w:val="0"/>
          <w:iCs w:val="0"/>
          <w:sz w:val="16"/>
          <w:szCs w:val="16"/>
        </w:rPr>
        <w:t xml:space="preserve">Telephone: </w:t>
      </w:r>
      <w:r w:rsidRPr="00BC1821">
        <w:rPr>
          <w:bCs/>
          <w:sz w:val="16"/>
          <w:szCs w:val="16"/>
        </w:rPr>
        <w:t>07591434109</w:t>
      </w:r>
      <w:r w:rsidRPr="00AD27EF">
        <w:rPr>
          <w:rStyle w:val="Emphasis"/>
          <w:rFonts w:cs="Calibri"/>
          <w:i w:val="0"/>
          <w:iCs w:val="0"/>
          <w:sz w:val="16"/>
          <w:szCs w:val="16"/>
        </w:rPr>
        <w:t xml:space="preserve"> / 01323720494</w:t>
      </w:r>
    </w:p>
    <w:p w:rsidR="00A44A2E" w:rsidRPr="00AD27EF" w:rsidRDefault="00A44A2E" w:rsidP="00A83789">
      <w:pPr>
        <w:pStyle w:val="NoSpacing"/>
        <w:rPr>
          <w:rStyle w:val="Emphasis"/>
          <w:rFonts w:cs="Calibri"/>
          <w:i w:val="0"/>
          <w:iCs w:val="0"/>
          <w:sz w:val="16"/>
          <w:szCs w:val="16"/>
        </w:rPr>
      </w:pPr>
      <w:r w:rsidRPr="00AD27EF">
        <w:rPr>
          <w:rStyle w:val="Emphasis"/>
          <w:rFonts w:cs="Calibri"/>
          <w:i w:val="0"/>
          <w:iCs w:val="0"/>
          <w:sz w:val="16"/>
          <w:szCs w:val="16"/>
        </w:rPr>
        <w:t xml:space="preserve">E-mail: </w:t>
      </w:r>
      <w:hyperlink r:id="rId5" w:history="1">
        <w:r w:rsidRPr="00AD27EF">
          <w:rPr>
            <w:rStyle w:val="Hyperlink"/>
            <w:rFonts w:cs="Calibri"/>
            <w:sz w:val="16"/>
            <w:szCs w:val="16"/>
          </w:rPr>
          <w:t>jadwiga.piasecka@gmail.com</w:t>
        </w:r>
      </w:hyperlink>
    </w:p>
    <w:p w:rsidR="00A44A2E" w:rsidRPr="00AD27EF" w:rsidRDefault="00A44A2E" w:rsidP="00A83789">
      <w:pPr>
        <w:pStyle w:val="NoSpacing"/>
        <w:rPr>
          <w:rStyle w:val="Emphasis"/>
          <w:rFonts w:cs="Calibri"/>
          <w:i w:val="0"/>
          <w:iCs w:val="0"/>
          <w:sz w:val="16"/>
          <w:szCs w:val="16"/>
        </w:rPr>
      </w:pPr>
    </w:p>
    <w:p w:rsidR="00A44A2E" w:rsidRPr="001D15C0" w:rsidRDefault="00A44A2E" w:rsidP="00A83789">
      <w:pPr>
        <w:rPr>
          <w:rStyle w:val="Emphasis"/>
          <w:rFonts w:ascii="Verdana" w:hAnsi="Verdana" w:cs="Arabic Typesetting"/>
          <w:i w:val="0"/>
          <w:u w:val="single"/>
        </w:rPr>
      </w:pPr>
      <w:r w:rsidRPr="001D15C0">
        <w:rPr>
          <w:rStyle w:val="Emphasis"/>
          <w:rFonts w:ascii="Verdana" w:hAnsi="Verdana" w:cs="Aharoni"/>
          <w:i w:val="0"/>
          <w:u w:val="single"/>
          <w:lang w:bidi="he-IL"/>
        </w:rPr>
        <w:t>Profile</w:t>
      </w:r>
      <w:r w:rsidRPr="001D15C0">
        <w:rPr>
          <w:rStyle w:val="Emphasis"/>
          <w:rFonts w:ascii="Verdana" w:hAnsi="Verdana" w:cs="Arabic Typesetting"/>
          <w:i w:val="0"/>
          <w:u w:val="single"/>
        </w:rPr>
        <w:tab/>
      </w:r>
      <w:r w:rsidRPr="001D15C0">
        <w:rPr>
          <w:rStyle w:val="Emphasis"/>
          <w:rFonts w:ascii="Verdana" w:hAnsi="Verdana" w:cs="Arabic Typesetting"/>
          <w:i w:val="0"/>
          <w:u w:val="single"/>
        </w:rPr>
        <w:tab/>
      </w:r>
      <w:r w:rsidRPr="001D15C0">
        <w:rPr>
          <w:rStyle w:val="Emphasis"/>
          <w:rFonts w:ascii="Verdana" w:hAnsi="Verdana" w:cs="Arabic Typesetting"/>
          <w:i w:val="0"/>
          <w:u w:val="single"/>
        </w:rPr>
        <w:tab/>
      </w:r>
      <w:r w:rsidRPr="001D15C0">
        <w:rPr>
          <w:rStyle w:val="Emphasis"/>
          <w:rFonts w:ascii="Verdana" w:hAnsi="Verdana" w:cs="Arabic Typesetting"/>
          <w:i w:val="0"/>
          <w:u w:val="single"/>
        </w:rPr>
        <w:tab/>
      </w:r>
      <w:r w:rsidRPr="001D15C0">
        <w:rPr>
          <w:rStyle w:val="Emphasis"/>
          <w:rFonts w:ascii="Verdana" w:hAnsi="Verdana" w:cs="Arabic Typesetting"/>
          <w:i w:val="0"/>
          <w:u w:val="single"/>
        </w:rPr>
        <w:tab/>
      </w:r>
      <w:r w:rsidRPr="001D15C0">
        <w:rPr>
          <w:rStyle w:val="Emphasis"/>
          <w:rFonts w:ascii="Verdana" w:hAnsi="Verdana" w:cs="Arabic Typesetting"/>
          <w:i w:val="0"/>
          <w:u w:val="single"/>
        </w:rPr>
        <w:tab/>
      </w:r>
      <w:r w:rsidRPr="001D15C0">
        <w:rPr>
          <w:rStyle w:val="Emphasis"/>
          <w:rFonts w:ascii="Verdana" w:hAnsi="Verdana" w:cs="Arabic Typesetting"/>
          <w:i w:val="0"/>
          <w:u w:val="single"/>
        </w:rPr>
        <w:tab/>
        <w:t xml:space="preserve"> </w:t>
      </w:r>
    </w:p>
    <w:p w:rsidR="00A44A2E" w:rsidRDefault="00A44A2E" w:rsidP="00A83789">
      <w:pPr>
        <w:rPr>
          <w:rStyle w:val="Emphasis"/>
          <w:rFonts w:ascii="Arabic Typesetting" w:hAnsi="Arabic Typesetting" w:cs="Arabic Typesetting"/>
          <w:i w:val="0"/>
          <w:sz w:val="20"/>
          <w:szCs w:val="20"/>
        </w:rPr>
      </w:pPr>
    </w:p>
    <w:p w:rsidR="00A44A2E" w:rsidRPr="00217D3E" w:rsidRDefault="00A44A2E" w:rsidP="00217D3E">
      <w:pPr>
        <w:rPr>
          <w:rFonts w:ascii="Calibri" w:hAnsi="Calibri" w:cs="Calibri"/>
          <w:sz w:val="16"/>
          <w:szCs w:val="16"/>
        </w:rPr>
      </w:pPr>
      <w:r w:rsidRPr="00217D3E">
        <w:rPr>
          <w:rFonts w:ascii="Calibri" w:hAnsi="Calibri" w:cs="Calibri"/>
          <w:sz w:val="16"/>
          <w:szCs w:val="16"/>
        </w:rPr>
        <w:t>A multi-skilled, reliable and talented translator</w:t>
      </w:r>
      <w:r w:rsidR="00FF7527">
        <w:rPr>
          <w:rFonts w:ascii="Calibri" w:hAnsi="Calibri" w:cs="Calibri"/>
          <w:sz w:val="16"/>
          <w:szCs w:val="16"/>
        </w:rPr>
        <w:t xml:space="preserve"> and interpreter</w:t>
      </w:r>
      <w:r w:rsidRPr="00217D3E">
        <w:rPr>
          <w:rFonts w:ascii="Calibri" w:hAnsi="Calibri" w:cs="Calibri"/>
          <w:sz w:val="16"/>
          <w:szCs w:val="16"/>
        </w:rPr>
        <w:t xml:space="preserve"> with a proven ability to translate written documents </w:t>
      </w:r>
      <w:r w:rsidR="00FF7527">
        <w:rPr>
          <w:rFonts w:ascii="Calibri" w:hAnsi="Calibri" w:cs="Calibri"/>
          <w:sz w:val="16"/>
          <w:szCs w:val="16"/>
        </w:rPr>
        <w:t>and various t</w:t>
      </w:r>
      <w:r>
        <w:rPr>
          <w:rFonts w:ascii="Calibri" w:hAnsi="Calibri" w:cs="Calibri"/>
          <w:sz w:val="16"/>
          <w:szCs w:val="16"/>
        </w:rPr>
        <w:t>exts</w:t>
      </w:r>
      <w:r w:rsidRPr="00217D3E">
        <w:rPr>
          <w:rFonts w:ascii="Calibri" w:hAnsi="Calibri" w:cs="Calibri"/>
          <w:sz w:val="16"/>
          <w:szCs w:val="16"/>
        </w:rPr>
        <w:t xml:space="preserve"> from a source language to a target language, as well as interpret from English to Polish and Polish to English.  A quick learner who can absorb new ideas and use them effectively. Great communicator who can </w:t>
      </w:r>
      <w:proofErr w:type="gramStart"/>
      <w:r w:rsidRPr="00217D3E">
        <w:rPr>
          <w:rFonts w:ascii="Calibri" w:hAnsi="Calibri" w:cs="Calibri"/>
          <w:sz w:val="16"/>
          <w:szCs w:val="16"/>
        </w:rPr>
        <w:t>liaise  with</w:t>
      </w:r>
      <w:proofErr w:type="gramEnd"/>
      <w:r w:rsidRPr="00217D3E">
        <w:rPr>
          <w:rFonts w:ascii="Calibri" w:hAnsi="Calibri" w:cs="Calibri"/>
          <w:sz w:val="16"/>
          <w:szCs w:val="16"/>
        </w:rPr>
        <w:t xml:space="preserve"> people from all social and professional backgrounds. Well mannered, articulate and fully aware of diversity, as well as multicultural issues. Flexible in the ability to adapt to challenges when they arise &amp; at the same time remaining aware of professional roles and boundaries.</w:t>
      </w:r>
      <w:r>
        <w:rPr>
          <w:rFonts w:ascii="Calibri" w:hAnsi="Calibri" w:cs="Calibri"/>
          <w:sz w:val="16"/>
          <w:szCs w:val="16"/>
        </w:rPr>
        <w:t xml:space="preserve"> Member of Chartered Institute of Linguists.  Specializ</w:t>
      </w:r>
      <w:r w:rsidR="00FF7527">
        <w:rPr>
          <w:rFonts w:ascii="Calibri" w:hAnsi="Calibri" w:cs="Calibri"/>
          <w:sz w:val="16"/>
          <w:szCs w:val="16"/>
        </w:rPr>
        <w:t xml:space="preserve">ed in medical, legal </w:t>
      </w:r>
      <w:proofErr w:type="gramStart"/>
      <w:r w:rsidR="00FF7527">
        <w:rPr>
          <w:rFonts w:ascii="Calibri" w:hAnsi="Calibri" w:cs="Calibri"/>
          <w:sz w:val="16"/>
          <w:szCs w:val="16"/>
        </w:rPr>
        <w:t xml:space="preserve">translation </w:t>
      </w:r>
      <w:r>
        <w:rPr>
          <w:rFonts w:ascii="Calibri" w:hAnsi="Calibri" w:cs="Calibri"/>
          <w:sz w:val="16"/>
          <w:szCs w:val="16"/>
        </w:rPr>
        <w:t xml:space="preserve"> and</w:t>
      </w:r>
      <w:proofErr w:type="gramEnd"/>
      <w:r>
        <w:rPr>
          <w:rFonts w:ascii="Calibri" w:hAnsi="Calibri" w:cs="Calibri"/>
          <w:sz w:val="16"/>
          <w:szCs w:val="16"/>
        </w:rPr>
        <w:t xml:space="preserve"> community, NHS, legal </w:t>
      </w:r>
      <w:r w:rsidR="00FF7527">
        <w:rPr>
          <w:rFonts w:ascii="Calibri" w:hAnsi="Calibri" w:cs="Calibri"/>
          <w:sz w:val="16"/>
          <w:szCs w:val="16"/>
        </w:rPr>
        <w:t>and business interpreting</w:t>
      </w:r>
      <w:r>
        <w:rPr>
          <w:rFonts w:ascii="Calibri" w:hAnsi="Calibri" w:cs="Calibri"/>
          <w:sz w:val="16"/>
          <w:szCs w:val="16"/>
        </w:rPr>
        <w:t>.</w:t>
      </w:r>
    </w:p>
    <w:p w:rsidR="00A44A2E" w:rsidRDefault="00A44A2E" w:rsidP="008C261C">
      <w:pPr>
        <w:rPr>
          <w:rFonts w:ascii="Verdana" w:hAnsi="Verdana"/>
          <w:bCs/>
          <w:u w:val="single"/>
        </w:rPr>
      </w:pPr>
    </w:p>
    <w:p w:rsidR="00A44A2E" w:rsidRDefault="00A44A2E" w:rsidP="008C261C">
      <w:pPr>
        <w:rPr>
          <w:rStyle w:val="Emphasis"/>
          <w:rFonts w:ascii="Verdana" w:hAnsi="Verdana" w:cs="Arabic Typesetting"/>
          <w:u w:val="single"/>
        </w:rPr>
      </w:pPr>
      <w:r w:rsidRPr="008C261C">
        <w:rPr>
          <w:rFonts w:ascii="Verdana" w:hAnsi="Verdana"/>
          <w:bCs/>
          <w:u w:val="single"/>
        </w:rPr>
        <w:t>Education</w:t>
      </w:r>
      <w:r w:rsidRPr="008C261C">
        <w:rPr>
          <w:rStyle w:val="Emphasis"/>
          <w:rFonts w:ascii="Verdana" w:hAnsi="Verdana" w:cs="Arabic Typesetting"/>
          <w:u w:val="single"/>
        </w:rPr>
        <w:tab/>
      </w:r>
      <w:r w:rsidRPr="008C261C">
        <w:rPr>
          <w:rStyle w:val="Emphasis"/>
          <w:rFonts w:ascii="Verdana" w:hAnsi="Verdana" w:cs="Arabic Typesetting"/>
          <w:u w:val="single"/>
        </w:rPr>
        <w:tab/>
      </w:r>
      <w:r w:rsidRPr="008C261C">
        <w:rPr>
          <w:rStyle w:val="Emphasis"/>
          <w:rFonts w:ascii="Verdana" w:hAnsi="Verdana" w:cs="Arabic Typesetting"/>
          <w:u w:val="single"/>
        </w:rPr>
        <w:tab/>
      </w:r>
      <w:r w:rsidRPr="008C261C">
        <w:rPr>
          <w:rStyle w:val="Emphasis"/>
          <w:rFonts w:ascii="Verdana" w:hAnsi="Verdana" w:cs="Arabic Typesetting"/>
          <w:u w:val="single"/>
        </w:rPr>
        <w:tab/>
      </w:r>
      <w:r w:rsidRPr="008C261C">
        <w:rPr>
          <w:rStyle w:val="Emphasis"/>
          <w:rFonts w:ascii="Verdana" w:hAnsi="Verdana" w:cs="Arabic Typesetting"/>
          <w:u w:val="single"/>
        </w:rPr>
        <w:tab/>
      </w:r>
      <w:r w:rsidRPr="008C261C">
        <w:rPr>
          <w:rStyle w:val="Emphasis"/>
          <w:rFonts w:ascii="Verdana" w:hAnsi="Verdana" w:cs="Arabic Typesetting"/>
          <w:u w:val="single"/>
        </w:rPr>
        <w:tab/>
      </w:r>
      <w:r w:rsidRPr="008C261C">
        <w:rPr>
          <w:rStyle w:val="Emphasis"/>
          <w:rFonts w:ascii="Verdana" w:hAnsi="Verdana" w:cs="Arabic Typesetting"/>
          <w:u w:val="single"/>
        </w:rPr>
        <w:tab/>
        <w:t xml:space="preserve"> </w:t>
      </w:r>
    </w:p>
    <w:p w:rsidR="00A44A2E" w:rsidRDefault="00A44A2E" w:rsidP="008C261C">
      <w:pPr>
        <w:rPr>
          <w:rStyle w:val="Emphasis"/>
          <w:rFonts w:ascii="Verdana" w:hAnsi="Verdana" w:cs="Arabic Typesetting"/>
          <w:sz w:val="20"/>
          <w:szCs w:val="20"/>
          <w:u w:val="single"/>
        </w:rPr>
      </w:pPr>
    </w:p>
    <w:p w:rsidR="00A44A2E" w:rsidRDefault="00A44A2E" w:rsidP="008C261C">
      <w:pPr>
        <w:rPr>
          <w:rStyle w:val="Emphasis"/>
          <w:rFonts w:ascii="Verdana" w:hAnsi="Verdana" w:cs="Arabic Typesetting"/>
          <w:sz w:val="20"/>
          <w:szCs w:val="20"/>
          <w:u w:val="single"/>
        </w:rPr>
      </w:pPr>
      <w:r w:rsidRPr="008C261C">
        <w:rPr>
          <w:rStyle w:val="Emphasis"/>
          <w:rFonts w:ascii="Verdana" w:hAnsi="Verdana" w:cs="Arabic Typesetting"/>
          <w:sz w:val="20"/>
          <w:szCs w:val="20"/>
          <w:u w:val="single"/>
        </w:rPr>
        <w:t>October 2006</w:t>
      </w:r>
      <w:r>
        <w:rPr>
          <w:rStyle w:val="Emphasis"/>
          <w:rFonts w:ascii="Verdana" w:hAnsi="Verdana" w:cs="Arabic Typesetting"/>
          <w:sz w:val="20"/>
          <w:szCs w:val="20"/>
          <w:u w:val="single"/>
        </w:rPr>
        <w:t xml:space="preserve"> – </w:t>
      </w:r>
      <w:r w:rsidRPr="008C261C">
        <w:rPr>
          <w:rStyle w:val="Emphasis"/>
          <w:rFonts w:ascii="Verdana" w:hAnsi="Verdana" w:cs="Arabic Typesetting"/>
          <w:sz w:val="20"/>
          <w:szCs w:val="20"/>
          <w:u w:val="single"/>
        </w:rPr>
        <w:t>October</w:t>
      </w:r>
      <w:r>
        <w:rPr>
          <w:rStyle w:val="Emphasis"/>
          <w:rFonts w:ascii="Verdana" w:hAnsi="Verdana" w:cs="Arabic Typesetting"/>
          <w:sz w:val="20"/>
          <w:szCs w:val="20"/>
          <w:u w:val="single"/>
        </w:rPr>
        <w:t xml:space="preserve"> </w:t>
      </w:r>
      <w:r w:rsidRPr="008C261C">
        <w:rPr>
          <w:rStyle w:val="Emphasis"/>
          <w:rFonts w:ascii="Verdana" w:hAnsi="Verdana" w:cs="Arabic Typesetting"/>
          <w:sz w:val="20"/>
          <w:szCs w:val="20"/>
          <w:u w:val="single"/>
        </w:rPr>
        <w:t>2007 Essex University</w:t>
      </w:r>
      <w:r>
        <w:rPr>
          <w:rStyle w:val="Emphasis"/>
          <w:rFonts w:ascii="Verdana" w:hAnsi="Verdana" w:cs="Arabic Typesetting"/>
          <w:sz w:val="20"/>
          <w:szCs w:val="20"/>
          <w:u w:val="single"/>
        </w:rPr>
        <w:t>, Colchester</w:t>
      </w:r>
    </w:p>
    <w:p w:rsidR="00A44A2E" w:rsidRPr="008C261C" w:rsidRDefault="00A44A2E" w:rsidP="008C261C">
      <w:pPr>
        <w:rPr>
          <w:rStyle w:val="Emphasis"/>
          <w:rFonts w:ascii="Arabic Typesetting" w:hAnsi="Arabic Typesetting" w:cs="Arabic Typesetting"/>
          <w:sz w:val="20"/>
          <w:szCs w:val="20"/>
          <w:u w:val="single"/>
        </w:rPr>
      </w:pPr>
    </w:p>
    <w:p w:rsidR="00A44A2E" w:rsidRPr="008C261C" w:rsidRDefault="00A44A2E" w:rsidP="008C261C">
      <w:pPr>
        <w:rPr>
          <w:rFonts w:ascii="Verdana" w:hAnsi="Verdana" w:cs="Arabic Typesetting"/>
          <w:b/>
          <w:sz w:val="16"/>
          <w:szCs w:val="16"/>
        </w:rPr>
      </w:pPr>
      <w:r w:rsidRPr="008C261C">
        <w:rPr>
          <w:rFonts w:ascii="Verdana" w:hAnsi="Verdana" w:cs="Arabic Typesetting"/>
          <w:b/>
          <w:sz w:val="16"/>
          <w:szCs w:val="16"/>
        </w:rPr>
        <w:t>Master of Arts in Sociolinguistics</w:t>
      </w:r>
    </w:p>
    <w:p w:rsidR="00A44A2E" w:rsidRDefault="00A44A2E" w:rsidP="008C261C">
      <w:pPr>
        <w:rPr>
          <w:rFonts w:ascii="Verdana" w:hAnsi="Verdana"/>
          <w:sz w:val="16"/>
          <w:szCs w:val="16"/>
        </w:rPr>
      </w:pPr>
    </w:p>
    <w:p w:rsidR="00A44A2E" w:rsidRPr="00AD27EF" w:rsidRDefault="00A44A2E" w:rsidP="008C261C">
      <w:pPr>
        <w:rPr>
          <w:rFonts w:ascii="Calibri" w:hAnsi="Calibri" w:cs="Calibri"/>
          <w:sz w:val="16"/>
          <w:szCs w:val="16"/>
        </w:rPr>
      </w:pPr>
      <w:r w:rsidRPr="00AD27EF">
        <w:rPr>
          <w:rFonts w:ascii="Calibri" w:hAnsi="Calibri" w:cs="Calibri"/>
          <w:sz w:val="16"/>
          <w:szCs w:val="16"/>
        </w:rPr>
        <w:t>Studied effects of society on language, English language dialects, language varieties, multilingualism and intercultural communication, application of sociolinguistics in language learning, learner autonomy theory</w:t>
      </w:r>
      <w:r>
        <w:rPr>
          <w:rFonts w:ascii="Calibri" w:hAnsi="Calibri" w:cs="Calibri"/>
          <w:sz w:val="16"/>
          <w:szCs w:val="16"/>
        </w:rPr>
        <w:t>. MA dissertation: P</w:t>
      </w:r>
      <w:r w:rsidRPr="00AD27EF">
        <w:rPr>
          <w:rFonts w:ascii="Calibri" w:hAnsi="Calibri" w:cs="Calibri"/>
          <w:sz w:val="16"/>
          <w:szCs w:val="16"/>
        </w:rPr>
        <w:t>ast marking in Jamaican English.</w:t>
      </w:r>
    </w:p>
    <w:p w:rsidR="00A44A2E" w:rsidRPr="00AD27EF" w:rsidRDefault="00A44A2E" w:rsidP="008C261C">
      <w:pPr>
        <w:rPr>
          <w:rFonts w:ascii="Calibri" w:hAnsi="Calibri" w:cs="Calibri"/>
          <w:sz w:val="16"/>
          <w:szCs w:val="16"/>
        </w:rPr>
      </w:pPr>
    </w:p>
    <w:p w:rsidR="00A44A2E" w:rsidRDefault="00A44A2E" w:rsidP="008C261C">
      <w:pPr>
        <w:rPr>
          <w:rFonts w:ascii="Verdana" w:hAnsi="Verdana"/>
          <w:sz w:val="16"/>
          <w:szCs w:val="16"/>
        </w:rPr>
      </w:pPr>
    </w:p>
    <w:p w:rsidR="00A44A2E" w:rsidRDefault="00A44A2E" w:rsidP="008C261C">
      <w:pPr>
        <w:rPr>
          <w:rStyle w:val="Emphasis"/>
          <w:rFonts w:ascii="Verdana" w:hAnsi="Verdana" w:cs="Arabic Typesetting"/>
          <w:sz w:val="20"/>
          <w:szCs w:val="20"/>
          <w:u w:val="single"/>
        </w:rPr>
      </w:pPr>
      <w:r>
        <w:rPr>
          <w:rStyle w:val="Emphasis"/>
          <w:rFonts w:ascii="Verdana" w:hAnsi="Verdana" w:cs="Arabic Typesetting"/>
          <w:sz w:val="20"/>
          <w:szCs w:val="20"/>
          <w:u w:val="single"/>
        </w:rPr>
        <w:t xml:space="preserve">October 2002 – June 2005 Angelus </w:t>
      </w:r>
      <w:proofErr w:type="spellStart"/>
      <w:r>
        <w:rPr>
          <w:rStyle w:val="Emphasis"/>
          <w:rFonts w:ascii="Verdana" w:hAnsi="Verdana" w:cs="Arabic Typesetting"/>
          <w:sz w:val="20"/>
          <w:szCs w:val="20"/>
          <w:u w:val="single"/>
        </w:rPr>
        <w:t>Silesius</w:t>
      </w:r>
      <w:proofErr w:type="spellEnd"/>
      <w:r>
        <w:rPr>
          <w:rStyle w:val="Emphasis"/>
          <w:rFonts w:ascii="Verdana" w:hAnsi="Verdana" w:cs="Arabic Typesetting"/>
          <w:sz w:val="20"/>
          <w:szCs w:val="20"/>
          <w:u w:val="single"/>
        </w:rPr>
        <w:t xml:space="preserve"> Higher Professional School, </w:t>
      </w:r>
      <w:proofErr w:type="spellStart"/>
      <w:r>
        <w:rPr>
          <w:rStyle w:val="Emphasis"/>
          <w:rFonts w:ascii="Verdana" w:hAnsi="Verdana" w:cs="Arabic Typesetting"/>
          <w:sz w:val="20"/>
          <w:szCs w:val="20"/>
          <w:u w:val="single"/>
        </w:rPr>
        <w:t>Wałbrzych</w:t>
      </w:r>
      <w:proofErr w:type="spellEnd"/>
    </w:p>
    <w:p w:rsidR="00A44A2E" w:rsidRDefault="00A44A2E" w:rsidP="008C261C">
      <w:pPr>
        <w:rPr>
          <w:rStyle w:val="Emphasis"/>
          <w:rFonts w:ascii="Verdana" w:hAnsi="Verdana" w:cs="Arabic Typesetting"/>
          <w:sz w:val="20"/>
          <w:szCs w:val="20"/>
          <w:u w:val="single"/>
        </w:rPr>
      </w:pPr>
    </w:p>
    <w:p w:rsidR="00A44A2E" w:rsidRDefault="00A44A2E" w:rsidP="0064472D">
      <w:pPr>
        <w:rPr>
          <w:rFonts w:ascii="Verdana" w:hAnsi="Verdana" w:cs="Arabic Typesetting"/>
          <w:b/>
          <w:sz w:val="16"/>
          <w:szCs w:val="16"/>
        </w:rPr>
      </w:pPr>
      <w:r>
        <w:rPr>
          <w:rFonts w:ascii="Verdana" w:hAnsi="Verdana" w:cs="Arabic Typesetting"/>
          <w:b/>
          <w:sz w:val="16"/>
          <w:szCs w:val="16"/>
        </w:rPr>
        <w:t>Bachelor’s Degree in English Philology</w:t>
      </w:r>
    </w:p>
    <w:p w:rsidR="00A44A2E" w:rsidRDefault="00A44A2E" w:rsidP="0064472D">
      <w:pPr>
        <w:rPr>
          <w:rFonts w:ascii="Verdana" w:hAnsi="Verdana" w:cs="Arabic Typesetting"/>
          <w:b/>
          <w:sz w:val="16"/>
          <w:szCs w:val="16"/>
        </w:rPr>
      </w:pPr>
    </w:p>
    <w:p w:rsidR="00A44A2E" w:rsidRPr="0064472D" w:rsidRDefault="00A44A2E" w:rsidP="0064472D">
      <w:pPr>
        <w:rPr>
          <w:rFonts w:ascii="Verdana" w:hAnsi="Verdana"/>
          <w:sz w:val="16"/>
          <w:szCs w:val="16"/>
        </w:rPr>
      </w:pPr>
    </w:p>
    <w:p w:rsidR="00A44A2E" w:rsidRDefault="00A44A2E" w:rsidP="0064472D">
      <w:pPr>
        <w:rPr>
          <w:rFonts w:ascii="Verdana" w:hAnsi="Verdana" w:cs="Arabic Typesetting"/>
          <w:b/>
          <w:sz w:val="16"/>
          <w:szCs w:val="16"/>
        </w:rPr>
      </w:pPr>
      <w:r>
        <w:rPr>
          <w:rFonts w:ascii="Verdana" w:hAnsi="Verdana" w:cs="Arabic Typesetting"/>
          <w:b/>
          <w:sz w:val="16"/>
          <w:szCs w:val="16"/>
        </w:rPr>
        <w:t>Translation and interpreting specialization:</w:t>
      </w:r>
    </w:p>
    <w:p w:rsidR="00A44A2E" w:rsidRDefault="00A44A2E" w:rsidP="0064472D">
      <w:pPr>
        <w:rPr>
          <w:rFonts w:ascii="Verdana" w:hAnsi="Verdana" w:cs="Arabic Typesetting"/>
          <w:b/>
          <w:sz w:val="16"/>
          <w:szCs w:val="16"/>
        </w:rPr>
      </w:pPr>
    </w:p>
    <w:p w:rsidR="00A44A2E" w:rsidRPr="001A0D10" w:rsidRDefault="00A44A2E" w:rsidP="001A0D10">
      <w:pPr>
        <w:rPr>
          <w:rFonts w:ascii="Calibri" w:hAnsi="Calibri" w:cs="Calibri"/>
          <w:sz w:val="16"/>
          <w:szCs w:val="16"/>
        </w:rPr>
      </w:pPr>
      <w:r w:rsidRPr="001A0D10">
        <w:rPr>
          <w:rFonts w:ascii="Calibri" w:hAnsi="Calibri" w:cs="Calibri"/>
          <w:sz w:val="16"/>
          <w:szCs w:val="16"/>
        </w:rPr>
        <w:t>Translation theory &amp; methodology, English &amp; Polish language stylistics, academic writing, vocabulary &amp; dictionaries, interpreting</w:t>
      </w:r>
      <w:r>
        <w:rPr>
          <w:rFonts w:ascii="Calibri" w:hAnsi="Calibri" w:cs="Calibri"/>
          <w:sz w:val="16"/>
          <w:szCs w:val="16"/>
        </w:rPr>
        <w:t>, British and American Literature, British and American culture</w:t>
      </w:r>
      <w:r w:rsidRPr="001A0D10">
        <w:rPr>
          <w:rFonts w:ascii="Calibri" w:hAnsi="Calibri" w:cs="Calibri"/>
          <w:sz w:val="16"/>
          <w:szCs w:val="16"/>
        </w:rPr>
        <w:t xml:space="preserve">. </w:t>
      </w:r>
    </w:p>
    <w:p w:rsidR="00A44A2E" w:rsidRDefault="00A44A2E" w:rsidP="001A0D10">
      <w:pPr>
        <w:rPr>
          <w:rFonts w:ascii="Calibri" w:hAnsi="Calibri" w:cs="Calibri"/>
          <w:sz w:val="16"/>
          <w:szCs w:val="16"/>
        </w:rPr>
      </w:pPr>
      <w:r w:rsidRPr="001A0D10">
        <w:rPr>
          <w:rFonts w:ascii="Calibri" w:hAnsi="Calibri" w:cs="Calibri"/>
          <w:sz w:val="16"/>
          <w:szCs w:val="16"/>
        </w:rPr>
        <w:t xml:space="preserve">Translation &amp; interpreting work placement (translation of various texts including: technical texts, manuals, leaflets, websites, legal translation, sworn translation, business correspondence, literature, poetry, newspaper articles, medical brochures, </w:t>
      </w:r>
      <w:r>
        <w:rPr>
          <w:rFonts w:ascii="Calibri" w:hAnsi="Calibri" w:cs="Calibri"/>
          <w:sz w:val="16"/>
          <w:szCs w:val="16"/>
        </w:rPr>
        <w:t xml:space="preserve">movie reviews, </w:t>
      </w:r>
      <w:r w:rsidRPr="001A0D10">
        <w:rPr>
          <w:rFonts w:ascii="Calibri" w:hAnsi="Calibri" w:cs="Calibri"/>
          <w:sz w:val="16"/>
          <w:szCs w:val="16"/>
        </w:rPr>
        <w:t>simultaneous, consecutive and community interpreting)</w:t>
      </w:r>
      <w:r>
        <w:rPr>
          <w:rFonts w:ascii="Calibri" w:hAnsi="Calibri" w:cs="Calibri"/>
          <w:sz w:val="16"/>
          <w:szCs w:val="16"/>
        </w:rPr>
        <w:t>.</w:t>
      </w:r>
    </w:p>
    <w:p w:rsidR="00A44A2E" w:rsidRDefault="00A44A2E" w:rsidP="001A0D10">
      <w:pPr>
        <w:rPr>
          <w:rFonts w:ascii="Calibri" w:hAnsi="Calibri" w:cs="Calibri"/>
          <w:sz w:val="16"/>
          <w:szCs w:val="16"/>
        </w:rPr>
      </w:pPr>
    </w:p>
    <w:p w:rsidR="00A44A2E" w:rsidRDefault="00A44A2E" w:rsidP="001A0D10">
      <w:pPr>
        <w:rPr>
          <w:rFonts w:ascii="Verdana" w:hAnsi="Verdana" w:cs="Arabic Typesetting"/>
          <w:b/>
          <w:sz w:val="16"/>
          <w:szCs w:val="16"/>
        </w:rPr>
      </w:pPr>
      <w:r>
        <w:rPr>
          <w:rFonts w:ascii="Verdana" w:hAnsi="Verdana" w:cs="Arabic Typesetting"/>
          <w:b/>
          <w:sz w:val="16"/>
          <w:szCs w:val="16"/>
        </w:rPr>
        <w:t>TEFL specialization:</w:t>
      </w:r>
    </w:p>
    <w:p w:rsidR="00A44A2E" w:rsidRDefault="00A44A2E" w:rsidP="001A0D10">
      <w:pPr>
        <w:rPr>
          <w:rFonts w:ascii="Calibri" w:hAnsi="Calibri" w:cs="Calibri"/>
          <w:sz w:val="16"/>
          <w:szCs w:val="16"/>
        </w:rPr>
      </w:pPr>
    </w:p>
    <w:p w:rsidR="00A44A2E" w:rsidRPr="00AD27EF" w:rsidRDefault="00A44A2E" w:rsidP="001A0D10">
      <w:pPr>
        <w:rPr>
          <w:rFonts w:ascii="Calibri" w:hAnsi="Calibri" w:cs="Calibri"/>
          <w:sz w:val="16"/>
          <w:szCs w:val="16"/>
        </w:rPr>
      </w:pPr>
      <w:r w:rsidRPr="00AD27EF">
        <w:rPr>
          <w:rFonts w:ascii="Calibri" w:hAnsi="Calibri" w:cs="Calibri"/>
          <w:sz w:val="16"/>
          <w:szCs w:val="16"/>
        </w:rPr>
        <w:t xml:space="preserve">Teaching of English methodology, different approaches and methods, key concepts and terminology, knowledge of learning styles, theory of learning, psychology, </w:t>
      </w:r>
      <w:proofErr w:type="spellStart"/>
      <w:r w:rsidRPr="00AD27EF">
        <w:rPr>
          <w:rFonts w:ascii="Calibri" w:hAnsi="Calibri" w:cs="Calibri"/>
          <w:sz w:val="16"/>
          <w:szCs w:val="16"/>
        </w:rPr>
        <w:t>psychopedagogy</w:t>
      </w:r>
      <w:proofErr w:type="spellEnd"/>
      <w:r w:rsidRPr="00AD27EF">
        <w:rPr>
          <w:rFonts w:ascii="Calibri" w:hAnsi="Calibri" w:cs="Calibri"/>
          <w:sz w:val="16"/>
          <w:szCs w:val="16"/>
        </w:rPr>
        <w:t xml:space="preserve">, </w:t>
      </w:r>
      <w:proofErr w:type="spellStart"/>
      <w:proofErr w:type="gramStart"/>
      <w:r w:rsidRPr="00AD27EF">
        <w:rPr>
          <w:rFonts w:ascii="Calibri" w:hAnsi="Calibri" w:cs="Calibri"/>
          <w:sz w:val="16"/>
          <w:szCs w:val="16"/>
        </w:rPr>
        <w:t>linguo</w:t>
      </w:r>
      <w:proofErr w:type="spellEnd"/>
      <w:proofErr w:type="gramEnd"/>
      <w:r w:rsidRPr="00AD27EF">
        <w:rPr>
          <w:rFonts w:ascii="Calibri" w:hAnsi="Calibri" w:cs="Calibri"/>
          <w:sz w:val="16"/>
          <w:szCs w:val="16"/>
        </w:rPr>
        <w:t>-pedagogical science, preparation for teaching language learners English, evaluation and selection of resources. EFL teacher work placement.</w:t>
      </w:r>
      <w:r>
        <w:rPr>
          <w:rFonts w:ascii="Calibri" w:hAnsi="Calibri" w:cs="Calibri"/>
          <w:sz w:val="16"/>
          <w:szCs w:val="16"/>
        </w:rPr>
        <w:t xml:space="preserve">  BA dissertation:  A linguistic image of a Pole.</w:t>
      </w:r>
    </w:p>
    <w:p w:rsidR="00A44A2E" w:rsidRPr="0064472D" w:rsidRDefault="00A44A2E" w:rsidP="0064472D">
      <w:pPr>
        <w:rPr>
          <w:rFonts w:ascii="Verdana" w:hAnsi="Verdana" w:cs="Arabic Typesetting"/>
          <w:b/>
          <w:sz w:val="16"/>
          <w:szCs w:val="16"/>
        </w:rPr>
      </w:pPr>
    </w:p>
    <w:p w:rsidR="00A44A2E" w:rsidRPr="008C261C" w:rsidRDefault="00A44A2E" w:rsidP="008C261C">
      <w:pPr>
        <w:rPr>
          <w:rStyle w:val="Emphasis"/>
          <w:rFonts w:ascii="Verdana" w:hAnsi="Verdana" w:cs="Arabic Typesetting"/>
          <w:sz w:val="20"/>
          <w:szCs w:val="20"/>
          <w:u w:val="single"/>
        </w:rPr>
      </w:pPr>
    </w:p>
    <w:p w:rsidR="00A44A2E" w:rsidRDefault="00A44A2E" w:rsidP="0064472D">
      <w:pPr>
        <w:rPr>
          <w:rStyle w:val="Emphasis"/>
          <w:rFonts w:ascii="Verdana" w:hAnsi="Verdana" w:cs="Arabic Typesetting"/>
          <w:u w:val="single"/>
        </w:rPr>
      </w:pPr>
      <w:r>
        <w:rPr>
          <w:rFonts w:ascii="Verdana" w:hAnsi="Verdana"/>
          <w:bCs/>
          <w:u w:val="single"/>
        </w:rPr>
        <w:t>Professional training and career development</w:t>
      </w:r>
    </w:p>
    <w:p w:rsidR="00A44A2E" w:rsidRDefault="00A44A2E" w:rsidP="0064472D">
      <w:pPr>
        <w:rPr>
          <w:rStyle w:val="Emphasis"/>
          <w:rFonts w:ascii="Verdana" w:hAnsi="Verdana" w:cs="Arabic Typesetting"/>
          <w:sz w:val="20"/>
          <w:szCs w:val="20"/>
          <w:u w:val="single"/>
        </w:rPr>
      </w:pPr>
    </w:p>
    <w:p w:rsidR="00A44A2E" w:rsidRDefault="00A44A2E" w:rsidP="00AD27EF">
      <w:pPr>
        <w:pStyle w:val="NoSpacing"/>
        <w:rPr>
          <w:rStyle w:val="Emphasis"/>
          <w:rFonts w:ascii="Verdana" w:hAnsi="Verdana" w:cs="Arabic Typesetting"/>
          <w:sz w:val="18"/>
          <w:szCs w:val="18"/>
          <w:u w:val="single"/>
        </w:rPr>
      </w:pPr>
      <w:r w:rsidRPr="0024205C">
        <w:rPr>
          <w:rStyle w:val="Emphasis"/>
          <w:rFonts w:ascii="Verdana" w:hAnsi="Verdana" w:cs="Arabic Typesetting"/>
          <w:sz w:val="18"/>
          <w:szCs w:val="18"/>
          <w:u w:val="single"/>
        </w:rPr>
        <w:t xml:space="preserve">May 2008 </w:t>
      </w:r>
      <w:r>
        <w:rPr>
          <w:rStyle w:val="Emphasis"/>
          <w:rFonts w:ascii="Verdana" w:hAnsi="Verdana" w:cs="Arabic Typesetting"/>
          <w:sz w:val="18"/>
          <w:szCs w:val="18"/>
          <w:u w:val="single"/>
        </w:rPr>
        <w:t>attained Qualified Teacher Status</w:t>
      </w:r>
      <w:r w:rsidRPr="0024205C">
        <w:rPr>
          <w:rStyle w:val="Emphasis"/>
          <w:rFonts w:ascii="Verdana" w:hAnsi="Verdana" w:cs="Arabic Typesetting"/>
          <w:sz w:val="18"/>
          <w:szCs w:val="18"/>
          <w:u w:val="single"/>
        </w:rPr>
        <w:t>, General Teaching Council for Englan</w:t>
      </w:r>
      <w:r>
        <w:rPr>
          <w:rStyle w:val="Emphasis"/>
          <w:rFonts w:ascii="Verdana" w:hAnsi="Verdana" w:cs="Arabic Typesetting"/>
          <w:sz w:val="18"/>
          <w:szCs w:val="18"/>
          <w:u w:val="single"/>
        </w:rPr>
        <w:t>d</w:t>
      </w:r>
    </w:p>
    <w:p w:rsidR="00A44A2E" w:rsidRDefault="00A44A2E" w:rsidP="00AD27EF">
      <w:pPr>
        <w:pStyle w:val="NoSpacing"/>
        <w:rPr>
          <w:rStyle w:val="Emphasis"/>
          <w:rFonts w:ascii="Verdana" w:hAnsi="Verdana" w:cs="Arabic Typesetting"/>
          <w:sz w:val="18"/>
          <w:szCs w:val="18"/>
          <w:u w:val="single"/>
        </w:rPr>
      </w:pPr>
    </w:p>
    <w:p w:rsidR="00A44A2E" w:rsidRDefault="00A44A2E" w:rsidP="00AD27EF">
      <w:pPr>
        <w:pStyle w:val="NoSpacing"/>
        <w:rPr>
          <w:rStyle w:val="Emphasis"/>
          <w:rFonts w:ascii="Verdana" w:hAnsi="Verdana" w:cs="Arabic Typesetting"/>
          <w:sz w:val="18"/>
          <w:szCs w:val="18"/>
          <w:u w:val="single"/>
        </w:rPr>
      </w:pPr>
      <w:r>
        <w:rPr>
          <w:rStyle w:val="Emphasis"/>
          <w:rFonts w:ascii="Verdana" w:hAnsi="Verdana" w:cs="Arabic Typesetting"/>
          <w:sz w:val="18"/>
          <w:szCs w:val="18"/>
          <w:u w:val="single"/>
        </w:rPr>
        <w:t xml:space="preserve">July 2009-September 2009 SCCD London, CPD Course: Teaching in a British Classroom </w:t>
      </w:r>
    </w:p>
    <w:p w:rsidR="00A44A2E" w:rsidRPr="00AD27EF" w:rsidRDefault="00A44A2E" w:rsidP="00AD27EF">
      <w:pPr>
        <w:pStyle w:val="NoSpacing"/>
        <w:rPr>
          <w:rFonts w:cs="Calibri"/>
          <w:sz w:val="16"/>
          <w:szCs w:val="16"/>
        </w:rPr>
      </w:pPr>
      <w:r w:rsidRPr="00AD27EF">
        <w:rPr>
          <w:rFonts w:cs="Calibri"/>
          <w:sz w:val="16"/>
          <w:szCs w:val="16"/>
        </w:rPr>
        <w:t>Modules: history of British Education system, special education needs, classroom management, lesson planning, British Curriculum.</w:t>
      </w:r>
    </w:p>
    <w:p w:rsidR="00A44A2E" w:rsidRDefault="00A44A2E" w:rsidP="00AD27EF">
      <w:pPr>
        <w:pStyle w:val="NoSpacing"/>
        <w:rPr>
          <w:sz w:val="16"/>
          <w:szCs w:val="16"/>
        </w:rPr>
      </w:pPr>
      <w:r w:rsidRPr="0024205C">
        <w:rPr>
          <w:sz w:val="16"/>
          <w:szCs w:val="16"/>
        </w:rPr>
        <w:t xml:space="preserve"> </w:t>
      </w:r>
    </w:p>
    <w:p w:rsidR="00A44A2E" w:rsidRDefault="00A44A2E" w:rsidP="00AD27EF">
      <w:pPr>
        <w:pStyle w:val="NoSpacing"/>
        <w:rPr>
          <w:rStyle w:val="Emphasis"/>
          <w:rFonts w:ascii="Verdana" w:hAnsi="Verdana" w:cs="Arabic Typesetting"/>
          <w:sz w:val="18"/>
          <w:szCs w:val="18"/>
          <w:u w:val="single"/>
        </w:rPr>
      </w:pPr>
      <w:r>
        <w:rPr>
          <w:rStyle w:val="Emphasis"/>
          <w:rFonts w:ascii="Verdana" w:hAnsi="Verdana" w:cs="Arabic Typesetting"/>
          <w:sz w:val="18"/>
          <w:szCs w:val="18"/>
          <w:u w:val="single"/>
        </w:rPr>
        <w:t xml:space="preserve">July 2013 acquired membership status at Chartered Institute of Linguists </w:t>
      </w:r>
    </w:p>
    <w:p w:rsidR="00A44A2E" w:rsidRDefault="00A44A2E" w:rsidP="00AD27EF">
      <w:pPr>
        <w:pStyle w:val="NoSpacing"/>
        <w:rPr>
          <w:rStyle w:val="Emphasis"/>
          <w:rFonts w:ascii="Verdana" w:hAnsi="Verdana" w:cs="Arabic Typesetting"/>
          <w:sz w:val="18"/>
          <w:szCs w:val="18"/>
          <w:u w:val="single"/>
        </w:rPr>
      </w:pPr>
    </w:p>
    <w:p w:rsidR="00A44A2E" w:rsidRDefault="00A44A2E" w:rsidP="00AD27EF">
      <w:pPr>
        <w:pStyle w:val="NoSpacing"/>
        <w:rPr>
          <w:rStyle w:val="Emphasis"/>
          <w:rFonts w:ascii="Verdana" w:hAnsi="Verdana" w:cs="Arabic Typesetting"/>
          <w:sz w:val="18"/>
          <w:szCs w:val="18"/>
          <w:u w:val="single"/>
        </w:rPr>
      </w:pPr>
      <w:r>
        <w:rPr>
          <w:rStyle w:val="Emphasis"/>
          <w:rFonts w:ascii="Verdana" w:hAnsi="Verdana" w:cs="Arabic Typesetting"/>
          <w:sz w:val="18"/>
          <w:szCs w:val="18"/>
          <w:u w:val="single"/>
        </w:rPr>
        <w:t>October 2013 Language Show 2013, London, CDP seminars</w:t>
      </w:r>
    </w:p>
    <w:p w:rsidR="00A44A2E" w:rsidRPr="00AD27EF" w:rsidRDefault="00A44A2E" w:rsidP="00AD27EF">
      <w:pPr>
        <w:pStyle w:val="NoSpacing"/>
        <w:rPr>
          <w:rStyle w:val="Emphasis"/>
          <w:rFonts w:cs="Calibri"/>
          <w:i w:val="0"/>
          <w:sz w:val="16"/>
          <w:szCs w:val="16"/>
        </w:rPr>
      </w:pPr>
      <w:r w:rsidRPr="00AD27EF">
        <w:rPr>
          <w:rStyle w:val="Emphasis"/>
          <w:rFonts w:cs="Calibri"/>
          <w:i w:val="0"/>
          <w:sz w:val="16"/>
          <w:szCs w:val="16"/>
        </w:rPr>
        <w:t>TEFL Seminar: How to teach without a course book?</w:t>
      </w:r>
    </w:p>
    <w:p w:rsidR="00A44A2E" w:rsidRPr="00AD27EF" w:rsidRDefault="00A44A2E" w:rsidP="00AD27EF">
      <w:pPr>
        <w:pStyle w:val="NoSpacing"/>
        <w:rPr>
          <w:rStyle w:val="Emphasis"/>
          <w:rFonts w:cs="Calibri"/>
          <w:i w:val="0"/>
          <w:sz w:val="16"/>
          <w:szCs w:val="16"/>
        </w:rPr>
      </w:pPr>
      <w:r w:rsidRPr="00AD27EF">
        <w:rPr>
          <w:rStyle w:val="Emphasis"/>
          <w:rFonts w:cs="Calibri"/>
          <w:i w:val="0"/>
          <w:sz w:val="16"/>
          <w:szCs w:val="16"/>
        </w:rPr>
        <w:t xml:space="preserve">TEFL Seminar: Moving words: Play with idioms. </w:t>
      </w:r>
      <w:r>
        <w:rPr>
          <w:rStyle w:val="Emphasis"/>
          <w:rFonts w:cs="Calibri"/>
          <w:i w:val="0"/>
          <w:sz w:val="16"/>
          <w:szCs w:val="16"/>
        </w:rPr>
        <w:t xml:space="preserve"> </w:t>
      </w:r>
      <w:r w:rsidRPr="00AD27EF">
        <w:rPr>
          <w:rStyle w:val="Emphasis"/>
          <w:rFonts w:cs="Calibri"/>
          <w:i w:val="0"/>
          <w:sz w:val="16"/>
          <w:szCs w:val="16"/>
        </w:rPr>
        <w:t>A practical session for teachers.</w:t>
      </w:r>
    </w:p>
    <w:p w:rsidR="00A44A2E" w:rsidRDefault="00A44A2E" w:rsidP="00AD27EF">
      <w:pPr>
        <w:pStyle w:val="NoSpacing"/>
        <w:rPr>
          <w:rStyle w:val="Emphasis"/>
          <w:rFonts w:cs="Calibri"/>
          <w:i w:val="0"/>
          <w:sz w:val="16"/>
          <w:szCs w:val="16"/>
        </w:rPr>
      </w:pPr>
      <w:r w:rsidRPr="00AD27EF">
        <w:rPr>
          <w:rStyle w:val="Emphasis"/>
          <w:rFonts w:cs="Calibri"/>
          <w:i w:val="0"/>
          <w:sz w:val="16"/>
          <w:szCs w:val="16"/>
        </w:rPr>
        <w:t>TEFL Seminar: How children learn to pronounce; how adults should too!</w:t>
      </w:r>
    </w:p>
    <w:p w:rsidR="00A44A2E" w:rsidRDefault="00A44A2E" w:rsidP="00AD27EF">
      <w:pPr>
        <w:pStyle w:val="NoSpacing"/>
        <w:rPr>
          <w:rStyle w:val="Emphasis"/>
          <w:rFonts w:cs="Calibri"/>
          <w:i w:val="0"/>
          <w:sz w:val="16"/>
          <w:szCs w:val="16"/>
        </w:rPr>
      </w:pPr>
    </w:p>
    <w:p w:rsidR="00A44A2E" w:rsidRDefault="00A44A2E" w:rsidP="006F6BB6">
      <w:pPr>
        <w:pStyle w:val="NoSpacing"/>
        <w:rPr>
          <w:rStyle w:val="Emphasis"/>
          <w:rFonts w:ascii="Verdana" w:hAnsi="Verdana" w:cs="Arabic Typesetting"/>
          <w:sz w:val="18"/>
          <w:szCs w:val="18"/>
          <w:u w:val="single"/>
        </w:rPr>
      </w:pPr>
      <w:r>
        <w:rPr>
          <w:rStyle w:val="Emphasis"/>
          <w:rFonts w:ascii="Verdana" w:hAnsi="Verdana" w:cs="Arabic Typesetting"/>
          <w:sz w:val="18"/>
          <w:szCs w:val="18"/>
          <w:u w:val="single"/>
        </w:rPr>
        <w:t xml:space="preserve">July 2015 Sound Training, London   </w:t>
      </w:r>
    </w:p>
    <w:p w:rsidR="00A44A2E" w:rsidRPr="00AD27EF" w:rsidRDefault="00A44A2E" w:rsidP="00AD27EF">
      <w:pPr>
        <w:pStyle w:val="NoSpacing"/>
        <w:rPr>
          <w:rStyle w:val="Emphasis"/>
          <w:rFonts w:cs="Calibri"/>
          <w:i w:val="0"/>
          <w:sz w:val="16"/>
          <w:szCs w:val="16"/>
        </w:rPr>
      </w:pPr>
    </w:p>
    <w:p w:rsidR="00A44A2E" w:rsidRDefault="00A44A2E" w:rsidP="00AD27EF">
      <w:pPr>
        <w:pStyle w:val="NoSpacing"/>
        <w:rPr>
          <w:rFonts w:cs="Calibri"/>
          <w:sz w:val="16"/>
          <w:szCs w:val="16"/>
        </w:rPr>
      </w:pPr>
      <w:r>
        <w:rPr>
          <w:rFonts w:cs="Calibri"/>
          <w:sz w:val="16"/>
          <w:szCs w:val="16"/>
        </w:rPr>
        <w:t xml:space="preserve">Teaching pupils reading using syllabification. Building words from syllables, speed reading, prefixes, suffixes, root words.  </w:t>
      </w:r>
    </w:p>
    <w:p w:rsidR="00A44A2E" w:rsidRDefault="00A44A2E" w:rsidP="00AD27EF">
      <w:pPr>
        <w:rPr>
          <w:rStyle w:val="Emphasis"/>
          <w:rFonts w:ascii="Verdana" w:hAnsi="Verdana" w:cs="Aharoni"/>
          <w:u w:val="single"/>
          <w:lang w:bidi="he-IL"/>
        </w:rPr>
      </w:pPr>
    </w:p>
    <w:p w:rsidR="00A44A2E" w:rsidRDefault="00A44A2E" w:rsidP="00AD27EF">
      <w:pPr>
        <w:rPr>
          <w:rStyle w:val="Emphasis"/>
          <w:rFonts w:ascii="Verdana" w:hAnsi="Verdana" w:cs="Aharoni"/>
          <w:i w:val="0"/>
          <w:u w:val="single"/>
          <w:lang w:bidi="he-IL"/>
        </w:rPr>
      </w:pPr>
    </w:p>
    <w:p w:rsidR="00A44A2E" w:rsidRPr="004A0859" w:rsidRDefault="00A44A2E" w:rsidP="00AD27EF">
      <w:pPr>
        <w:rPr>
          <w:rStyle w:val="Emphasis"/>
          <w:rFonts w:ascii="Verdana" w:hAnsi="Verdana" w:cs="Arabic Typesetting"/>
          <w:i w:val="0"/>
          <w:u w:val="single"/>
        </w:rPr>
      </w:pPr>
      <w:r w:rsidRPr="004A0859">
        <w:rPr>
          <w:rStyle w:val="Emphasis"/>
          <w:rFonts w:ascii="Verdana" w:hAnsi="Verdana" w:cs="Aharoni"/>
          <w:i w:val="0"/>
          <w:u w:val="single"/>
          <w:lang w:bidi="he-IL"/>
        </w:rPr>
        <w:t>Employment history</w:t>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t xml:space="preserve">  </w:t>
      </w:r>
    </w:p>
    <w:p w:rsidR="00A44A2E" w:rsidRDefault="00A44A2E" w:rsidP="00AD27EF">
      <w:pPr>
        <w:pStyle w:val="NoSpacing"/>
        <w:rPr>
          <w:rFonts w:cs="Calibri"/>
          <w:sz w:val="16"/>
          <w:szCs w:val="16"/>
        </w:rPr>
      </w:pPr>
    </w:p>
    <w:p w:rsidR="00A44A2E" w:rsidRDefault="00A44A2E" w:rsidP="00AD27EF">
      <w:pPr>
        <w:pStyle w:val="NoSpacing"/>
        <w:rPr>
          <w:rFonts w:cs="Calibri"/>
          <w:sz w:val="16"/>
          <w:szCs w:val="16"/>
        </w:rPr>
      </w:pPr>
      <w:r w:rsidRPr="00AD27EF">
        <w:rPr>
          <w:rFonts w:cs="Calibri"/>
          <w:sz w:val="16"/>
          <w:szCs w:val="16"/>
        </w:rPr>
        <w:t xml:space="preserve">  </w:t>
      </w:r>
    </w:p>
    <w:p w:rsidR="00A44A2E" w:rsidRPr="00193580" w:rsidRDefault="00A44A2E" w:rsidP="00AD27EF">
      <w:pPr>
        <w:pStyle w:val="NoSpacing"/>
        <w:rPr>
          <w:rFonts w:ascii="Verdana" w:hAnsi="Verdana" w:cs="Calibri"/>
          <w:sz w:val="16"/>
          <w:szCs w:val="16"/>
        </w:rPr>
      </w:pPr>
      <w:r>
        <w:rPr>
          <w:rFonts w:ascii="Verdana" w:hAnsi="Verdana" w:cs="Calibri"/>
          <w:sz w:val="18"/>
          <w:szCs w:val="18"/>
          <w:u w:val="single"/>
        </w:rPr>
        <w:t>April 2013 – present    S</w:t>
      </w:r>
      <w:r w:rsidRPr="00193580">
        <w:rPr>
          <w:rFonts w:ascii="Verdana" w:hAnsi="Verdana" w:cs="Calibri"/>
          <w:sz w:val="18"/>
          <w:szCs w:val="18"/>
          <w:u w:val="single"/>
        </w:rPr>
        <w:t>elf-employed freelance linguist</w:t>
      </w:r>
      <w:proofErr w:type="gramStart"/>
      <w:r w:rsidRPr="00193580">
        <w:rPr>
          <w:rFonts w:ascii="Verdana" w:hAnsi="Verdana" w:cs="Calibri"/>
          <w:sz w:val="18"/>
          <w:szCs w:val="18"/>
          <w:u w:val="single"/>
        </w:rPr>
        <w:t>,</w:t>
      </w:r>
      <w:r w:rsidR="00FF7527">
        <w:rPr>
          <w:rFonts w:ascii="Verdana" w:hAnsi="Verdana" w:cs="Calibri"/>
          <w:sz w:val="18"/>
          <w:szCs w:val="18"/>
          <w:u w:val="single"/>
        </w:rPr>
        <w:t xml:space="preserve"> </w:t>
      </w:r>
      <w:r>
        <w:rPr>
          <w:rFonts w:ascii="Verdana" w:hAnsi="Verdana" w:cs="Calibri"/>
          <w:sz w:val="18"/>
          <w:szCs w:val="18"/>
          <w:u w:val="single"/>
        </w:rPr>
        <w:t xml:space="preserve"> </w:t>
      </w:r>
      <w:r w:rsidRPr="00193580">
        <w:rPr>
          <w:rFonts w:ascii="Verdana" w:hAnsi="Verdana" w:cs="Calibri"/>
          <w:sz w:val="18"/>
          <w:szCs w:val="18"/>
          <w:u w:val="single"/>
        </w:rPr>
        <w:t>Eastbourne</w:t>
      </w:r>
      <w:proofErr w:type="gramEnd"/>
      <w:r w:rsidRPr="00193580">
        <w:rPr>
          <w:rFonts w:ascii="Verdana" w:hAnsi="Verdana" w:cs="Calibri"/>
          <w:sz w:val="18"/>
          <w:szCs w:val="18"/>
          <w:u w:val="single"/>
        </w:rPr>
        <w:t xml:space="preserve"> Linguistics, Eastbourne</w:t>
      </w:r>
    </w:p>
    <w:p w:rsidR="00A44A2E" w:rsidRDefault="00A44A2E" w:rsidP="00AD27EF">
      <w:pPr>
        <w:pStyle w:val="NoSpacing"/>
        <w:rPr>
          <w:rFonts w:cs="Calibri"/>
          <w:sz w:val="16"/>
          <w:szCs w:val="16"/>
        </w:rPr>
      </w:pPr>
      <w:r w:rsidRPr="00AD27EF">
        <w:rPr>
          <w:rFonts w:cs="Calibri"/>
          <w:sz w:val="16"/>
          <w:szCs w:val="16"/>
        </w:rPr>
        <w:t xml:space="preserve"> </w:t>
      </w:r>
    </w:p>
    <w:p w:rsidR="00A44A2E" w:rsidRPr="00951289" w:rsidRDefault="00A44A2E" w:rsidP="0052417F">
      <w:pPr>
        <w:pStyle w:val="NoSpacing"/>
        <w:rPr>
          <w:rFonts w:cs="Calibri"/>
          <w:sz w:val="16"/>
          <w:szCs w:val="16"/>
        </w:rPr>
      </w:pPr>
      <w:r w:rsidRPr="00951289">
        <w:rPr>
          <w:rFonts w:cs="Calibri"/>
          <w:bCs/>
          <w:sz w:val="16"/>
          <w:szCs w:val="16"/>
        </w:rPr>
        <w:t xml:space="preserve">Translator:  </w:t>
      </w:r>
      <w:r w:rsidRPr="00951289">
        <w:rPr>
          <w:rFonts w:cs="Calibri"/>
          <w:sz w:val="16"/>
          <w:szCs w:val="16"/>
        </w:rPr>
        <w:t xml:space="preserve">certified translations , translating official documents, business correspondence, advertisements, local authority  letters, claims, notifications, health and safety regulations , NHS brochures &amp; leaflets, medical reports, County Council  forms &amp; letters, H&amp;M Customs forms &amp; letters, health &amp; beauty brochures etc. </w:t>
      </w:r>
      <w:r w:rsidR="00FF7527">
        <w:rPr>
          <w:rFonts w:cs="Calibri"/>
          <w:sz w:val="16"/>
          <w:szCs w:val="16"/>
        </w:rPr>
        <w:t xml:space="preserve"> Cooperating with local companies like </w:t>
      </w:r>
      <w:proofErr w:type="spellStart"/>
      <w:r w:rsidR="00FF7527">
        <w:rPr>
          <w:rFonts w:cs="Calibri"/>
          <w:sz w:val="16"/>
          <w:szCs w:val="16"/>
        </w:rPr>
        <w:t>Sompriti</w:t>
      </w:r>
      <w:proofErr w:type="spellEnd"/>
      <w:r w:rsidR="00CE2F97">
        <w:rPr>
          <w:rFonts w:cs="Calibri"/>
          <w:sz w:val="16"/>
          <w:szCs w:val="16"/>
        </w:rPr>
        <w:t xml:space="preserve"> </w:t>
      </w:r>
      <w:r w:rsidR="00FF7527">
        <w:rPr>
          <w:rFonts w:cs="Calibri"/>
          <w:sz w:val="16"/>
          <w:szCs w:val="16"/>
        </w:rPr>
        <w:t>and Definitive Translations.</w:t>
      </w:r>
    </w:p>
    <w:p w:rsidR="00A44A2E" w:rsidRDefault="00A44A2E" w:rsidP="0052417F">
      <w:pPr>
        <w:shd w:val="clear" w:color="auto" w:fill="FFFFFF"/>
        <w:spacing w:before="100" w:beforeAutospacing="1" w:after="100" w:afterAutospacing="1"/>
        <w:rPr>
          <w:rFonts w:ascii="Calibri" w:hAnsi="Calibri" w:cs="Calibri"/>
          <w:bCs/>
          <w:sz w:val="16"/>
          <w:szCs w:val="16"/>
        </w:rPr>
      </w:pPr>
      <w:r w:rsidRPr="00951289">
        <w:rPr>
          <w:rFonts w:ascii="Calibri" w:hAnsi="Calibri" w:cs="Calibri"/>
          <w:sz w:val="16"/>
          <w:szCs w:val="16"/>
        </w:rPr>
        <w:t>Inter</w:t>
      </w:r>
      <w:r>
        <w:rPr>
          <w:rFonts w:ascii="Calibri" w:hAnsi="Calibri" w:cs="Calibri"/>
          <w:sz w:val="16"/>
          <w:szCs w:val="16"/>
        </w:rPr>
        <w:t>preter:  Community interpreting working with Sussex In</w:t>
      </w:r>
      <w:r w:rsidR="00CE2F97">
        <w:rPr>
          <w:rFonts w:ascii="Calibri" w:hAnsi="Calibri" w:cs="Calibri"/>
          <w:sz w:val="16"/>
          <w:szCs w:val="16"/>
        </w:rPr>
        <w:t xml:space="preserve">terpreting Service and </w:t>
      </w:r>
      <w:proofErr w:type="spellStart"/>
      <w:r w:rsidR="00CE2F97">
        <w:rPr>
          <w:rFonts w:ascii="Calibri" w:hAnsi="Calibri" w:cs="Calibri"/>
          <w:sz w:val="16"/>
          <w:szCs w:val="16"/>
        </w:rPr>
        <w:t>Sompriti</w:t>
      </w:r>
      <w:proofErr w:type="spellEnd"/>
      <w:r w:rsidR="00CE2F97">
        <w:rPr>
          <w:rFonts w:ascii="Calibri" w:hAnsi="Calibri" w:cs="Calibri"/>
          <w:sz w:val="16"/>
          <w:szCs w:val="16"/>
        </w:rPr>
        <w:t>, Global Voices.</w:t>
      </w:r>
      <w:bookmarkStart w:id="0" w:name="_GoBack"/>
      <w:bookmarkEnd w:id="0"/>
      <w:r>
        <w:rPr>
          <w:rFonts w:ascii="Calibri" w:hAnsi="Calibri" w:cs="Calibri"/>
          <w:sz w:val="16"/>
          <w:szCs w:val="16"/>
        </w:rPr>
        <w:t xml:space="preserve"> Interpreting at</w:t>
      </w:r>
      <w:r w:rsidRPr="00951289">
        <w:rPr>
          <w:rFonts w:ascii="Calibri" w:hAnsi="Calibri" w:cs="Calibri"/>
          <w:sz w:val="16"/>
          <w:szCs w:val="16"/>
        </w:rPr>
        <w:t xml:space="preserve"> appointments in public venues such as Job Centre, H&amp;M </w:t>
      </w:r>
      <w:proofErr w:type="gramStart"/>
      <w:r w:rsidRPr="00951289">
        <w:rPr>
          <w:rFonts w:ascii="Calibri" w:hAnsi="Calibri" w:cs="Calibri"/>
          <w:sz w:val="16"/>
          <w:szCs w:val="16"/>
        </w:rPr>
        <w:t>Customs</w:t>
      </w:r>
      <w:proofErr w:type="gramEnd"/>
      <w:r w:rsidRPr="00951289">
        <w:rPr>
          <w:rFonts w:ascii="Calibri" w:hAnsi="Calibri" w:cs="Calibri"/>
          <w:sz w:val="16"/>
          <w:szCs w:val="16"/>
        </w:rPr>
        <w:t xml:space="preserve"> offices, Hospitals &amp; other NHS venues, assisting at job interviews, driving lessons &amp; examinations, school meetings, etc.</w:t>
      </w:r>
      <w:r w:rsidRPr="00951289">
        <w:rPr>
          <w:rFonts w:ascii="Calibri" w:hAnsi="Calibri" w:cs="Calibri"/>
          <w:bCs/>
          <w:sz w:val="16"/>
          <w:szCs w:val="16"/>
        </w:rPr>
        <w:t xml:space="preserve"> </w:t>
      </w:r>
    </w:p>
    <w:p w:rsidR="00A44A2E" w:rsidRDefault="00A44A2E" w:rsidP="0052417F">
      <w:pPr>
        <w:pStyle w:val="NoSpacing"/>
        <w:rPr>
          <w:rFonts w:cs="Calibri"/>
          <w:sz w:val="16"/>
          <w:szCs w:val="16"/>
        </w:rPr>
      </w:pPr>
      <w:r w:rsidRPr="00803DFC">
        <w:rPr>
          <w:rFonts w:cs="Calibri"/>
          <w:bCs/>
          <w:sz w:val="16"/>
          <w:szCs w:val="16"/>
        </w:rPr>
        <w:t>Teacher o</w:t>
      </w:r>
      <w:r>
        <w:rPr>
          <w:rFonts w:cs="Calibri"/>
          <w:bCs/>
          <w:sz w:val="16"/>
          <w:szCs w:val="16"/>
        </w:rPr>
        <w:t>f English and Polish as a foreign language</w:t>
      </w:r>
      <w:r>
        <w:rPr>
          <w:rFonts w:cs="Calibri"/>
          <w:sz w:val="16"/>
          <w:szCs w:val="16"/>
        </w:rPr>
        <w:t>.</w:t>
      </w:r>
    </w:p>
    <w:p w:rsidR="00A44A2E" w:rsidRDefault="00A44A2E" w:rsidP="0052417F">
      <w:pPr>
        <w:pStyle w:val="NoSpacing"/>
        <w:rPr>
          <w:rFonts w:cs="Calibri"/>
          <w:sz w:val="16"/>
          <w:szCs w:val="16"/>
        </w:rPr>
      </w:pPr>
    </w:p>
    <w:p w:rsidR="00A44A2E" w:rsidRDefault="00A44A2E" w:rsidP="0052417F">
      <w:pPr>
        <w:pStyle w:val="NoSpacing"/>
        <w:rPr>
          <w:rFonts w:ascii="Verdana" w:hAnsi="Verdana" w:cs="Calibri"/>
          <w:sz w:val="16"/>
          <w:szCs w:val="16"/>
        </w:rPr>
      </w:pPr>
      <w:r>
        <w:rPr>
          <w:rFonts w:ascii="Verdana" w:hAnsi="Verdana" w:cs="Calibri"/>
          <w:sz w:val="18"/>
          <w:szCs w:val="18"/>
          <w:u w:val="single"/>
        </w:rPr>
        <w:t>July2014-present EFL Teacher</w:t>
      </w:r>
      <w:r w:rsidRPr="00193580">
        <w:rPr>
          <w:rFonts w:ascii="Verdana" w:hAnsi="Verdana" w:cs="Calibri"/>
          <w:sz w:val="18"/>
          <w:szCs w:val="18"/>
          <w:u w:val="single"/>
        </w:rPr>
        <w:t>,</w:t>
      </w:r>
      <w:r>
        <w:rPr>
          <w:rFonts w:ascii="Verdana" w:hAnsi="Verdana" w:cs="Calibri"/>
          <w:sz w:val="18"/>
          <w:szCs w:val="18"/>
          <w:u w:val="single"/>
        </w:rPr>
        <w:t xml:space="preserve"> EF Academy International,</w:t>
      </w:r>
      <w:r w:rsidRPr="00193580">
        <w:rPr>
          <w:rFonts w:ascii="Verdana" w:hAnsi="Verdana" w:cs="Calibri"/>
          <w:sz w:val="18"/>
          <w:szCs w:val="18"/>
          <w:u w:val="single"/>
        </w:rPr>
        <w:t xml:space="preserve"> Eastbourne</w:t>
      </w:r>
      <w:r w:rsidRPr="00AD27EF">
        <w:rPr>
          <w:rFonts w:ascii="Verdana" w:hAnsi="Verdana" w:cs="Calibri"/>
          <w:sz w:val="16"/>
          <w:szCs w:val="16"/>
        </w:rPr>
        <w:t xml:space="preserve">  </w:t>
      </w:r>
    </w:p>
    <w:p w:rsidR="00A44A2E" w:rsidRDefault="00A44A2E" w:rsidP="0052417F">
      <w:pPr>
        <w:pStyle w:val="NoSpacing"/>
        <w:rPr>
          <w:sz w:val="16"/>
          <w:szCs w:val="16"/>
        </w:rPr>
      </w:pPr>
    </w:p>
    <w:p w:rsidR="00A44A2E" w:rsidRPr="007D3CBD" w:rsidRDefault="00A44A2E" w:rsidP="0052417F">
      <w:pPr>
        <w:pStyle w:val="NoSpacing"/>
        <w:rPr>
          <w:rFonts w:cs="Calibri"/>
          <w:sz w:val="16"/>
          <w:szCs w:val="16"/>
        </w:rPr>
      </w:pPr>
      <w:r>
        <w:rPr>
          <w:sz w:val="16"/>
          <w:szCs w:val="16"/>
        </w:rPr>
        <w:t xml:space="preserve">EFL Teacher. </w:t>
      </w:r>
      <w:r w:rsidRPr="00193580">
        <w:rPr>
          <w:sz w:val="16"/>
          <w:szCs w:val="16"/>
        </w:rPr>
        <w:t xml:space="preserve">Teaching EU students of all levels: general English classes, special interest classes (communication and vocabulary), media classes (using Power Point presentations), iPad classes (using iPads and special EF applications), </w:t>
      </w:r>
      <w:proofErr w:type="spellStart"/>
      <w:proofErr w:type="gramStart"/>
      <w:r w:rsidRPr="00193580">
        <w:rPr>
          <w:sz w:val="16"/>
          <w:szCs w:val="16"/>
        </w:rPr>
        <w:t>iLab</w:t>
      </w:r>
      <w:proofErr w:type="spellEnd"/>
      <w:proofErr w:type="gramEnd"/>
      <w:r w:rsidRPr="00193580">
        <w:rPr>
          <w:sz w:val="16"/>
          <w:szCs w:val="16"/>
        </w:rPr>
        <w:t xml:space="preserve"> classes (incorporating iPads into lessons). Preparing and giving a lecture, supervising placement and exit exams, level assessment, data input</w:t>
      </w:r>
      <w:r>
        <w:rPr>
          <w:sz w:val="16"/>
          <w:szCs w:val="16"/>
        </w:rPr>
        <w:t xml:space="preserve"> and other administration duties.</w:t>
      </w:r>
    </w:p>
    <w:p w:rsidR="00A44A2E" w:rsidRDefault="00A44A2E" w:rsidP="00AD27EF">
      <w:pPr>
        <w:pStyle w:val="NoSpacing"/>
        <w:rPr>
          <w:rFonts w:ascii="Verdana" w:hAnsi="Verdana" w:cs="Calibri"/>
          <w:sz w:val="16"/>
          <w:szCs w:val="16"/>
        </w:rPr>
      </w:pPr>
      <w:r w:rsidRPr="00AD27EF">
        <w:rPr>
          <w:rFonts w:ascii="Verdana" w:hAnsi="Verdana" w:cs="Calibri"/>
          <w:sz w:val="16"/>
          <w:szCs w:val="16"/>
        </w:rPr>
        <w:t xml:space="preserve"> </w:t>
      </w:r>
    </w:p>
    <w:p w:rsidR="00A44A2E" w:rsidRDefault="00A44A2E" w:rsidP="0052417F">
      <w:pPr>
        <w:rPr>
          <w:rStyle w:val="Emphasis"/>
          <w:rFonts w:ascii="Verdana" w:hAnsi="Verdana" w:cs="Arabic Typesetting"/>
          <w:i w:val="0"/>
          <w:sz w:val="18"/>
          <w:szCs w:val="18"/>
          <w:u w:val="single"/>
        </w:rPr>
      </w:pPr>
      <w:r>
        <w:rPr>
          <w:rStyle w:val="Emphasis"/>
          <w:rFonts w:ascii="Verdana" w:hAnsi="Verdana" w:cs="Arabic Typesetting"/>
          <w:i w:val="0"/>
          <w:sz w:val="18"/>
          <w:szCs w:val="18"/>
          <w:u w:val="single"/>
        </w:rPr>
        <w:t xml:space="preserve">December 2013 - July 2015     EAL English curriculum tutor, St </w:t>
      </w:r>
      <w:proofErr w:type="spellStart"/>
      <w:r>
        <w:rPr>
          <w:rStyle w:val="Emphasis"/>
          <w:rFonts w:ascii="Verdana" w:hAnsi="Verdana" w:cs="Arabic Typesetting"/>
          <w:i w:val="0"/>
          <w:sz w:val="18"/>
          <w:szCs w:val="18"/>
          <w:u w:val="single"/>
        </w:rPr>
        <w:t>Leonards</w:t>
      </w:r>
      <w:proofErr w:type="spellEnd"/>
      <w:r>
        <w:rPr>
          <w:rStyle w:val="Emphasis"/>
          <w:rFonts w:ascii="Verdana" w:hAnsi="Verdana" w:cs="Arabic Typesetting"/>
          <w:i w:val="0"/>
          <w:sz w:val="18"/>
          <w:szCs w:val="18"/>
          <w:u w:val="single"/>
        </w:rPr>
        <w:t xml:space="preserve"> Academy</w:t>
      </w:r>
    </w:p>
    <w:p w:rsidR="00A44A2E" w:rsidRPr="00F32BEB" w:rsidRDefault="00A44A2E" w:rsidP="0052417F">
      <w:pPr>
        <w:rPr>
          <w:rStyle w:val="Emphasis"/>
          <w:rFonts w:ascii="Verdana" w:hAnsi="Verdana" w:cs="Arabic Typesetting"/>
          <w:i w:val="0"/>
          <w:sz w:val="18"/>
          <w:szCs w:val="18"/>
          <w:u w:val="single"/>
        </w:rPr>
      </w:pPr>
      <w:r>
        <w:rPr>
          <w:rStyle w:val="Emphasis"/>
          <w:rFonts w:ascii="Calibri" w:hAnsi="Calibri" w:cs="Calibri"/>
          <w:i w:val="0"/>
          <w:sz w:val="16"/>
          <w:szCs w:val="16"/>
        </w:rPr>
        <w:t xml:space="preserve"> English tutor. </w:t>
      </w:r>
      <w:proofErr w:type="gramStart"/>
      <w:r>
        <w:rPr>
          <w:rStyle w:val="Emphasis"/>
          <w:rFonts w:ascii="Calibri" w:hAnsi="Calibri" w:cs="Calibri"/>
          <w:i w:val="0"/>
          <w:sz w:val="16"/>
          <w:szCs w:val="16"/>
        </w:rPr>
        <w:t>Teaching  EAL</w:t>
      </w:r>
      <w:proofErr w:type="gramEnd"/>
      <w:r>
        <w:rPr>
          <w:rStyle w:val="Emphasis"/>
          <w:rFonts w:ascii="Calibri" w:hAnsi="Calibri" w:cs="Calibri"/>
          <w:i w:val="0"/>
          <w:sz w:val="16"/>
          <w:szCs w:val="16"/>
        </w:rPr>
        <w:t xml:space="preserve"> students according to British secondary curriculum. Preparing simplified handouts for English lessons adjusted to students’ levels. </w:t>
      </w:r>
      <w:proofErr w:type="gramStart"/>
      <w:r>
        <w:rPr>
          <w:rStyle w:val="Emphasis"/>
          <w:rFonts w:ascii="Calibri" w:hAnsi="Calibri" w:cs="Calibri"/>
          <w:i w:val="0"/>
          <w:sz w:val="16"/>
          <w:szCs w:val="16"/>
        </w:rPr>
        <w:t>Assessing  needs</w:t>
      </w:r>
      <w:proofErr w:type="gramEnd"/>
      <w:r>
        <w:rPr>
          <w:rStyle w:val="Emphasis"/>
          <w:rFonts w:ascii="Calibri" w:hAnsi="Calibri" w:cs="Calibri"/>
          <w:i w:val="0"/>
          <w:sz w:val="16"/>
          <w:szCs w:val="16"/>
        </w:rPr>
        <w:t xml:space="preserve"> of students and level of their English language. Preparing individual lesson plans to aid better language acquisition.  Marking work, writing reports, weekly assessments and monitoring students’ progress. Attended Sound Training course in London.</w:t>
      </w:r>
    </w:p>
    <w:p w:rsidR="00A44A2E" w:rsidRDefault="00A44A2E" w:rsidP="00AD27EF">
      <w:pPr>
        <w:pStyle w:val="NoSpacing"/>
        <w:rPr>
          <w:rFonts w:ascii="Verdana" w:hAnsi="Verdana" w:cs="Calibri"/>
          <w:sz w:val="18"/>
          <w:szCs w:val="18"/>
          <w:u w:val="single"/>
        </w:rPr>
      </w:pPr>
    </w:p>
    <w:p w:rsidR="00A44A2E" w:rsidRPr="00193580" w:rsidRDefault="00A44A2E" w:rsidP="00AD27EF">
      <w:pPr>
        <w:pStyle w:val="NoSpacing"/>
        <w:rPr>
          <w:rFonts w:ascii="Verdana" w:hAnsi="Verdana" w:cs="Calibri"/>
          <w:sz w:val="18"/>
          <w:szCs w:val="18"/>
          <w:u w:val="single"/>
        </w:rPr>
      </w:pPr>
      <w:r w:rsidRPr="00193580">
        <w:rPr>
          <w:rFonts w:ascii="Verdana" w:hAnsi="Verdana" w:cs="Calibri"/>
          <w:sz w:val="18"/>
          <w:szCs w:val="18"/>
          <w:u w:val="single"/>
        </w:rPr>
        <w:t>May 2013-present   Primary School Supply teacher, Capita, Eastbourne</w:t>
      </w:r>
    </w:p>
    <w:p w:rsidR="00A44A2E" w:rsidRPr="00193580" w:rsidRDefault="00A44A2E" w:rsidP="00193580">
      <w:pPr>
        <w:rPr>
          <w:rFonts w:ascii="Verdana" w:hAnsi="Verdana"/>
          <w:sz w:val="16"/>
          <w:szCs w:val="16"/>
        </w:rPr>
      </w:pPr>
    </w:p>
    <w:p w:rsidR="00A44A2E" w:rsidRPr="00193580" w:rsidRDefault="00A44A2E" w:rsidP="00193580">
      <w:pPr>
        <w:rPr>
          <w:rFonts w:ascii="Calibri" w:hAnsi="Calibri" w:cs="Calibri"/>
          <w:sz w:val="16"/>
          <w:szCs w:val="16"/>
        </w:rPr>
      </w:pPr>
      <w:r w:rsidRPr="00193580">
        <w:rPr>
          <w:rFonts w:ascii="Calibri" w:hAnsi="Calibri" w:cs="Calibri"/>
          <w:sz w:val="16"/>
          <w:szCs w:val="16"/>
        </w:rPr>
        <w:t xml:space="preserve">Primary School Teacher. Providing teaching cover in </w:t>
      </w:r>
      <w:proofErr w:type="spellStart"/>
      <w:r w:rsidRPr="00193580">
        <w:rPr>
          <w:rFonts w:ascii="Calibri" w:hAnsi="Calibri" w:cs="Calibri"/>
          <w:sz w:val="16"/>
          <w:szCs w:val="16"/>
        </w:rPr>
        <w:t>Eastbourne</w:t>
      </w:r>
      <w:proofErr w:type="spellEnd"/>
      <w:r w:rsidRPr="00193580">
        <w:rPr>
          <w:rFonts w:ascii="Calibri" w:hAnsi="Calibri" w:cs="Calibri"/>
          <w:sz w:val="16"/>
          <w:szCs w:val="16"/>
        </w:rPr>
        <w:t xml:space="preserve"> area at a short notice. Working collaboratively with staff to plan and deliver Primary School curriculum, behavior managing, resolving classroom issues, monitoring attendance, tracking students’ progress and giving feedback, work marking. </w:t>
      </w:r>
    </w:p>
    <w:p w:rsidR="00A44A2E" w:rsidRDefault="00A44A2E" w:rsidP="00AD27EF">
      <w:pPr>
        <w:pStyle w:val="NoSpacing"/>
        <w:rPr>
          <w:rFonts w:ascii="Verdana" w:hAnsi="Verdana" w:cs="Calibri"/>
          <w:sz w:val="16"/>
          <w:szCs w:val="16"/>
        </w:rPr>
      </w:pPr>
      <w:r w:rsidRPr="00AD27EF">
        <w:rPr>
          <w:rFonts w:ascii="Verdana" w:hAnsi="Verdana" w:cs="Calibri"/>
          <w:sz w:val="16"/>
          <w:szCs w:val="16"/>
        </w:rPr>
        <w:t xml:space="preserve"> </w:t>
      </w:r>
    </w:p>
    <w:p w:rsidR="00A44A2E" w:rsidRPr="0052417F" w:rsidRDefault="00A44A2E" w:rsidP="00193580">
      <w:pPr>
        <w:pStyle w:val="NoSpacing"/>
      </w:pPr>
      <w:r w:rsidRPr="00AD27EF">
        <w:rPr>
          <w:rFonts w:ascii="Verdana" w:hAnsi="Verdana" w:cs="Calibri"/>
          <w:sz w:val="16"/>
          <w:szCs w:val="16"/>
        </w:rPr>
        <w:t xml:space="preserve">  </w:t>
      </w:r>
      <w:r>
        <w:rPr>
          <w:rFonts w:ascii="Verdana" w:hAnsi="Verdana" w:cs="Calibri"/>
          <w:sz w:val="18"/>
          <w:szCs w:val="18"/>
          <w:u w:val="single"/>
        </w:rPr>
        <w:t>January 2011-</w:t>
      </w:r>
      <w:proofErr w:type="gramStart"/>
      <w:r>
        <w:rPr>
          <w:rFonts w:ascii="Verdana" w:hAnsi="Verdana" w:cs="Calibri"/>
          <w:sz w:val="18"/>
          <w:szCs w:val="18"/>
          <w:u w:val="single"/>
        </w:rPr>
        <w:t>April  Maternity</w:t>
      </w:r>
      <w:proofErr w:type="gramEnd"/>
      <w:r>
        <w:rPr>
          <w:rFonts w:ascii="Verdana" w:hAnsi="Verdana" w:cs="Calibri"/>
          <w:sz w:val="18"/>
          <w:szCs w:val="18"/>
          <w:u w:val="single"/>
        </w:rPr>
        <w:t xml:space="preserve"> Leave,</w:t>
      </w:r>
      <w:r w:rsidRPr="00193580">
        <w:rPr>
          <w:rFonts w:ascii="Verdana" w:hAnsi="Verdana" w:cs="Calibri"/>
          <w:sz w:val="18"/>
          <w:szCs w:val="18"/>
          <w:u w:val="single"/>
        </w:rPr>
        <w:t xml:space="preserve"> Eastbourne</w:t>
      </w:r>
      <w:r w:rsidRPr="00AD27EF">
        <w:rPr>
          <w:rFonts w:ascii="Verdana" w:hAnsi="Verdana" w:cs="Calibri"/>
          <w:sz w:val="16"/>
          <w:szCs w:val="16"/>
        </w:rPr>
        <w:t xml:space="preserve">  </w:t>
      </w:r>
    </w:p>
    <w:p w:rsidR="00A44A2E" w:rsidRDefault="00A44A2E" w:rsidP="00193580">
      <w:pPr>
        <w:pStyle w:val="NoSpacing"/>
        <w:rPr>
          <w:rFonts w:ascii="Verdana" w:hAnsi="Verdana" w:cs="Calibri"/>
          <w:sz w:val="16"/>
          <w:szCs w:val="16"/>
        </w:rPr>
      </w:pPr>
      <w:r>
        <w:rPr>
          <w:rFonts w:ascii="Verdana" w:hAnsi="Verdana" w:cs="Calibri"/>
          <w:sz w:val="16"/>
          <w:szCs w:val="16"/>
        </w:rPr>
        <w:t xml:space="preserve"> </w:t>
      </w:r>
    </w:p>
    <w:p w:rsidR="00A44A2E" w:rsidRDefault="00A44A2E" w:rsidP="00193580">
      <w:pPr>
        <w:pStyle w:val="NoSpacing"/>
        <w:rPr>
          <w:rFonts w:ascii="Verdana" w:hAnsi="Verdana" w:cs="Calibri"/>
          <w:sz w:val="16"/>
          <w:szCs w:val="16"/>
        </w:rPr>
      </w:pPr>
      <w:r w:rsidRPr="00AD27EF">
        <w:rPr>
          <w:rFonts w:ascii="Verdana" w:hAnsi="Verdana" w:cs="Calibri"/>
          <w:sz w:val="16"/>
          <w:szCs w:val="16"/>
        </w:rPr>
        <w:t xml:space="preserve"> </w:t>
      </w:r>
      <w:r>
        <w:rPr>
          <w:rFonts w:ascii="Verdana" w:hAnsi="Verdana" w:cs="Calibri"/>
          <w:sz w:val="18"/>
          <w:szCs w:val="18"/>
          <w:u w:val="single"/>
        </w:rPr>
        <w:t>February2009-January 2011 Primary Education Supply Teacher, CCES, Colchester</w:t>
      </w:r>
      <w:r w:rsidRPr="00AD27EF">
        <w:rPr>
          <w:rFonts w:ascii="Verdana" w:hAnsi="Verdana" w:cs="Calibri"/>
          <w:sz w:val="16"/>
          <w:szCs w:val="16"/>
        </w:rPr>
        <w:t xml:space="preserve">  </w:t>
      </w:r>
    </w:p>
    <w:p w:rsidR="00A44A2E" w:rsidRDefault="00A44A2E" w:rsidP="00193580">
      <w:pPr>
        <w:pStyle w:val="NoSpacing"/>
        <w:rPr>
          <w:rFonts w:ascii="Verdana" w:hAnsi="Verdana" w:cs="Calibri"/>
          <w:sz w:val="16"/>
          <w:szCs w:val="16"/>
        </w:rPr>
      </w:pPr>
    </w:p>
    <w:p w:rsidR="00A44A2E" w:rsidRPr="00193580" w:rsidRDefault="00A44A2E" w:rsidP="00193580">
      <w:pPr>
        <w:rPr>
          <w:rFonts w:ascii="Calibri" w:hAnsi="Calibri" w:cs="Calibri"/>
          <w:sz w:val="16"/>
          <w:szCs w:val="16"/>
        </w:rPr>
      </w:pPr>
      <w:r w:rsidRPr="00193580">
        <w:rPr>
          <w:rFonts w:ascii="Calibri" w:hAnsi="Calibri" w:cs="Calibri"/>
          <w:sz w:val="16"/>
          <w:szCs w:val="16"/>
        </w:rPr>
        <w:t>Teacher of all subjects and stages within the Primary Curriculum including National Numeracy and Literacy Strategies. Teaching pupils all required subjects within Key Stage1 and Key Stage 2. Supervising one or two classroom assistants, marking and writing reports, other classroom &amp; administrative duties.</w:t>
      </w:r>
    </w:p>
    <w:p w:rsidR="00A44A2E" w:rsidRDefault="00A44A2E" w:rsidP="00AD27EF">
      <w:pPr>
        <w:pStyle w:val="NoSpacing"/>
        <w:rPr>
          <w:rFonts w:ascii="Verdana" w:hAnsi="Verdana" w:cs="Calibri"/>
          <w:sz w:val="16"/>
          <w:szCs w:val="16"/>
          <w:lang w:val="en-US"/>
        </w:rPr>
      </w:pPr>
    </w:p>
    <w:p w:rsidR="00A44A2E" w:rsidRDefault="00A44A2E" w:rsidP="00AD27EF">
      <w:pPr>
        <w:pStyle w:val="NoSpacing"/>
        <w:rPr>
          <w:rFonts w:ascii="Verdana" w:hAnsi="Verdana" w:cs="Calibri"/>
          <w:sz w:val="16"/>
          <w:szCs w:val="16"/>
        </w:rPr>
      </w:pPr>
    </w:p>
    <w:p w:rsidR="00A44A2E" w:rsidRDefault="00A44A2E" w:rsidP="00803DFC">
      <w:pPr>
        <w:pStyle w:val="NoSpacing"/>
        <w:rPr>
          <w:rFonts w:ascii="Verdana" w:hAnsi="Verdana" w:cs="Calibri"/>
          <w:sz w:val="16"/>
          <w:szCs w:val="16"/>
        </w:rPr>
      </w:pPr>
      <w:r>
        <w:rPr>
          <w:rFonts w:ascii="Verdana" w:hAnsi="Verdana" w:cs="Calibri"/>
          <w:sz w:val="18"/>
          <w:szCs w:val="18"/>
          <w:u w:val="single"/>
        </w:rPr>
        <w:t>November 2007-January 2011 self-employed linguist, Polish Consultant, Colchester</w:t>
      </w:r>
      <w:r w:rsidRPr="00AD27EF">
        <w:rPr>
          <w:rFonts w:ascii="Verdana" w:hAnsi="Verdana" w:cs="Calibri"/>
          <w:sz w:val="16"/>
          <w:szCs w:val="16"/>
        </w:rPr>
        <w:t xml:space="preserve">  </w:t>
      </w:r>
    </w:p>
    <w:p w:rsidR="00A44A2E" w:rsidRDefault="00A44A2E" w:rsidP="00803DFC">
      <w:pPr>
        <w:pStyle w:val="NoSpacing"/>
        <w:rPr>
          <w:rFonts w:ascii="Verdana" w:hAnsi="Verdana" w:cs="Calibri"/>
          <w:sz w:val="16"/>
          <w:szCs w:val="16"/>
        </w:rPr>
      </w:pPr>
    </w:p>
    <w:p w:rsidR="00A44A2E" w:rsidRDefault="00A44A2E" w:rsidP="00951289">
      <w:pPr>
        <w:pStyle w:val="NoSpacing"/>
        <w:rPr>
          <w:rFonts w:cs="Calibri"/>
          <w:sz w:val="16"/>
          <w:szCs w:val="16"/>
        </w:rPr>
      </w:pPr>
      <w:r>
        <w:rPr>
          <w:rFonts w:cs="Calibri"/>
          <w:sz w:val="16"/>
          <w:szCs w:val="16"/>
        </w:rPr>
        <w:t>Translator and Interpreter.</w:t>
      </w:r>
    </w:p>
    <w:p w:rsidR="00A44A2E" w:rsidRPr="00951289" w:rsidRDefault="00A44A2E" w:rsidP="00951289">
      <w:pPr>
        <w:pStyle w:val="NoSpacing"/>
        <w:rPr>
          <w:rFonts w:cs="Calibri"/>
          <w:sz w:val="16"/>
          <w:szCs w:val="16"/>
        </w:rPr>
      </w:pPr>
      <w:r w:rsidRPr="00951289">
        <w:rPr>
          <w:rFonts w:cs="Calibri"/>
          <w:bCs/>
          <w:sz w:val="16"/>
          <w:szCs w:val="16"/>
        </w:rPr>
        <w:t xml:space="preserve">Translator:  </w:t>
      </w:r>
      <w:r w:rsidRPr="00951289">
        <w:rPr>
          <w:rFonts w:cs="Calibri"/>
          <w:sz w:val="16"/>
          <w:szCs w:val="16"/>
        </w:rPr>
        <w:t xml:space="preserve">certified translations , translating official documents, business correspondence, advertisements, local authority  letters, claims, notifications, health and safety regulations , NHS brochures &amp; leaflets, medical reports, County Council  forms &amp; letters, H&amp;M Customs forms &amp; letters, health &amp; beauty brochures etc. </w:t>
      </w:r>
    </w:p>
    <w:p w:rsidR="00A44A2E" w:rsidRDefault="00A44A2E" w:rsidP="00951289">
      <w:pPr>
        <w:shd w:val="clear" w:color="auto" w:fill="FFFFFF"/>
        <w:spacing w:before="100" w:beforeAutospacing="1" w:after="100" w:afterAutospacing="1"/>
        <w:rPr>
          <w:rFonts w:ascii="Calibri" w:hAnsi="Calibri" w:cs="Calibri"/>
          <w:bCs/>
          <w:sz w:val="16"/>
          <w:szCs w:val="16"/>
        </w:rPr>
      </w:pPr>
      <w:r w:rsidRPr="00951289">
        <w:rPr>
          <w:rFonts w:ascii="Calibri" w:hAnsi="Calibri" w:cs="Calibri"/>
          <w:sz w:val="16"/>
          <w:szCs w:val="16"/>
        </w:rPr>
        <w:t xml:space="preserve">Interpreter:  Community interpreting, appointments in public venues such as Job Centre, H&amp;M </w:t>
      </w:r>
      <w:proofErr w:type="gramStart"/>
      <w:r w:rsidRPr="00951289">
        <w:rPr>
          <w:rFonts w:ascii="Calibri" w:hAnsi="Calibri" w:cs="Calibri"/>
          <w:sz w:val="16"/>
          <w:szCs w:val="16"/>
        </w:rPr>
        <w:t>Customs</w:t>
      </w:r>
      <w:proofErr w:type="gramEnd"/>
      <w:r w:rsidRPr="00951289">
        <w:rPr>
          <w:rFonts w:ascii="Calibri" w:hAnsi="Calibri" w:cs="Calibri"/>
          <w:sz w:val="16"/>
          <w:szCs w:val="16"/>
        </w:rPr>
        <w:t xml:space="preserve"> offices, Hospitals &amp; other NHS venues, assisting at job interviews, driving lessons &amp; examinations, school meetings, </w:t>
      </w:r>
      <w:r w:rsidR="00FF7527">
        <w:rPr>
          <w:rFonts w:ascii="Calibri" w:hAnsi="Calibri" w:cs="Calibri"/>
          <w:sz w:val="16"/>
          <w:szCs w:val="16"/>
        </w:rPr>
        <w:t xml:space="preserve">business meeting, auctions </w:t>
      </w:r>
      <w:r w:rsidRPr="00951289">
        <w:rPr>
          <w:rFonts w:ascii="Calibri" w:hAnsi="Calibri" w:cs="Calibri"/>
          <w:sz w:val="16"/>
          <w:szCs w:val="16"/>
        </w:rPr>
        <w:t>etc.</w:t>
      </w:r>
      <w:r w:rsidRPr="00951289">
        <w:rPr>
          <w:rFonts w:ascii="Calibri" w:hAnsi="Calibri" w:cs="Calibri"/>
          <w:bCs/>
          <w:sz w:val="16"/>
          <w:szCs w:val="16"/>
        </w:rPr>
        <w:t xml:space="preserve"> </w:t>
      </w:r>
    </w:p>
    <w:p w:rsidR="00A44A2E" w:rsidRPr="00951289" w:rsidRDefault="00A44A2E" w:rsidP="00951289">
      <w:pPr>
        <w:pStyle w:val="NoSpacing"/>
        <w:rPr>
          <w:rFonts w:cs="Calibri"/>
          <w:sz w:val="16"/>
          <w:szCs w:val="16"/>
          <w:lang w:val="en-US"/>
        </w:rPr>
      </w:pPr>
      <w:r w:rsidRPr="00803DFC">
        <w:rPr>
          <w:rFonts w:cs="Calibri"/>
          <w:bCs/>
          <w:sz w:val="16"/>
          <w:szCs w:val="16"/>
        </w:rPr>
        <w:t>Teacher o</w:t>
      </w:r>
      <w:r>
        <w:rPr>
          <w:rFonts w:cs="Calibri"/>
          <w:bCs/>
          <w:sz w:val="16"/>
          <w:szCs w:val="16"/>
        </w:rPr>
        <w:t xml:space="preserve">f English and Polish as a foreign language. </w:t>
      </w:r>
    </w:p>
    <w:p w:rsidR="00A44A2E" w:rsidRPr="00951289" w:rsidRDefault="00A44A2E" w:rsidP="00AD27EF">
      <w:pPr>
        <w:pStyle w:val="NoSpacing"/>
        <w:rPr>
          <w:rFonts w:cs="Calibri"/>
          <w:sz w:val="16"/>
          <w:szCs w:val="16"/>
          <w:lang w:val="en-US"/>
        </w:rPr>
      </w:pPr>
    </w:p>
    <w:p w:rsidR="00A44A2E" w:rsidRDefault="00A44A2E" w:rsidP="00AD27EF">
      <w:pPr>
        <w:pStyle w:val="NoSpacing"/>
        <w:rPr>
          <w:rFonts w:cs="Calibri"/>
          <w:sz w:val="16"/>
          <w:szCs w:val="16"/>
        </w:rPr>
      </w:pPr>
    </w:p>
    <w:p w:rsidR="00A44A2E" w:rsidRDefault="00A44A2E" w:rsidP="00803DFC">
      <w:pPr>
        <w:pStyle w:val="NoSpacing"/>
        <w:rPr>
          <w:rFonts w:ascii="Verdana" w:hAnsi="Verdana" w:cs="Calibri"/>
          <w:sz w:val="16"/>
          <w:szCs w:val="16"/>
        </w:rPr>
      </w:pPr>
      <w:r>
        <w:rPr>
          <w:rFonts w:ascii="Verdana" w:hAnsi="Verdana" w:cs="Calibri"/>
          <w:sz w:val="18"/>
          <w:szCs w:val="18"/>
          <w:u w:val="single"/>
        </w:rPr>
        <w:t>July 2005-November 2007 Volunteer English Teacher, Clacton on Sea, Colchester</w:t>
      </w:r>
      <w:r w:rsidRPr="00AD27EF">
        <w:rPr>
          <w:rFonts w:ascii="Verdana" w:hAnsi="Verdana" w:cs="Calibri"/>
          <w:sz w:val="16"/>
          <w:szCs w:val="16"/>
        </w:rPr>
        <w:t xml:space="preserve">  </w:t>
      </w:r>
    </w:p>
    <w:p w:rsidR="00A44A2E" w:rsidRDefault="00A44A2E" w:rsidP="00C22F54">
      <w:pPr>
        <w:rPr>
          <w:rFonts w:ascii="Verdana" w:hAnsi="Verdana" w:cs="Calibri"/>
          <w:sz w:val="16"/>
          <w:szCs w:val="16"/>
          <w:lang w:val="en-GB"/>
        </w:rPr>
      </w:pPr>
    </w:p>
    <w:p w:rsidR="00A44A2E" w:rsidRDefault="00A44A2E" w:rsidP="00C22F54">
      <w:pPr>
        <w:rPr>
          <w:rFonts w:ascii="Calibri" w:hAnsi="Calibri" w:cs="Calibri"/>
          <w:sz w:val="16"/>
          <w:szCs w:val="16"/>
        </w:rPr>
      </w:pPr>
      <w:r w:rsidRPr="00C22F54">
        <w:rPr>
          <w:rFonts w:ascii="Calibri" w:hAnsi="Calibri" w:cs="Calibri"/>
          <w:sz w:val="16"/>
          <w:szCs w:val="16"/>
        </w:rPr>
        <w:t>Volunteer tutor of English</w:t>
      </w:r>
      <w:r>
        <w:rPr>
          <w:rFonts w:ascii="Calibri" w:hAnsi="Calibri" w:cs="Calibri"/>
          <w:sz w:val="16"/>
          <w:szCs w:val="16"/>
        </w:rPr>
        <w:t xml:space="preserve"> language</w:t>
      </w:r>
      <w:r w:rsidRPr="00C22F54">
        <w:rPr>
          <w:rFonts w:ascii="Calibri" w:hAnsi="Calibri" w:cs="Calibri"/>
          <w:sz w:val="16"/>
          <w:szCs w:val="16"/>
        </w:rPr>
        <w:t xml:space="preserve"> to </w:t>
      </w:r>
      <w:proofErr w:type="gramStart"/>
      <w:r w:rsidRPr="00C22F54">
        <w:rPr>
          <w:rFonts w:ascii="Calibri" w:hAnsi="Calibri" w:cs="Calibri"/>
          <w:sz w:val="16"/>
          <w:szCs w:val="16"/>
        </w:rPr>
        <w:t>Polish</w:t>
      </w:r>
      <w:proofErr w:type="gramEnd"/>
      <w:r w:rsidRPr="00C22F54">
        <w:rPr>
          <w:rFonts w:ascii="Calibri" w:hAnsi="Calibri" w:cs="Calibri"/>
          <w:sz w:val="16"/>
          <w:szCs w:val="16"/>
        </w:rPr>
        <w:t xml:space="preserve"> citizens</w:t>
      </w:r>
      <w:r>
        <w:rPr>
          <w:rFonts w:ascii="Calibri" w:hAnsi="Calibri" w:cs="Calibri"/>
          <w:sz w:val="16"/>
          <w:szCs w:val="16"/>
        </w:rPr>
        <w:t>.  Designing and delivering language lessons to students with limited language skills, helping them to come by in everyday life situations. Emphasis on practical language, communication, speaking and listening skills.</w:t>
      </w:r>
    </w:p>
    <w:p w:rsidR="00A44A2E" w:rsidRDefault="00A44A2E" w:rsidP="00C22F54">
      <w:pPr>
        <w:rPr>
          <w:rFonts w:ascii="Calibri" w:hAnsi="Calibri" w:cs="Calibri"/>
          <w:sz w:val="16"/>
          <w:szCs w:val="16"/>
        </w:rPr>
      </w:pPr>
    </w:p>
    <w:p w:rsidR="00A44A2E" w:rsidRDefault="00A44A2E" w:rsidP="00C22F54">
      <w:pPr>
        <w:pStyle w:val="NoSpacing"/>
        <w:rPr>
          <w:rFonts w:ascii="Verdana" w:hAnsi="Verdana" w:cs="Calibri"/>
          <w:sz w:val="18"/>
          <w:szCs w:val="18"/>
          <w:u w:val="single"/>
        </w:rPr>
      </w:pPr>
    </w:p>
    <w:p w:rsidR="00A44A2E" w:rsidRDefault="00A44A2E" w:rsidP="00C22F54">
      <w:pPr>
        <w:pStyle w:val="NoSpacing"/>
        <w:rPr>
          <w:rFonts w:ascii="Verdana" w:hAnsi="Verdana" w:cs="Calibri"/>
          <w:sz w:val="18"/>
          <w:szCs w:val="18"/>
          <w:u w:val="single"/>
        </w:rPr>
      </w:pPr>
    </w:p>
    <w:p w:rsidR="00A44A2E" w:rsidRDefault="00A44A2E" w:rsidP="00C22F54">
      <w:pPr>
        <w:pStyle w:val="NoSpacing"/>
        <w:rPr>
          <w:rFonts w:ascii="Verdana" w:hAnsi="Verdana" w:cs="Calibri"/>
          <w:sz w:val="18"/>
          <w:szCs w:val="18"/>
          <w:u w:val="single"/>
        </w:rPr>
      </w:pPr>
    </w:p>
    <w:p w:rsidR="00A44A2E" w:rsidRDefault="00A44A2E" w:rsidP="00C22F54">
      <w:pPr>
        <w:pStyle w:val="NoSpacing"/>
        <w:rPr>
          <w:rFonts w:ascii="Verdana" w:hAnsi="Verdana" w:cs="Calibri"/>
          <w:sz w:val="18"/>
          <w:szCs w:val="18"/>
          <w:u w:val="single"/>
        </w:rPr>
      </w:pPr>
    </w:p>
    <w:p w:rsidR="00A44A2E" w:rsidRDefault="00A44A2E" w:rsidP="00C22F54">
      <w:pPr>
        <w:pStyle w:val="NoSpacing"/>
        <w:rPr>
          <w:rFonts w:ascii="Verdana" w:hAnsi="Verdana" w:cs="Calibri"/>
          <w:sz w:val="18"/>
          <w:szCs w:val="18"/>
          <w:u w:val="single"/>
        </w:rPr>
      </w:pPr>
      <w:r>
        <w:rPr>
          <w:rFonts w:ascii="Verdana" w:hAnsi="Verdana" w:cs="Calibri"/>
          <w:sz w:val="18"/>
          <w:szCs w:val="18"/>
          <w:u w:val="single"/>
        </w:rPr>
        <w:t xml:space="preserve">September 2004-June 2005 Assistant of a sworn translator, CJO, </w:t>
      </w:r>
      <w:proofErr w:type="spellStart"/>
      <w:r>
        <w:rPr>
          <w:rFonts w:ascii="Verdana" w:hAnsi="Verdana" w:cs="Calibri"/>
          <w:sz w:val="18"/>
          <w:szCs w:val="18"/>
          <w:u w:val="single"/>
        </w:rPr>
        <w:t>Dzierżonów</w:t>
      </w:r>
      <w:proofErr w:type="spellEnd"/>
      <w:r>
        <w:rPr>
          <w:rFonts w:ascii="Verdana" w:hAnsi="Verdana" w:cs="Calibri"/>
          <w:sz w:val="18"/>
          <w:szCs w:val="18"/>
          <w:u w:val="single"/>
        </w:rPr>
        <w:t>, Poland</w:t>
      </w:r>
    </w:p>
    <w:p w:rsidR="00A44A2E" w:rsidRPr="008572FA" w:rsidRDefault="00A44A2E" w:rsidP="008572FA">
      <w:pPr>
        <w:shd w:val="clear" w:color="auto" w:fill="FFFFFF"/>
        <w:spacing w:before="100" w:beforeAutospacing="1" w:after="100" w:afterAutospacing="1"/>
        <w:rPr>
          <w:rFonts w:ascii="Calibri" w:hAnsi="Calibri" w:cs="Calibri"/>
          <w:sz w:val="16"/>
          <w:szCs w:val="16"/>
        </w:rPr>
      </w:pPr>
      <w:r w:rsidRPr="008572FA">
        <w:rPr>
          <w:rFonts w:ascii="Calibri" w:hAnsi="Calibri" w:cs="Calibri"/>
          <w:sz w:val="16"/>
          <w:szCs w:val="16"/>
        </w:rPr>
        <w:t xml:space="preserve">An assistant of a translator. Converting various articles from one language to another, translating business and private letters, leaflets, manuals, fragments of literature and poetry. Liaising with clients to discuss any unclear points, providing guidance, feedback &amp; creating customer-specific style guides, reviewing and proofreading mother-tongue texts. Researching legal and technical phraseology to make certain the correct translation is used, learning to ensure that finished converted materials relay the intended message as clearly as possible practiced. Usage of SDL </w:t>
      </w:r>
      <w:proofErr w:type="spellStart"/>
      <w:r w:rsidRPr="008572FA">
        <w:rPr>
          <w:rFonts w:ascii="Calibri" w:hAnsi="Calibri" w:cs="Calibri"/>
          <w:sz w:val="16"/>
          <w:szCs w:val="16"/>
        </w:rPr>
        <w:t>Trados</w:t>
      </w:r>
      <w:proofErr w:type="spellEnd"/>
      <w:r w:rsidRPr="008572FA">
        <w:rPr>
          <w:rFonts w:ascii="Calibri" w:hAnsi="Calibri" w:cs="Calibri"/>
          <w:sz w:val="16"/>
          <w:szCs w:val="16"/>
        </w:rPr>
        <w:t xml:space="preserve"> and </w:t>
      </w:r>
      <w:proofErr w:type="spellStart"/>
      <w:r w:rsidRPr="008572FA">
        <w:rPr>
          <w:rFonts w:ascii="Calibri" w:hAnsi="Calibri" w:cs="Calibri"/>
          <w:sz w:val="16"/>
          <w:szCs w:val="16"/>
        </w:rPr>
        <w:t>Wordfast</w:t>
      </w:r>
      <w:proofErr w:type="spellEnd"/>
      <w:r w:rsidRPr="008572FA">
        <w:rPr>
          <w:rFonts w:ascii="Calibri" w:hAnsi="Calibri" w:cs="Calibri"/>
          <w:sz w:val="16"/>
          <w:szCs w:val="16"/>
        </w:rPr>
        <w:t>.</w:t>
      </w:r>
    </w:p>
    <w:p w:rsidR="00A44A2E" w:rsidRDefault="00A44A2E" w:rsidP="00C22F54">
      <w:pPr>
        <w:pStyle w:val="NoSpacing"/>
        <w:rPr>
          <w:rFonts w:ascii="Verdana" w:hAnsi="Verdana" w:cs="Calibri"/>
          <w:sz w:val="18"/>
          <w:szCs w:val="18"/>
          <w:u w:val="single"/>
        </w:rPr>
      </w:pPr>
    </w:p>
    <w:p w:rsidR="00A44A2E" w:rsidRDefault="00A44A2E" w:rsidP="008572FA">
      <w:pPr>
        <w:pStyle w:val="NoSpacing"/>
        <w:rPr>
          <w:rFonts w:ascii="Verdana" w:hAnsi="Verdana" w:cs="Calibri"/>
          <w:sz w:val="16"/>
          <w:szCs w:val="16"/>
        </w:rPr>
      </w:pPr>
    </w:p>
    <w:p w:rsidR="00A44A2E" w:rsidRDefault="00A44A2E" w:rsidP="00C22F54">
      <w:pPr>
        <w:pStyle w:val="NoSpacing"/>
        <w:rPr>
          <w:rFonts w:ascii="Verdana" w:hAnsi="Verdana" w:cs="Calibri"/>
          <w:sz w:val="18"/>
          <w:szCs w:val="18"/>
          <w:u w:val="single"/>
        </w:rPr>
      </w:pPr>
      <w:r>
        <w:rPr>
          <w:rFonts w:ascii="Verdana" w:hAnsi="Verdana" w:cs="Calibri"/>
          <w:sz w:val="18"/>
          <w:szCs w:val="18"/>
          <w:u w:val="single"/>
        </w:rPr>
        <w:t xml:space="preserve">September 2002-July2005 EFL Teacher, CJO, </w:t>
      </w:r>
      <w:proofErr w:type="spellStart"/>
      <w:r>
        <w:rPr>
          <w:rFonts w:ascii="Verdana" w:hAnsi="Verdana" w:cs="Calibri"/>
          <w:sz w:val="18"/>
          <w:szCs w:val="18"/>
          <w:u w:val="single"/>
        </w:rPr>
        <w:t>Dzierżonów</w:t>
      </w:r>
      <w:proofErr w:type="spellEnd"/>
      <w:r>
        <w:rPr>
          <w:rFonts w:ascii="Verdana" w:hAnsi="Verdana" w:cs="Calibri"/>
          <w:sz w:val="18"/>
          <w:szCs w:val="18"/>
          <w:u w:val="single"/>
        </w:rPr>
        <w:t>, Poland</w:t>
      </w:r>
    </w:p>
    <w:p w:rsidR="00A44A2E" w:rsidRPr="00861604" w:rsidRDefault="00A44A2E" w:rsidP="00861604">
      <w:pPr>
        <w:shd w:val="clear" w:color="auto" w:fill="FFFFFF"/>
        <w:spacing w:before="100" w:beforeAutospacing="1" w:after="100" w:afterAutospacing="1"/>
        <w:rPr>
          <w:rFonts w:ascii="Calibri" w:hAnsi="Calibri" w:cs="Calibri"/>
          <w:color w:val="31312D"/>
          <w:sz w:val="16"/>
          <w:szCs w:val="16"/>
        </w:rPr>
      </w:pPr>
      <w:r w:rsidRPr="00861604">
        <w:rPr>
          <w:rFonts w:ascii="Calibri" w:hAnsi="Calibri" w:cs="Calibri"/>
          <w:color w:val="31312D"/>
          <w:sz w:val="16"/>
          <w:szCs w:val="16"/>
        </w:rPr>
        <w:t>Teacher of English as a foreign language. Teaching grammar, vocabulary, speaking, writing and listening using various methods and techniques.  Designing and delivering lessons at all levels to groups and individuals. Wide age range, various methods, teaching aids and resources applied.</w:t>
      </w:r>
      <w:r>
        <w:rPr>
          <w:rFonts w:ascii="Calibri" w:hAnsi="Calibri" w:cs="Calibri"/>
          <w:color w:val="31312D"/>
          <w:sz w:val="16"/>
          <w:szCs w:val="16"/>
        </w:rPr>
        <w:t xml:space="preserve"> Preparing students to FCE exam.</w:t>
      </w:r>
    </w:p>
    <w:p w:rsidR="00A44A2E" w:rsidRDefault="00A44A2E" w:rsidP="00C22F54">
      <w:pPr>
        <w:rPr>
          <w:rStyle w:val="Emphasis"/>
          <w:rFonts w:ascii="Verdana" w:hAnsi="Verdana" w:cs="Aharoni"/>
          <w:i w:val="0"/>
          <w:u w:val="single"/>
          <w:lang w:bidi="he-IL"/>
        </w:rPr>
      </w:pPr>
    </w:p>
    <w:p w:rsidR="00A44A2E" w:rsidRPr="004A0859" w:rsidRDefault="00A44A2E" w:rsidP="00C22F54">
      <w:pPr>
        <w:rPr>
          <w:rStyle w:val="Emphasis"/>
          <w:rFonts w:ascii="Verdana" w:hAnsi="Verdana" w:cs="Arabic Typesetting"/>
          <w:i w:val="0"/>
          <w:u w:val="single"/>
        </w:rPr>
      </w:pPr>
      <w:r w:rsidRPr="004A0859">
        <w:rPr>
          <w:rStyle w:val="Emphasis"/>
          <w:rFonts w:ascii="Verdana" w:hAnsi="Verdana" w:cs="Aharoni"/>
          <w:i w:val="0"/>
          <w:u w:val="single"/>
          <w:lang w:bidi="he-IL"/>
        </w:rPr>
        <w:t>Hobbies</w:t>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Pr>
          <w:rStyle w:val="Emphasis"/>
          <w:rFonts w:ascii="Verdana" w:hAnsi="Verdana" w:cs="Arabic Typesetting"/>
          <w:i w:val="0"/>
          <w:u w:val="single"/>
        </w:rPr>
        <w:tab/>
      </w:r>
    </w:p>
    <w:p w:rsidR="00A44A2E" w:rsidRDefault="00A44A2E" w:rsidP="00C22F54">
      <w:pPr>
        <w:pStyle w:val="NoSpacing"/>
        <w:rPr>
          <w:rFonts w:cs="Calibri"/>
          <w:sz w:val="16"/>
          <w:szCs w:val="16"/>
        </w:rPr>
      </w:pPr>
      <w:r>
        <w:rPr>
          <w:rFonts w:cs="Calibri"/>
          <w:sz w:val="16"/>
          <w:szCs w:val="16"/>
        </w:rPr>
        <w:t>Languages, linguistics, cinema, culture, architecture, art, impressionism, travel, experimental cookery, creating jewellery, cycling, hiking, salsa, bachata, swimming.</w:t>
      </w:r>
    </w:p>
    <w:p w:rsidR="00A44A2E" w:rsidRDefault="00A44A2E" w:rsidP="00C22F54">
      <w:pPr>
        <w:pStyle w:val="NoSpacing"/>
        <w:rPr>
          <w:rFonts w:cs="Calibri"/>
          <w:sz w:val="16"/>
          <w:szCs w:val="16"/>
        </w:rPr>
      </w:pPr>
    </w:p>
    <w:p w:rsidR="00A44A2E" w:rsidRDefault="00A44A2E" w:rsidP="00C22F54">
      <w:pPr>
        <w:pStyle w:val="NoSpacing"/>
        <w:rPr>
          <w:rStyle w:val="Emphasis"/>
          <w:rFonts w:ascii="Verdana" w:hAnsi="Verdana" w:cs="Aharoni"/>
          <w:u w:val="single"/>
          <w:lang w:bidi="he-IL"/>
        </w:rPr>
      </w:pPr>
    </w:p>
    <w:p w:rsidR="00A44A2E" w:rsidRPr="004A0859" w:rsidRDefault="00A44A2E" w:rsidP="00C22F54">
      <w:pPr>
        <w:pStyle w:val="NoSpacing"/>
        <w:rPr>
          <w:rFonts w:cs="Calibri"/>
          <w:i/>
          <w:sz w:val="16"/>
          <w:szCs w:val="16"/>
        </w:rPr>
      </w:pPr>
      <w:r w:rsidRPr="004A0859">
        <w:rPr>
          <w:rStyle w:val="Emphasis"/>
          <w:rFonts w:ascii="Verdana" w:hAnsi="Verdana" w:cs="Aharoni"/>
          <w:i w:val="0"/>
          <w:u w:val="single"/>
          <w:lang w:bidi="he-IL"/>
        </w:rPr>
        <w:t>References</w:t>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sidRPr="004A0859">
        <w:rPr>
          <w:rStyle w:val="Emphasis"/>
          <w:rFonts w:ascii="Verdana" w:hAnsi="Verdana" w:cs="Arabic Typesetting"/>
          <w:i w:val="0"/>
          <w:u w:val="single"/>
        </w:rPr>
        <w:tab/>
      </w:r>
      <w:r>
        <w:rPr>
          <w:rStyle w:val="Emphasis"/>
          <w:rFonts w:ascii="Verdana" w:hAnsi="Verdana" w:cs="Arabic Typesetting"/>
          <w:i w:val="0"/>
          <w:u w:val="single"/>
        </w:rPr>
        <w:tab/>
      </w:r>
    </w:p>
    <w:p w:rsidR="00A44A2E" w:rsidRDefault="00A44A2E" w:rsidP="00AD27EF">
      <w:pPr>
        <w:pStyle w:val="NoSpacing"/>
        <w:rPr>
          <w:rFonts w:ascii="Verdana" w:hAnsi="Verdana" w:cs="Calibri"/>
          <w:sz w:val="16"/>
          <w:szCs w:val="16"/>
        </w:rPr>
      </w:pPr>
    </w:p>
    <w:p w:rsidR="00A44A2E" w:rsidRPr="00200BA7" w:rsidRDefault="00A44A2E" w:rsidP="00AD27EF">
      <w:pPr>
        <w:pStyle w:val="NoSpacing"/>
        <w:rPr>
          <w:rFonts w:cs="Calibri"/>
          <w:sz w:val="16"/>
          <w:szCs w:val="16"/>
        </w:rPr>
      </w:pPr>
      <w:r w:rsidRPr="00200BA7">
        <w:rPr>
          <w:rFonts w:cs="Calibri"/>
          <w:sz w:val="16"/>
          <w:szCs w:val="16"/>
        </w:rPr>
        <w:t>On request.</w:t>
      </w:r>
    </w:p>
    <w:tbl>
      <w:tblPr>
        <w:tblW w:w="9781"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111"/>
        <w:gridCol w:w="5670"/>
      </w:tblGrid>
      <w:tr w:rsidR="00A44A2E" w:rsidRPr="00200BA7" w:rsidTr="00C24CAC">
        <w:tc>
          <w:tcPr>
            <w:tcW w:w="4111" w:type="dxa"/>
          </w:tcPr>
          <w:p w:rsidR="00A44A2E" w:rsidRPr="00200BA7" w:rsidRDefault="00A44A2E" w:rsidP="00181EF4">
            <w:pPr>
              <w:rPr>
                <w:rFonts w:ascii="Calibri" w:hAnsi="Calibri" w:cs="Calibri"/>
              </w:rPr>
            </w:pPr>
          </w:p>
        </w:tc>
        <w:tc>
          <w:tcPr>
            <w:tcW w:w="5670" w:type="dxa"/>
          </w:tcPr>
          <w:p w:rsidR="00A44A2E" w:rsidRPr="00200BA7" w:rsidRDefault="00A44A2E" w:rsidP="00181EF4">
            <w:pPr>
              <w:rPr>
                <w:rFonts w:ascii="Calibri" w:hAnsi="Calibri" w:cs="Calibri"/>
              </w:rPr>
            </w:pPr>
          </w:p>
        </w:tc>
      </w:tr>
      <w:tr w:rsidR="00A44A2E" w:rsidTr="00C24CAC">
        <w:tc>
          <w:tcPr>
            <w:tcW w:w="4111" w:type="dxa"/>
          </w:tcPr>
          <w:p w:rsidR="00A44A2E" w:rsidRDefault="00A44A2E" w:rsidP="00181EF4"/>
        </w:tc>
        <w:tc>
          <w:tcPr>
            <w:tcW w:w="5670" w:type="dxa"/>
          </w:tcPr>
          <w:p w:rsidR="00A44A2E" w:rsidRDefault="00A44A2E" w:rsidP="00181EF4"/>
        </w:tc>
      </w:tr>
      <w:tr w:rsidR="00A44A2E" w:rsidTr="00C24CAC">
        <w:tc>
          <w:tcPr>
            <w:tcW w:w="4111" w:type="dxa"/>
          </w:tcPr>
          <w:p w:rsidR="00A44A2E" w:rsidRDefault="00A44A2E" w:rsidP="00181EF4"/>
        </w:tc>
        <w:tc>
          <w:tcPr>
            <w:tcW w:w="5670" w:type="dxa"/>
          </w:tcPr>
          <w:p w:rsidR="00A44A2E" w:rsidRDefault="00A44A2E" w:rsidP="00181EF4"/>
        </w:tc>
      </w:tr>
      <w:tr w:rsidR="00A44A2E" w:rsidTr="00C24CAC">
        <w:tc>
          <w:tcPr>
            <w:tcW w:w="4111" w:type="dxa"/>
          </w:tcPr>
          <w:p w:rsidR="00A44A2E" w:rsidRDefault="00A44A2E" w:rsidP="00181EF4"/>
        </w:tc>
        <w:tc>
          <w:tcPr>
            <w:tcW w:w="5670" w:type="dxa"/>
          </w:tcPr>
          <w:p w:rsidR="00A44A2E" w:rsidRDefault="00A44A2E" w:rsidP="00181EF4"/>
        </w:tc>
      </w:tr>
    </w:tbl>
    <w:p w:rsidR="00A44A2E" w:rsidRPr="00DF7B56" w:rsidRDefault="00A44A2E">
      <w:pPr>
        <w:rPr>
          <w:lang w:val="en-GB"/>
        </w:rPr>
      </w:pPr>
    </w:p>
    <w:sectPr w:rsidR="00A44A2E" w:rsidRPr="00DF7B56" w:rsidSect="00FE42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Arabic Typesetting">
    <w:altName w:val="Courier New"/>
    <w:charset w:val="00"/>
    <w:family w:val="script"/>
    <w:pitch w:val="variable"/>
    <w:sig w:usb0="00000000"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9F9"/>
    <w:multiLevelType w:val="multilevel"/>
    <w:tmpl w:val="DA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92E5A"/>
    <w:multiLevelType w:val="multilevel"/>
    <w:tmpl w:val="EFE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909AB"/>
    <w:multiLevelType w:val="multilevel"/>
    <w:tmpl w:val="397A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75434"/>
    <w:multiLevelType w:val="multilevel"/>
    <w:tmpl w:val="35C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D72B1"/>
    <w:multiLevelType w:val="multilevel"/>
    <w:tmpl w:val="7C1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D067C"/>
    <w:multiLevelType w:val="hybridMultilevel"/>
    <w:tmpl w:val="79E827B6"/>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3620F"/>
    <w:multiLevelType w:val="multilevel"/>
    <w:tmpl w:val="273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260FE"/>
    <w:multiLevelType w:val="multilevel"/>
    <w:tmpl w:val="264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A53570"/>
    <w:multiLevelType w:val="multilevel"/>
    <w:tmpl w:val="9AB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15FCB"/>
    <w:multiLevelType w:val="multilevel"/>
    <w:tmpl w:val="07C2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6161B"/>
    <w:multiLevelType w:val="hybridMultilevel"/>
    <w:tmpl w:val="EBA013D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0"/>
  </w:num>
  <w:num w:numId="6">
    <w:abstractNumId w:val="6"/>
  </w:num>
  <w:num w:numId="7">
    <w:abstractNumId w:val="1"/>
  </w:num>
  <w:num w:numId="8">
    <w:abstractNumId w:val="4"/>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5F"/>
    <w:rsid w:val="00004DCF"/>
    <w:rsid w:val="00010A28"/>
    <w:rsid w:val="0001797E"/>
    <w:rsid w:val="00042B8F"/>
    <w:rsid w:val="00047EB3"/>
    <w:rsid w:val="00054255"/>
    <w:rsid w:val="0006499B"/>
    <w:rsid w:val="000675AE"/>
    <w:rsid w:val="000804A6"/>
    <w:rsid w:val="00082AB0"/>
    <w:rsid w:val="00083426"/>
    <w:rsid w:val="00090C22"/>
    <w:rsid w:val="00091FBE"/>
    <w:rsid w:val="00092AA4"/>
    <w:rsid w:val="000A3E5C"/>
    <w:rsid w:val="000B27CA"/>
    <w:rsid w:val="000B52AB"/>
    <w:rsid w:val="000B5B73"/>
    <w:rsid w:val="000B5D5A"/>
    <w:rsid w:val="000C7D56"/>
    <w:rsid w:val="000E7CC5"/>
    <w:rsid w:val="00102813"/>
    <w:rsid w:val="00121DC6"/>
    <w:rsid w:val="001267DC"/>
    <w:rsid w:val="00127C76"/>
    <w:rsid w:val="00152B40"/>
    <w:rsid w:val="001531BA"/>
    <w:rsid w:val="00181EF4"/>
    <w:rsid w:val="0019047B"/>
    <w:rsid w:val="00193580"/>
    <w:rsid w:val="001A0D10"/>
    <w:rsid w:val="001A348D"/>
    <w:rsid w:val="001A705B"/>
    <w:rsid w:val="001B30D1"/>
    <w:rsid w:val="001D15C0"/>
    <w:rsid w:val="001D2776"/>
    <w:rsid w:val="001E1F1E"/>
    <w:rsid w:val="001F09C0"/>
    <w:rsid w:val="00200BA7"/>
    <w:rsid w:val="00202B62"/>
    <w:rsid w:val="00217D3E"/>
    <w:rsid w:val="00234695"/>
    <w:rsid w:val="0024205C"/>
    <w:rsid w:val="00246501"/>
    <w:rsid w:val="002514D2"/>
    <w:rsid w:val="00255E31"/>
    <w:rsid w:val="00277D35"/>
    <w:rsid w:val="00293E7D"/>
    <w:rsid w:val="002A7413"/>
    <w:rsid w:val="002B35B0"/>
    <w:rsid w:val="002C2C7A"/>
    <w:rsid w:val="002F5028"/>
    <w:rsid w:val="00355F3C"/>
    <w:rsid w:val="003C3173"/>
    <w:rsid w:val="003D244A"/>
    <w:rsid w:val="0041175C"/>
    <w:rsid w:val="00423044"/>
    <w:rsid w:val="004319F6"/>
    <w:rsid w:val="00433198"/>
    <w:rsid w:val="004A0859"/>
    <w:rsid w:val="004A0CB8"/>
    <w:rsid w:val="004A3B1D"/>
    <w:rsid w:val="004B071C"/>
    <w:rsid w:val="004C4B0D"/>
    <w:rsid w:val="004E284C"/>
    <w:rsid w:val="004E75C8"/>
    <w:rsid w:val="005067B7"/>
    <w:rsid w:val="005226FD"/>
    <w:rsid w:val="0052417F"/>
    <w:rsid w:val="00533965"/>
    <w:rsid w:val="00570EC0"/>
    <w:rsid w:val="005728DD"/>
    <w:rsid w:val="00592DAC"/>
    <w:rsid w:val="005A4748"/>
    <w:rsid w:val="005B26D5"/>
    <w:rsid w:val="005C3FCD"/>
    <w:rsid w:val="005D3EB5"/>
    <w:rsid w:val="005E6408"/>
    <w:rsid w:val="00605439"/>
    <w:rsid w:val="006357EA"/>
    <w:rsid w:val="0064472D"/>
    <w:rsid w:val="00651073"/>
    <w:rsid w:val="006638C8"/>
    <w:rsid w:val="00683BEC"/>
    <w:rsid w:val="00694601"/>
    <w:rsid w:val="006A1350"/>
    <w:rsid w:val="006A2E66"/>
    <w:rsid w:val="006C1D43"/>
    <w:rsid w:val="006C31B9"/>
    <w:rsid w:val="006D3FCA"/>
    <w:rsid w:val="006D6D4C"/>
    <w:rsid w:val="006E7D53"/>
    <w:rsid w:val="006F11BF"/>
    <w:rsid w:val="006F6BB6"/>
    <w:rsid w:val="007604CD"/>
    <w:rsid w:val="007627CD"/>
    <w:rsid w:val="007647DE"/>
    <w:rsid w:val="00786DD0"/>
    <w:rsid w:val="007A027B"/>
    <w:rsid w:val="007B2983"/>
    <w:rsid w:val="007B5658"/>
    <w:rsid w:val="007C3114"/>
    <w:rsid w:val="007D0984"/>
    <w:rsid w:val="007D3CBD"/>
    <w:rsid w:val="007E051E"/>
    <w:rsid w:val="007F41A0"/>
    <w:rsid w:val="00803DFC"/>
    <w:rsid w:val="00805B9B"/>
    <w:rsid w:val="00830103"/>
    <w:rsid w:val="00855EDD"/>
    <w:rsid w:val="008572FA"/>
    <w:rsid w:val="00860B80"/>
    <w:rsid w:val="00861604"/>
    <w:rsid w:val="00873304"/>
    <w:rsid w:val="008C261C"/>
    <w:rsid w:val="008C3920"/>
    <w:rsid w:val="008C3D8B"/>
    <w:rsid w:val="008D4D01"/>
    <w:rsid w:val="00937EF8"/>
    <w:rsid w:val="00940D16"/>
    <w:rsid w:val="009471D3"/>
    <w:rsid w:val="00951289"/>
    <w:rsid w:val="00953DC4"/>
    <w:rsid w:val="00984B8E"/>
    <w:rsid w:val="00990EF0"/>
    <w:rsid w:val="009B0406"/>
    <w:rsid w:val="009B6996"/>
    <w:rsid w:val="009D1229"/>
    <w:rsid w:val="009F7678"/>
    <w:rsid w:val="00A00EE9"/>
    <w:rsid w:val="00A23DBF"/>
    <w:rsid w:val="00A44A2E"/>
    <w:rsid w:val="00A62BB4"/>
    <w:rsid w:val="00A77865"/>
    <w:rsid w:val="00A80C5F"/>
    <w:rsid w:val="00A83789"/>
    <w:rsid w:val="00AB3243"/>
    <w:rsid w:val="00AD27EF"/>
    <w:rsid w:val="00AD7A09"/>
    <w:rsid w:val="00AE65E2"/>
    <w:rsid w:val="00B040CB"/>
    <w:rsid w:val="00B12483"/>
    <w:rsid w:val="00B16E6E"/>
    <w:rsid w:val="00B41B9A"/>
    <w:rsid w:val="00B55E54"/>
    <w:rsid w:val="00BA385F"/>
    <w:rsid w:val="00BC1821"/>
    <w:rsid w:val="00BC534C"/>
    <w:rsid w:val="00BD051D"/>
    <w:rsid w:val="00BE60AC"/>
    <w:rsid w:val="00BE75EA"/>
    <w:rsid w:val="00BF3EF1"/>
    <w:rsid w:val="00BF7BCD"/>
    <w:rsid w:val="00C003BF"/>
    <w:rsid w:val="00C07DC8"/>
    <w:rsid w:val="00C162D2"/>
    <w:rsid w:val="00C22F54"/>
    <w:rsid w:val="00C24CAC"/>
    <w:rsid w:val="00C2531B"/>
    <w:rsid w:val="00C52B5E"/>
    <w:rsid w:val="00C93818"/>
    <w:rsid w:val="00C93FC4"/>
    <w:rsid w:val="00CA3A6D"/>
    <w:rsid w:val="00CA58A6"/>
    <w:rsid w:val="00CB0A91"/>
    <w:rsid w:val="00CD74AD"/>
    <w:rsid w:val="00CE26CE"/>
    <w:rsid w:val="00CE2F97"/>
    <w:rsid w:val="00CF5E92"/>
    <w:rsid w:val="00D32419"/>
    <w:rsid w:val="00D40608"/>
    <w:rsid w:val="00D4388A"/>
    <w:rsid w:val="00D458E8"/>
    <w:rsid w:val="00D50452"/>
    <w:rsid w:val="00D73FE7"/>
    <w:rsid w:val="00D97278"/>
    <w:rsid w:val="00DB3EC6"/>
    <w:rsid w:val="00DD04E8"/>
    <w:rsid w:val="00DD4047"/>
    <w:rsid w:val="00DF1195"/>
    <w:rsid w:val="00DF64C0"/>
    <w:rsid w:val="00DF7B56"/>
    <w:rsid w:val="00E05061"/>
    <w:rsid w:val="00E05920"/>
    <w:rsid w:val="00E2087F"/>
    <w:rsid w:val="00E32DFF"/>
    <w:rsid w:val="00E362DA"/>
    <w:rsid w:val="00E77A55"/>
    <w:rsid w:val="00E974EC"/>
    <w:rsid w:val="00EA352C"/>
    <w:rsid w:val="00EA411C"/>
    <w:rsid w:val="00ED46F6"/>
    <w:rsid w:val="00EE46C7"/>
    <w:rsid w:val="00EF2B91"/>
    <w:rsid w:val="00F152F9"/>
    <w:rsid w:val="00F32BEB"/>
    <w:rsid w:val="00F3303C"/>
    <w:rsid w:val="00F43121"/>
    <w:rsid w:val="00F67704"/>
    <w:rsid w:val="00F67D25"/>
    <w:rsid w:val="00F71250"/>
    <w:rsid w:val="00F725CD"/>
    <w:rsid w:val="00F85B91"/>
    <w:rsid w:val="00FA25F7"/>
    <w:rsid w:val="00FA7EF2"/>
    <w:rsid w:val="00FD2387"/>
    <w:rsid w:val="00FE4282"/>
    <w:rsid w:val="00FF42AA"/>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8CDB8F-7BA7-410F-B0E2-53093841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282"/>
    <w:rPr>
      <w:sz w:val="24"/>
      <w:szCs w:val="24"/>
      <w:lang w:val="en-US" w:eastAsia="en-US"/>
    </w:rPr>
  </w:style>
  <w:style w:type="paragraph" w:styleId="Heading1">
    <w:name w:val="heading 1"/>
    <w:basedOn w:val="Normal"/>
    <w:next w:val="Normal"/>
    <w:link w:val="Heading1Char"/>
    <w:uiPriority w:val="99"/>
    <w:qFormat/>
    <w:rsid w:val="00FE4282"/>
    <w:pPr>
      <w:keepNext/>
      <w:outlineLvl w:val="0"/>
    </w:pPr>
    <w:rPr>
      <w:b/>
      <w:bCs/>
      <w:lang w:val="pl-PL"/>
    </w:rPr>
  </w:style>
  <w:style w:type="paragraph" w:styleId="Heading2">
    <w:name w:val="heading 2"/>
    <w:basedOn w:val="Normal"/>
    <w:next w:val="Normal"/>
    <w:link w:val="Heading2Char"/>
    <w:uiPriority w:val="99"/>
    <w:qFormat/>
    <w:rsid w:val="00FE4282"/>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74AD"/>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CD74AD"/>
    <w:rPr>
      <w:rFonts w:ascii="Cambria" w:hAnsi="Cambria" w:cs="Times New Roman"/>
      <w:b/>
      <w:bCs/>
      <w:i/>
      <w:iCs/>
      <w:sz w:val="28"/>
      <w:szCs w:val="28"/>
      <w:lang w:val="en-US" w:eastAsia="en-US"/>
    </w:rPr>
  </w:style>
  <w:style w:type="character" w:styleId="Hyperlink">
    <w:name w:val="Hyperlink"/>
    <w:uiPriority w:val="99"/>
    <w:semiHidden/>
    <w:rsid w:val="00FE4282"/>
    <w:rPr>
      <w:rFonts w:cs="Times New Roman"/>
      <w:color w:val="0000FF"/>
      <w:u w:val="single"/>
    </w:rPr>
  </w:style>
  <w:style w:type="paragraph" w:customStyle="1" w:styleId="s2">
    <w:name w:val="s2"/>
    <w:basedOn w:val="Normal"/>
    <w:uiPriority w:val="99"/>
    <w:rsid w:val="00FE4282"/>
    <w:pPr>
      <w:spacing w:before="100" w:beforeAutospacing="1" w:after="100" w:afterAutospacing="1"/>
    </w:pPr>
    <w:rPr>
      <w:lang w:val="en-GB" w:eastAsia="en-GB"/>
    </w:rPr>
  </w:style>
  <w:style w:type="character" w:styleId="Strong">
    <w:name w:val="Strong"/>
    <w:uiPriority w:val="99"/>
    <w:qFormat/>
    <w:rsid w:val="00FE4282"/>
    <w:rPr>
      <w:rFonts w:cs="Times New Roman"/>
      <w:b/>
      <w:bCs/>
    </w:rPr>
  </w:style>
  <w:style w:type="paragraph" w:styleId="NormalWeb">
    <w:name w:val="Normal (Web)"/>
    <w:basedOn w:val="Normal"/>
    <w:uiPriority w:val="99"/>
    <w:semiHidden/>
    <w:rsid w:val="00FE4282"/>
    <w:pPr>
      <w:spacing w:before="100" w:beforeAutospacing="1" w:after="100" w:afterAutospacing="1"/>
    </w:pPr>
    <w:rPr>
      <w:lang w:val="en-GB" w:eastAsia="en-GB"/>
    </w:rPr>
  </w:style>
  <w:style w:type="character" w:styleId="FollowedHyperlink">
    <w:name w:val="FollowedHyperlink"/>
    <w:uiPriority w:val="99"/>
    <w:semiHidden/>
    <w:rsid w:val="004A3B1D"/>
    <w:rPr>
      <w:rFonts w:cs="Times New Roman"/>
      <w:color w:val="800080"/>
      <w:u w:val="single"/>
    </w:rPr>
  </w:style>
  <w:style w:type="character" w:customStyle="1" w:styleId="skypepnhmark1">
    <w:name w:val="skype_pnh_mark1"/>
    <w:uiPriority w:val="99"/>
    <w:rsid w:val="00DF7B56"/>
    <w:rPr>
      <w:rFonts w:cs="Times New Roman"/>
      <w:vanish/>
    </w:rPr>
  </w:style>
  <w:style w:type="character" w:customStyle="1" w:styleId="skypepnhcontainer">
    <w:name w:val="skype_pnh_container"/>
    <w:uiPriority w:val="99"/>
    <w:rsid w:val="00DF7B56"/>
    <w:rPr>
      <w:rFonts w:cs="Times New Roman"/>
    </w:rPr>
  </w:style>
  <w:style w:type="character" w:customStyle="1" w:styleId="skypepnhtextspan">
    <w:name w:val="skype_pnh_text_span"/>
    <w:uiPriority w:val="99"/>
    <w:rsid w:val="00DF7B56"/>
    <w:rPr>
      <w:rFonts w:cs="Times New Roman"/>
    </w:rPr>
  </w:style>
  <w:style w:type="character" w:customStyle="1" w:styleId="skypepnhrightspan">
    <w:name w:val="skype_pnh_right_span"/>
    <w:uiPriority w:val="99"/>
    <w:rsid w:val="00DF7B56"/>
    <w:rPr>
      <w:rFonts w:cs="Times New Roman"/>
    </w:rPr>
  </w:style>
  <w:style w:type="table" w:styleId="TableGrid">
    <w:name w:val="Table Grid"/>
    <w:basedOn w:val="TableNormal"/>
    <w:uiPriority w:val="99"/>
    <w:rsid w:val="00C0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83789"/>
    <w:rPr>
      <w:rFonts w:ascii="Calibri" w:hAnsi="Calibri"/>
      <w:sz w:val="22"/>
      <w:szCs w:val="22"/>
      <w:lang w:eastAsia="en-US"/>
    </w:rPr>
  </w:style>
  <w:style w:type="character" w:styleId="Emphasis">
    <w:name w:val="Emphasis"/>
    <w:uiPriority w:val="99"/>
    <w:qFormat/>
    <w:rsid w:val="00A8378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07423">
      <w:marLeft w:val="0"/>
      <w:marRight w:val="0"/>
      <w:marTop w:val="0"/>
      <w:marBottom w:val="0"/>
      <w:divBdr>
        <w:top w:val="none" w:sz="0" w:space="0" w:color="auto"/>
        <w:left w:val="none" w:sz="0" w:space="0" w:color="auto"/>
        <w:bottom w:val="none" w:sz="0" w:space="0" w:color="auto"/>
        <w:right w:val="none" w:sz="0" w:space="0" w:color="auto"/>
      </w:divBdr>
    </w:div>
    <w:div w:id="1926107424">
      <w:marLeft w:val="0"/>
      <w:marRight w:val="0"/>
      <w:marTop w:val="0"/>
      <w:marBottom w:val="0"/>
      <w:divBdr>
        <w:top w:val="none" w:sz="0" w:space="0" w:color="auto"/>
        <w:left w:val="none" w:sz="0" w:space="0" w:color="auto"/>
        <w:bottom w:val="none" w:sz="0" w:space="0" w:color="auto"/>
        <w:right w:val="none" w:sz="0" w:space="0" w:color="auto"/>
      </w:divBdr>
    </w:div>
    <w:div w:id="1926107427">
      <w:marLeft w:val="0"/>
      <w:marRight w:val="0"/>
      <w:marTop w:val="0"/>
      <w:marBottom w:val="0"/>
      <w:divBdr>
        <w:top w:val="none" w:sz="0" w:space="0" w:color="auto"/>
        <w:left w:val="none" w:sz="0" w:space="0" w:color="auto"/>
        <w:bottom w:val="none" w:sz="0" w:space="0" w:color="auto"/>
        <w:right w:val="none" w:sz="0" w:space="0" w:color="auto"/>
      </w:divBdr>
      <w:divsChild>
        <w:div w:id="1926107425">
          <w:marLeft w:val="0"/>
          <w:marRight w:val="0"/>
          <w:marTop w:val="624"/>
          <w:marBottom w:val="0"/>
          <w:divBdr>
            <w:top w:val="none" w:sz="0" w:space="0" w:color="auto"/>
            <w:left w:val="none" w:sz="0" w:space="0" w:color="auto"/>
            <w:bottom w:val="single" w:sz="12" w:space="0" w:color="569EBF"/>
            <w:right w:val="none" w:sz="0" w:space="0" w:color="auto"/>
          </w:divBdr>
          <w:divsChild>
            <w:div w:id="1926107426">
              <w:marLeft w:val="0"/>
              <w:marRight w:val="0"/>
              <w:marTop w:val="0"/>
              <w:marBottom w:val="0"/>
              <w:divBdr>
                <w:top w:val="none" w:sz="0" w:space="0" w:color="auto"/>
                <w:left w:val="none" w:sz="0" w:space="0" w:color="auto"/>
                <w:bottom w:val="none" w:sz="0" w:space="0" w:color="auto"/>
                <w:right w:val="none" w:sz="0" w:space="0" w:color="auto"/>
              </w:divBdr>
              <w:divsChild>
                <w:div w:id="1926107432">
                  <w:marLeft w:val="0"/>
                  <w:marRight w:val="0"/>
                  <w:marTop w:val="0"/>
                  <w:marBottom w:val="0"/>
                  <w:divBdr>
                    <w:top w:val="none" w:sz="0" w:space="0" w:color="auto"/>
                    <w:left w:val="none" w:sz="0" w:space="0" w:color="auto"/>
                    <w:bottom w:val="none" w:sz="0" w:space="0" w:color="auto"/>
                    <w:right w:val="none" w:sz="0" w:space="0" w:color="auto"/>
                  </w:divBdr>
                  <w:divsChild>
                    <w:div w:id="1926107429">
                      <w:marLeft w:val="0"/>
                      <w:marRight w:val="0"/>
                      <w:marTop w:val="0"/>
                      <w:marBottom w:val="0"/>
                      <w:divBdr>
                        <w:top w:val="none" w:sz="0" w:space="0" w:color="auto"/>
                        <w:left w:val="none" w:sz="0" w:space="0" w:color="auto"/>
                        <w:bottom w:val="none" w:sz="0" w:space="0" w:color="auto"/>
                        <w:right w:val="none" w:sz="0" w:space="0" w:color="auto"/>
                      </w:divBdr>
                      <w:divsChild>
                        <w:div w:id="1926107430">
                          <w:marLeft w:val="0"/>
                          <w:marRight w:val="0"/>
                          <w:marTop w:val="0"/>
                          <w:marBottom w:val="0"/>
                          <w:divBdr>
                            <w:top w:val="none" w:sz="0" w:space="0" w:color="auto"/>
                            <w:left w:val="none" w:sz="0" w:space="0" w:color="auto"/>
                            <w:bottom w:val="none" w:sz="0" w:space="0" w:color="auto"/>
                            <w:right w:val="none" w:sz="0" w:space="0" w:color="auto"/>
                          </w:divBdr>
                          <w:divsChild>
                            <w:div w:id="1926107428">
                              <w:marLeft w:val="0"/>
                              <w:marRight w:val="0"/>
                              <w:marTop w:val="0"/>
                              <w:marBottom w:val="216"/>
                              <w:divBdr>
                                <w:top w:val="single" w:sz="12" w:space="10" w:color="CDCDBD"/>
                                <w:left w:val="single" w:sz="12" w:space="12" w:color="CDCDBD"/>
                                <w:bottom w:val="single" w:sz="12" w:space="6" w:color="CDCDBD"/>
                                <w:right w:val="single" w:sz="12" w:space="12" w:color="CDCDBD"/>
                              </w:divBdr>
                              <w:divsChild>
                                <w:div w:id="1926107433">
                                  <w:marLeft w:val="0"/>
                                  <w:marRight w:val="0"/>
                                  <w:marTop w:val="0"/>
                                  <w:marBottom w:val="0"/>
                                  <w:divBdr>
                                    <w:top w:val="none" w:sz="0" w:space="0" w:color="auto"/>
                                    <w:left w:val="none" w:sz="0" w:space="0" w:color="auto"/>
                                    <w:bottom w:val="none" w:sz="0" w:space="0" w:color="auto"/>
                                    <w:right w:val="none" w:sz="0" w:space="0" w:color="auto"/>
                                  </w:divBdr>
                                  <w:divsChild>
                                    <w:div w:id="1926107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dwiga.piasec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1259</Words>
  <Characters>7182</Characters>
  <Application>Microsoft Office Word</Application>
  <DocSecurity>0</DocSecurity>
  <Lines>59</Lines>
  <Paragraphs>16</Paragraphs>
  <ScaleCrop>false</ScaleCrop>
  <Company>Grizli777</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JADWIGA PIASECKA</dc:title>
  <dc:subject/>
  <dc:creator>Jadwiga</dc:creator>
  <cp:keywords/>
  <dc:description/>
  <cp:lastModifiedBy>Dell XPS</cp:lastModifiedBy>
  <cp:revision>15</cp:revision>
  <dcterms:created xsi:type="dcterms:W3CDTF">2014-02-07T12:56:00Z</dcterms:created>
  <dcterms:modified xsi:type="dcterms:W3CDTF">2016-09-25T22:34:00Z</dcterms:modified>
</cp:coreProperties>
</file>