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2F" w:rsidRPr="00DF4C2F" w:rsidRDefault="00DF4C2F" w:rsidP="00DF4C2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ru-RU"/>
        </w:rPr>
        <w:t>Iryna</w:t>
      </w:r>
      <w:proofErr w:type="spellEnd"/>
      <w:r w:rsidRPr="00DF4C2F"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ru-RU"/>
        </w:rPr>
        <w:t>Viakhk</w:t>
      </w:r>
      <w:proofErr w:type="spellEnd"/>
    </w:p>
    <w:p w:rsidR="00DF4C2F" w:rsidRPr="00DF4C2F" w:rsidRDefault="00DF4C2F" w:rsidP="00DF4C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Time zone: GMT+2     Availability: 9 AM – 9 PM GMT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Translator</w:t>
      </w:r>
      <w:proofErr w:type="spellEnd"/>
      <w:r w:rsidRPr="00DF4C2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 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Working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languages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DF4C2F" w:rsidRPr="00DF4C2F" w:rsidRDefault="00DF4C2F" w:rsidP="00DF4C2F">
      <w:pPr>
        <w:numPr>
          <w:ilvl w:val="0"/>
          <w:numId w:val="1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Ukrainian</w:t>
      </w: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- native level (country of birth)</w:t>
      </w:r>
    </w:p>
    <w:p w:rsidR="00DF4C2F" w:rsidRPr="00DF4C2F" w:rsidRDefault="00DF4C2F" w:rsidP="00DF4C2F">
      <w:pPr>
        <w:numPr>
          <w:ilvl w:val="0"/>
          <w:numId w:val="1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Russian</w:t>
      </w:r>
      <w:r w:rsidRPr="00DF4C2F">
        <w:rPr>
          <w:rFonts w:ascii="Arial" w:eastAsia="Times New Roman" w:hAnsi="Arial" w:cs="Arial"/>
          <w:color w:val="333333"/>
          <w:sz w:val="20"/>
          <w:lang w:val="en-US" w:eastAsia="ru-RU"/>
        </w:rPr>
        <w:t> </w:t>
      </w: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- native level (mother language)</w:t>
      </w:r>
    </w:p>
    <w:p w:rsidR="00DF4C2F" w:rsidRDefault="00DF4C2F" w:rsidP="00DF4C2F">
      <w:pPr>
        <w:numPr>
          <w:ilvl w:val="0"/>
          <w:numId w:val="1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English</w:t>
      </w:r>
      <w:r w:rsidR="00A85D4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- advanced</w:t>
      </w: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level (every-day use for 20 years)</w:t>
      </w:r>
    </w:p>
    <w:p w:rsidR="00A85D42" w:rsidRDefault="00A85D42" w:rsidP="00DF4C2F">
      <w:pPr>
        <w:numPr>
          <w:ilvl w:val="0"/>
          <w:numId w:val="1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German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– advanced level 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Key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assets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DF4C2F" w:rsidRPr="00DF4C2F" w:rsidRDefault="00DF4C2F" w:rsidP="00DF4C2F">
      <w:pPr>
        <w:numPr>
          <w:ilvl w:val="0"/>
          <w:numId w:val="2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PhD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4C2F" w:rsidRPr="00DF4C2F" w:rsidRDefault="00DF4C2F" w:rsidP="00DF4C2F">
      <w:pPr>
        <w:numPr>
          <w:ilvl w:val="0"/>
          <w:numId w:val="2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13 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years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experience</w:t>
      </w:r>
      <w:proofErr w:type="spellEnd"/>
    </w:p>
    <w:p w:rsidR="00DF4C2F" w:rsidRPr="00DF4C2F" w:rsidRDefault="00DF4C2F" w:rsidP="00DF4C2F">
      <w:pPr>
        <w:numPr>
          <w:ilvl w:val="0"/>
          <w:numId w:val="2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5" w:history="1">
        <w:r w:rsidRPr="00DF4C2F">
          <w:rPr>
            <w:rFonts w:ascii="Arial" w:eastAsia="Times New Roman" w:hAnsi="Arial" w:cs="Arial"/>
            <w:color w:val="000000"/>
            <w:sz w:val="20"/>
            <w:lang w:val="en-US" w:eastAsia="ru-RU"/>
          </w:rPr>
          <w:t>Proofreading, editing and transcription services also offered in the above languages</w:t>
        </w:r>
      </w:hyperlink>
    </w:p>
    <w:p w:rsidR="00DF4C2F" w:rsidRPr="00DF4C2F" w:rsidRDefault="00DF4C2F" w:rsidP="00DF4C2F">
      <w:pPr>
        <w:numPr>
          <w:ilvl w:val="0"/>
          <w:numId w:val="2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Experienced user of SDL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Trados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and other CAT tools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Most relevant experience: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Freelance translator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Since</w:t>
      </w:r>
      <w:proofErr w:type="gramEnd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 2003</w:t>
      </w:r>
    </w:p>
    <w:p w:rsidR="00DF4C2F" w:rsidRPr="00DF4C2F" w:rsidRDefault="00DF4C2F" w:rsidP="00DF4C2F">
      <w:pPr>
        <w:numPr>
          <w:ilvl w:val="0"/>
          <w:numId w:val="3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IT/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Technical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texts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F4C2F" w:rsidRPr="00DF4C2F" w:rsidRDefault="00DF4C2F" w:rsidP="00DF4C2F">
      <w:pPr>
        <w:numPr>
          <w:ilvl w:val="1"/>
          <w:numId w:val="3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Software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hardware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networking</w:t>
      </w:r>
      <w:proofErr w:type="spellEnd"/>
    </w:p>
    <w:p w:rsidR="00DF4C2F" w:rsidRPr="00DF4C2F" w:rsidRDefault="00DF4C2F" w:rsidP="00DF4C2F">
      <w:pPr>
        <w:numPr>
          <w:ilvl w:val="1"/>
          <w:numId w:val="3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Quality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assuarance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4C2F" w:rsidRPr="00DF4C2F" w:rsidRDefault="00DF4C2F" w:rsidP="00DF4C2F">
      <w:pPr>
        <w:numPr>
          <w:ilvl w:val="1"/>
          <w:numId w:val="3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Electric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engineering</w:t>
      </w:r>
      <w:proofErr w:type="spellEnd"/>
    </w:p>
    <w:p w:rsidR="00DF4C2F" w:rsidRPr="00DF4C2F" w:rsidRDefault="00DF4C2F" w:rsidP="00DF4C2F">
      <w:pPr>
        <w:numPr>
          <w:ilvl w:val="1"/>
          <w:numId w:val="3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Patents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qualification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reports</w:t>
      </w:r>
      <w:proofErr w:type="spellEnd"/>
    </w:p>
    <w:p w:rsidR="00DF4C2F" w:rsidRPr="00DF4C2F" w:rsidRDefault="00DF4C2F" w:rsidP="00DF4C2F">
      <w:pPr>
        <w:numPr>
          <w:ilvl w:val="1"/>
          <w:numId w:val="3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Engineering</w:t>
      </w:r>
      <w:proofErr w:type="spellEnd"/>
    </w:p>
    <w:p w:rsidR="00DF4C2F" w:rsidRPr="00DF4C2F" w:rsidRDefault="00DF4C2F" w:rsidP="00DF4C2F">
      <w:pPr>
        <w:numPr>
          <w:ilvl w:val="0"/>
          <w:numId w:val="4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Education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texts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F4C2F" w:rsidRPr="00DF4C2F" w:rsidRDefault="00DF4C2F" w:rsidP="00DF4C2F">
      <w:pPr>
        <w:numPr>
          <w:ilvl w:val="1"/>
          <w:numId w:val="4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Diploma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Supplements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4C2F" w:rsidRPr="00DF4C2F" w:rsidRDefault="00DF4C2F" w:rsidP="00DF4C2F">
      <w:pPr>
        <w:numPr>
          <w:ilvl w:val="1"/>
          <w:numId w:val="4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Scientific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articles</w:t>
      </w:r>
      <w:proofErr w:type="spellEnd"/>
    </w:p>
    <w:p w:rsidR="00DF4C2F" w:rsidRPr="00DF4C2F" w:rsidRDefault="00DF4C2F" w:rsidP="00DF4C2F">
      <w:pPr>
        <w:numPr>
          <w:ilvl w:val="1"/>
          <w:numId w:val="4"/>
        </w:numPr>
        <w:spacing w:before="100" w:beforeAutospacing="1" w:after="100" w:afterAutospacing="1" w:line="312" w:lineRule="atLeast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Titles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diploma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projects</w:t>
      </w:r>
      <w:proofErr w:type="spellEnd"/>
    </w:p>
    <w:p w:rsidR="00DF4C2F" w:rsidRPr="00DF4C2F" w:rsidRDefault="00DF4C2F" w:rsidP="00DF4C2F">
      <w:pPr>
        <w:numPr>
          <w:ilvl w:val="0"/>
          <w:numId w:val="5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Translated day-to-day correspondence between Russian, English, Ukrainian and German</w:t>
      </w:r>
    </w:p>
    <w:p w:rsidR="00DF4C2F" w:rsidRPr="00DF4C2F" w:rsidRDefault="00DF4C2F" w:rsidP="00DF4C2F">
      <w:pPr>
        <w:numPr>
          <w:ilvl w:val="0"/>
          <w:numId w:val="5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Translated technical and scientific texts, manuals, marketing materials, correspondence, education qualifications and diplomas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Education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2013 - PhD in Education Science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2011 – </w:t>
      </w:r>
      <w:proofErr w:type="spellStart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Vinnytsia</w:t>
      </w:r>
      <w:proofErr w:type="spellEnd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 National Technical University, Ukraine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Post-graduate course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2002 – </w:t>
      </w:r>
      <w:proofErr w:type="spellStart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Vinnytsia</w:t>
      </w:r>
      <w:proofErr w:type="spellEnd"/>
      <w:r w:rsidRPr="00DF4C2F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 State Pedagogical University, Ukraine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Master in English and German Philology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Further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details</w:t>
      </w:r>
      <w:proofErr w:type="spellEnd"/>
      <w:r w:rsidRPr="00DF4C2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DF4C2F" w:rsidRPr="00DF4C2F" w:rsidRDefault="00DF4C2F" w:rsidP="00DF4C2F">
      <w:pPr>
        <w:numPr>
          <w:ilvl w:val="0"/>
          <w:numId w:val="6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SDL </w:t>
      </w:r>
      <w:proofErr w:type="spellStart"/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Trados</w:t>
      </w:r>
      <w:proofErr w:type="spellEnd"/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and online CAT tools</w:t>
      </w:r>
    </w:p>
    <w:p w:rsidR="00DF4C2F" w:rsidRPr="00DF4C2F" w:rsidRDefault="00DF4C2F" w:rsidP="00DF4C2F">
      <w:pPr>
        <w:numPr>
          <w:ilvl w:val="0"/>
          <w:numId w:val="6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Weekly average of around 3,000 words translated, but higher volumes can sometimes be accommodated</w:t>
      </w:r>
    </w:p>
    <w:p w:rsidR="00DF4C2F" w:rsidRPr="00DF4C2F" w:rsidRDefault="00DF4C2F" w:rsidP="00DF4C2F">
      <w:pPr>
        <w:numPr>
          <w:ilvl w:val="0"/>
          <w:numId w:val="6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Possible payment methods include Western Union</w:t>
      </w:r>
    </w:p>
    <w:p w:rsidR="00DF4C2F" w:rsidRPr="00DF4C2F" w:rsidRDefault="00DF4C2F" w:rsidP="00DF4C2F">
      <w:pPr>
        <w:numPr>
          <w:ilvl w:val="0"/>
          <w:numId w:val="6"/>
        </w:numPr>
        <w:spacing w:before="100" w:beforeAutospacing="1" w:after="100" w:afterAutospacing="1" w:line="312" w:lineRule="atLeast"/>
        <w:ind w:left="48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DF4C2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Willing to take a short unpaid test upon request</w:t>
      </w:r>
    </w:p>
    <w:p w:rsidR="00DF4C2F" w:rsidRPr="00DF4C2F" w:rsidRDefault="00DF4C2F" w:rsidP="00DF4C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F758A5" w:rsidRPr="00DF4C2F" w:rsidRDefault="00F758A5">
      <w:pPr>
        <w:rPr>
          <w:lang w:val="en-US"/>
        </w:rPr>
      </w:pPr>
    </w:p>
    <w:sectPr w:rsidR="00F758A5" w:rsidRPr="00DF4C2F" w:rsidSect="00F7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088"/>
    <w:multiLevelType w:val="multilevel"/>
    <w:tmpl w:val="C5C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545B0"/>
    <w:multiLevelType w:val="multilevel"/>
    <w:tmpl w:val="856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3530C"/>
    <w:multiLevelType w:val="multilevel"/>
    <w:tmpl w:val="9C6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36D3E"/>
    <w:multiLevelType w:val="multilevel"/>
    <w:tmpl w:val="493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D1A8C"/>
    <w:multiLevelType w:val="multilevel"/>
    <w:tmpl w:val="52E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12F2A"/>
    <w:multiLevelType w:val="multilevel"/>
    <w:tmpl w:val="59A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C2F"/>
    <w:rsid w:val="0044493B"/>
    <w:rsid w:val="00652CC4"/>
    <w:rsid w:val="006F5CE9"/>
    <w:rsid w:val="00A85D42"/>
    <w:rsid w:val="00B8461B"/>
    <w:rsid w:val="00DF4C2F"/>
    <w:rsid w:val="00F7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5"/>
  </w:style>
  <w:style w:type="paragraph" w:styleId="1">
    <w:name w:val="heading 1"/>
    <w:basedOn w:val="a"/>
    <w:link w:val="10"/>
    <w:uiPriority w:val="9"/>
    <w:qFormat/>
    <w:rsid w:val="00DF4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C2F"/>
    <w:rPr>
      <w:b/>
      <w:bCs/>
    </w:rPr>
  </w:style>
  <w:style w:type="character" w:customStyle="1" w:styleId="apple-converted-space">
    <w:name w:val="apple-converted-space"/>
    <w:basedOn w:val="a0"/>
    <w:rsid w:val="00DF4C2F"/>
  </w:style>
  <w:style w:type="character" w:styleId="a5">
    <w:name w:val="Hyperlink"/>
    <w:basedOn w:val="a0"/>
    <w:uiPriority w:val="99"/>
    <w:semiHidden/>
    <w:unhideWhenUsed/>
    <w:rsid w:val="00DF4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pro-tag/info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DG Win&amp;Soft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2016-01-16T19:36:00Z</dcterms:created>
  <dcterms:modified xsi:type="dcterms:W3CDTF">2016-01-16T19:37:00Z</dcterms:modified>
</cp:coreProperties>
</file>