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FF" w:rsidRPr="00465864" w:rsidRDefault="00C54270" w:rsidP="00C54270">
      <w:pPr>
        <w:pStyle w:val="NoSpacing"/>
        <w:jc w:val="right"/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b/>
          <w:sz w:val="24"/>
          <w:szCs w:val="24"/>
        </w:rPr>
        <w:tab/>
      </w:r>
      <w:r w:rsidR="00B323B7" w:rsidRPr="00465864">
        <w:rPr>
          <w:rFonts w:ascii="Verdana" w:hAnsi="Verdana" w:cs="Arial"/>
          <w:b/>
          <w:sz w:val="24"/>
          <w:szCs w:val="24"/>
        </w:rPr>
        <w:tab/>
      </w:r>
      <w:r w:rsidR="00B323B7" w:rsidRPr="00465864">
        <w:rPr>
          <w:rFonts w:ascii="Verdana" w:hAnsi="Verdana" w:cs="Arial"/>
          <w:sz w:val="24"/>
          <w:szCs w:val="24"/>
        </w:rPr>
        <w:t xml:space="preserve">              </w:t>
      </w:r>
      <w:r w:rsidR="0091351B" w:rsidRPr="00465864">
        <w:rPr>
          <w:rFonts w:ascii="Verdana" w:hAnsi="Verdana" w:cs="Arial"/>
          <w:sz w:val="24"/>
          <w:szCs w:val="24"/>
        </w:rPr>
        <w:t xml:space="preserve">           </w:t>
      </w:r>
      <w:r w:rsidRPr="00465864">
        <w:rPr>
          <w:rFonts w:ascii="Verdana" w:hAnsi="Verdana" w:cs="Arial"/>
          <w:sz w:val="24"/>
          <w:szCs w:val="24"/>
        </w:rPr>
        <w:tab/>
      </w:r>
      <w:r w:rsidRPr="00465864">
        <w:rPr>
          <w:rFonts w:ascii="Verdana" w:hAnsi="Verdana" w:cs="Arial"/>
          <w:sz w:val="24"/>
          <w:szCs w:val="24"/>
        </w:rPr>
        <w:tab/>
      </w:r>
      <w:r w:rsidR="0091351B" w:rsidRPr="00465864">
        <w:rPr>
          <w:rFonts w:ascii="Verdana" w:hAnsi="Verdana" w:cs="Arial"/>
          <w:sz w:val="24"/>
          <w:szCs w:val="24"/>
        </w:rPr>
        <w:t xml:space="preserve">                 </w:t>
      </w:r>
      <w:r w:rsidR="00B323B7" w:rsidRPr="00465864">
        <w:rPr>
          <w:rFonts w:ascii="Verdana" w:hAnsi="Verdana" w:cs="Arial"/>
          <w:sz w:val="24"/>
          <w:szCs w:val="24"/>
        </w:rPr>
        <w:t>Ottawa, Canada</w:t>
      </w:r>
    </w:p>
    <w:p w:rsidR="00B323B7" w:rsidRPr="00465864" w:rsidRDefault="00B323B7" w:rsidP="00C54270">
      <w:pPr>
        <w:pStyle w:val="NoSpacing"/>
        <w:jc w:val="right"/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 xml:space="preserve">                                                                        </w:t>
      </w:r>
      <w:r w:rsidR="00E41747" w:rsidRPr="00465864">
        <w:rPr>
          <w:rFonts w:ascii="Verdana" w:hAnsi="Verdana" w:cs="Arial"/>
          <w:sz w:val="24"/>
          <w:szCs w:val="24"/>
        </w:rPr>
        <w:t xml:space="preserve">   </w:t>
      </w:r>
      <w:r w:rsidR="0091351B" w:rsidRPr="00465864">
        <w:rPr>
          <w:rFonts w:ascii="Verdana" w:hAnsi="Verdana" w:cs="Arial"/>
          <w:sz w:val="24"/>
          <w:szCs w:val="24"/>
        </w:rPr>
        <w:t xml:space="preserve"> </w:t>
      </w:r>
      <w:r w:rsidR="00E6604B" w:rsidRPr="00465864">
        <w:rPr>
          <w:rFonts w:ascii="Verdana" w:hAnsi="Verdana" w:cs="Arial"/>
          <w:sz w:val="24"/>
          <w:szCs w:val="24"/>
        </w:rPr>
        <w:t xml:space="preserve"> (613) 778</w:t>
      </w:r>
      <w:r w:rsidRPr="00465864">
        <w:rPr>
          <w:rFonts w:ascii="Verdana" w:hAnsi="Verdana" w:cs="Arial"/>
          <w:sz w:val="24"/>
          <w:szCs w:val="24"/>
        </w:rPr>
        <w:t>8001</w:t>
      </w:r>
    </w:p>
    <w:p w:rsidR="00B323B7" w:rsidRPr="00465864" w:rsidRDefault="00B323B7" w:rsidP="00C54270">
      <w:pPr>
        <w:pStyle w:val="NoSpacing"/>
        <w:jc w:val="right"/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 xml:space="preserve">                                           </w:t>
      </w:r>
      <w:r w:rsidR="00E41747" w:rsidRPr="00465864">
        <w:rPr>
          <w:rFonts w:ascii="Verdana" w:hAnsi="Verdana" w:cs="Arial"/>
          <w:sz w:val="24"/>
          <w:szCs w:val="24"/>
        </w:rPr>
        <w:t xml:space="preserve">                  </w:t>
      </w:r>
      <w:r w:rsidR="0052526C" w:rsidRPr="00465864">
        <w:rPr>
          <w:rFonts w:ascii="Verdana" w:hAnsi="Verdana" w:cs="Arial"/>
          <w:sz w:val="24"/>
          <w:szCs w:val="24"/>
        </w:rPr>
        <w:t>canada.ian.translation</w:t>
      </w:r>
      <w:r w:rsidR="0091351B" w:rsidRPr="00465864">
        <w:rPr>
          <w:rFonts w:ascii="Verdana" w:hAnsi="Verdana" w:cs="Arial"/>
          <w:sz w:val="24"/>
          <w:szCs w:val="24"/>
        </w:rPr>
        <w:t>@gmail.com</w:t>
      </w:r>
    </w:p>
    <w:p w:rsidR="00894283" w:rsidRPr="00465864" w:rsidRDefault="00894283" w:rsidP="00B323B7">
      <w:pPr>
        <w:pStyle w:val="NoSpacing"/>
        <w:rPr>
          <w:rFonts w:ascii="Verdana" w:hAnsi="Verdana" w:cs="Arial"/>
          <w:sz w:val="24"/>
          <w:szCs w:val="24"/>
        </w:rPr>
      </w:pPr>
    </w:p>
    <w:p w:rsidR="00C54270" w:rsidRPr="00465864" w:rsidRDefault="004F6C07" w:rsidP="00C54270">
      <w:pPr>
        <w:ind w:left="360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5pt;margin-top:.2pt;width:436.5pt;height:16.85pt;z-index:-251656192" o:allowincell="f" fillcolor="silver" stroked="f">
            <v:textbox style="mso-next-textbox:#_x0000_s1026" inset="0,0,3.6pt,0">
              <w:txbxContent>
                <w:p w:rsidR="00C54270" w:rsidRDefault="00C54270" w:rsidP="00C54270">
                  <w:pPr>
                    <w:spacing w:before="80"/>
                    <w:ind w:left="360" w:firstLine="720"/>
                    <w:jc w:val="right"/>
                    <w:rPr>
                      <w:rFonts w:ascii="Arial Black" w:hAnsi="Arial Black"/>
                      <w:sz w:val="16"/>
                    </w:rPr>
                  </w:pPr>
                  <w:r>
                    <w:rPr>
                      <w:rFonts w:ascii="Arial Black" w:hAnsi="Arial Black"/>
                      <w:sz w:val="16"/>
                    </w:rPr>
                    <w:t>…multilingual, computer-literate, published, and adaptable</w:t>
                  </w:r>
                </w:p>
                <w:p w:rsidR="00C54270" w:rsidRDefault="00C54270" w:rsidP="00C54270"/>
              </w:txbxContent>
            </v:textbox>
          </v:shape>
        </w:pict>
      </w:r>
      <w:r w:rsidR="00C54270" w:rsidRPr="00465864">
        <w:rPr>
          <w:rFonts w:ascii="Verdana" w:hAnsi="Verdana"/>
          <w:sz w:val="24"/>
          <w:szCs w:val="24"/>
        </w:rPr>
        <w:t>Life Experience</w:t>
      </w:r>
    </w:p>
    <w:p w:rsidR="00E41747" w:rsidRPr="00465864" w:rsidRDefault="00864AD8" w:rsidP="00864AD8">
      <w:pPr>
        <w:numPr>
          <w:ilvl w:val="0"/>
          <w:numId w:val="10"/>
        </w:numPr>
        <w:tabs>
          <w:tab w:val="clear" w:pos="1080"/>
          <w:tab w:val="num" w:pos="900"/>
        </w:tabs>
        <w:spacing w:after="80" w:line="240" w:lineRule="auto"/>
        <w:ind w:left="907" w:hanging="187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b/>
          <w:sz w:val="24"/>
          <w:szCs w:val="24"/>
        </w:rPr>
        <w:t>Languages</w:t>
      </w:r>
      <w:r w:rsidRPr="00465864">
        <w:rPr>
          <w:rFonts w:ascii="Verdana" w:hAnsi="Verdana"/>
          <w:sz w:val="24"/>
          <w:szCs w:val="24"/>
        </w:rPr>
        <w:t>:</w:t>
      </w:r>
    </w:p>
    <w:p w:rsidR="00864AD8" w:rsidRPr="00465864" w:rsidRDefault="00864AD8" w:rsidP="00E41747">
      <w:pPr>
        <w:spacing w:after="80" w:line="240" w:lineRule="auto"/>
        <w:ind w:left="720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sz w:val="24"/>
          <w:szCs w:val="24"/>
        </w:rPr>
        <w:t xml:space="preserve"> English, Spanish, Russian,</w:t>
      </w:r>
      <w:r w:rsidR="00107522" w:rsidRPr="00465864">
        <w:rPr>
          <w:rFonts w:ascii="Verdana" w:hAnsi="Verdana"/>
          <w:sz w:val="24"/>
          <w:szCs w:val="24"/>
        </w:rPr>
        <w:t xml:space="preserve"> </w:t>
      </w:r>
      <w:r w:rsidR="002C4190" w:rsidRPr="00465864">
        <w:rPr>
          <w:rFonts w:ascii="Verdana" w:hAnsi="Verdana"/>
          <w:sz w:val="24"/>
          <w:szCs w:val="24"/>
        </w:rPr>
        <w:t>Ukrainian</w:t>
      </w:r>
      <w:r w:rsidR="00107522" w:rsidRPr="00465864">
        <w:rPr>
          <w:rFonts w:ascii="Verdana" w:hAnsi="Verdana"/>
          <w:sz w:val="24"/>
          <w:szCs w:val="24"/>
        </w:rPr>
        <w:t>,</w:t>
      </w:r>
      <w:r w:rsidRPr="00465864">
        <w:rPr>
          <w:rFonts w:ascii="Verdana" w:hAnsi="Verdana"/>
          <w:sz w:val="24"/>
          <w:szCs w:val="24"/>
        </w:rPr>
        <w:t xml:space="preserve"> Portuguese, French. </w:t>
      </w:r>
      <w:proofErr w:type="gramStart"/>
      <w:r w:rsidRPr="00465864">
        <w:rPr>
          <w:rFonts w:ascii="Verdana" w:hAnsi="Verdana"/>
          <w:sz w:val="24"/>
          <w:szCs w:val="24"/>
        </w:rPr>
        <w:t>Some Italian and Polish.</w:t>
      </w:r>
      <w:proofErr w:type="gramEnd"/>
    </w:p>
    <w:p w:rsidR="00864AD8" w:rsidRPr="00465864" w:rsidRDefault="00864AD8" w:rsidP="00864AD8">
      <w:pPr>
        <w:pStyle w:val="NoSpacing"/>
        <w:numPr>
          <w:ilvl w:val="0"/>
          <w:numId w:val="11"/>
        </w:numPr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b/>
          <w:sz w:val="24"/>
          <w:szCs w:val="24"/>
        </w:rPr>
        <w:t>Translation Pairs</w:t>
      </w:r>
      <w:r w:rsidRPr="00465864">
        <w:rPr>
          <w:rFonts w:ascii="Verdana" w:hAnsi="Verdana"/>
          <w:sz w:val="24"/>
          <w:szCs w:val="24"/>
        </w:rPr>
        <w:t>:</w:t>
      </w:r>
    </w:p>
    <w:p w:rsidR="00864AD8" w:rsidRPr="00465864" w:rsidRDefault="00864AD8" w:rsidP="008767B2">
      <w:pPr>
        <w:pStyle w:val="NoSpacing"/>
        <w:ind w:left="720"/>
        <w:rPr>
          <w:rFonts w:ascii="Verdana" w:hAnsi="Verdana" w:cs="Arial"/>
          <w:sz w:val="24"/>
          <w:szCs w:val="24"/>
        </w:rPr>
      </w:pPr>
      <w:proofErr w:type="gramStart"/>
      <w:r w:rsidRPr="00465864">
        <w:rPr>
          <w:rFonts w:ascii="Verdana" w:hAnsi="Verdana" w:cs="Arial"/>
          <w:sz w:val="24"/>
          <w:szCs w:val="24"/>
        </w:rPr>
        <w:t xml:space="preserve">English  </w:t>
      </w:r>
      <w:r w:rsidRPr="00465864">
        <w:rPr>
          <w:rFonts w:ascii="Arial" w:hAnsi="Arial" w:cs="Arial"/>
          <w:b/>
          <w:sz w:val="24"/>
          <w:szCs w:val="24"/>
        </w:rPr>
        <w:t>↔</w:t>
      </w:r>
      <w:proofErr w:type="gramEnd"/>
      <w:r w:rsidRPr="00465864">
        <w:rPr>
          <w:rFonts w:ascii="Verdana" w:hAnsi="Verdana" w:cs="Arial"/>
          <w:sz w:val="24"/>
          <w:szCs w:val="24"/>
        </w:rPr>
        <w:t xml:space="preserve"> French</w:t>
      </w:r>
    </w:p>
    <w:p w:rsidR="008767B2" w:rsidRPr="00465864" w:rsidRDefault="00864AD8" w:rsidP="008767B2">
      <w:pPr>
        <w:pStyle w:val="NoSpacing"/>
        <w:ind w:left="720"/>
        <w:rPr>
          <w:rFonts w:ascii="Verdana" w:hAnsi="Verdana" w:cs="Arial"/>
          <w:b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 xml:space="preserve">Spanish </w:t>
      </w:r>
      <w:r w:rsidRPr="00465864">
        <w:rPr>
          <w:rFonts w:ascii="Arial" w:hAnsi="Arial" w:cs="Arial"/>
          <w:b/>
          <w:sz w:val="24"/>
          <w:szCs w:val="24"/>
        </w:rPr>
        <w:t>↔</w:t>
      </w:r>
      <w:r w:rsidRPr="00465864">
        <w:rPr>
          <w:rFonts w:ascii="Verdana" w:hAnsi="Verdana" w:cs="Arial"/>
          <w:b/>
          <w:sz w:val="24"/>
          <w:szCs w:val="24"/>
        </w:rPr>
        <w:t xml:space="preserve"> </w:t>
      </w:r>
      <w:r w:rsidRPr="00465864">
        <w:rPr>
          <w:rFonts w:ascii="Verdana" w:hAnsi="Verdana" w:cs="Arial"/>
          <w:sz w:val="24"/>
          <w:szCs w:val="24"/>
        </w:rPr>
        <w:t>Russian</w:t>
      </w:r>
      <w:r w:rsidR="00E41747" w:rsidRPr="00465864">
        <w:rPr>
          <w:rFonts w:ascii="Verdana" w:hAnsi="Verdana" w:cs="Arial"/>
          <w:b/>
          <w:sz w:val="24"/>
          <w:szCs w:val="24"/>
        </w:rPr>
        <w:t xml:space="preserve"> </w:t>
      </w:r>
    </w:p>
    <w:p w:rsidR="00E41747" w:rsidRPr="00465864" w:rsidRDefault="00E41747" w:rsidP="008767B2">
      <w:pPr>
        <w:pStyle w:val="NoSpacing"/>
        <w:ind w:left="720"/>
        <w:rPr>
          <w:rFonts w:ascii="Verdana" w:hAnsi="Verdana" w:cs="Arial"/>
          <w:sz w:val="24"/>
          <w:szCs w:val="24"/>
        </w:rPr>
      </w:pPr>
      <w:proofErr w:type="gramStart"/>
      <w:r w:rsidRPr="00465864">
        <w:rPr>
          <w:rFonts w:ascii="Verdana" w:hAnsi="Verdana" w:cs="Arial"/>
          <w:sz w:val="24"/>
          <w:szCs w:val="24"/>
        </w:rPr>
        <w:t xml:space="preserve">English  </w:t>
      </w:r>
      <w:r w:rsidRPr="00465864">
        <w:rPr>
          <w:rFonts w:ascii="Arial" w:hAnsi="Arial" w:cs="Arial"/>
          <w:sz w:val="24"/>
          <w:szCs w:val="24"/>
        </w:rPr>
        <w:t>↔</w:t>
      </w:r>
      <w:proofErr w:type="gramEnd"/>
      <w:r w:rsidRPr="00465864">
        <w:rPr>
          <w:rFonts w:ascii="Verdana" w:hAnsi="Verdana" w:cs="Arial"/>
          <w:sz w:val="24"/>
          <w:szCs w:val="24"/>
        </w:rPr>
        <w:t xml:space="preserve"> Spanish</w:t>
      </w:r>
    </w:p>
    <w:p w:rsidR="00E41747" w:rsidRDefault="00E41747" w:rsidP="008767B2">
      <w:pPr>
        <w:pStyle w:val="NoSpacing"/>
        <w:ind w:left="720"/>
        <w:rPr>
          <w:rFonts w:ascii="Verdana" w:hAnsi="Verdana" w:cs="Arial"/>
          <w:sz w:val="24"/>
          <w:szCs w:val="24"/>
        </w:rPr>
      </w:pPr>
      <w:proofErr w:type="gramStart"/>
      <w:r w:rsidRPr="00465864">
        <w:rPr>
          <w:rFonts w:ascii="Verdana" w:hAnsi="Verdana" w:cs="Arial"/>
          <w:sz w:val="24"/>
          <w:szCs w:val="24"/>
        </w:rPr>
        <w:t xml:space="preserve">English  </w:t>
      </w:r>
      <w:r w:rsidRPr="00465864">
        <w:rPr>
          <w:rFonts w:ascii="Arial" w:hAnsi="Arial" w:cs="Arial"/>
          <w:b/>
          <w:sz w:val="24"/>
          <w:szCs w:val="24"/>
        </w:rPr>
        <w:t>↔</w:t>
      </w:r>
      <w:proofErr w:type="gramEnd"/>
      <w:r w:rsidRPr="00465864">
        <w:rPr>
          <w:rFonts w:ascii="Verdana" w:hAnsi="Verdana" w:cs="Arial"/>
          <w:sz w:val="24"/>
          <w:szCs w:val="24"/>
        </w:rPr>
        <w:t xml:space="preserve"> Russian</w:t>
      </w:r>
    </w:p>
    <w:p w:rsidR="00886418" w:rsidRPr="00465864" w:rsidRDefault="00886418" w:rsidP="00886418">
      <w:pPr>
        <w:pStyle w:val="NoSpacing"/>
        <w:ind w:left="720"/>
        <w:rPr>
          <w:rFonts w:ascii="Verdana" w:hAnsi="Verdana" w:cs="Arial"/>
          <w:sz w:val="24"/>
          <w:szCs w:val="24"/>
        </w:rPr>
      </w:pPr>
      <w:proofErr w:type="gramStart"/>
      <w:r w:rsidRPr="00465864">
        <w:rPr>
          <w:rFonts w:ascii="Verdana" w:hAnsi="Verdana" w:cs="Arial"/>
          <w:sz w:val="24"/>
          <w:szCs w:val="24"/>
        </w:rPr>
        <w:t xml:space="preserve">English  </w:t>
      </w:r>
      <w:r w:rsidRPr="00465864">
        <w:rPr>
          <w:rFonts w:ascii="Arial" w:hAnsi="Arial" w:cs="Arial"/>
          <w:b/>
          <w:sz w:val="24"/>
          <w:szCs w:val="24"/>
        </w:rPr>
        <w:t>↔</w:t>
      </w:r>
      <w:proofErr w:type="gram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Ukranian</w:t>
      </w:r>
      <w:proofErr w:type="spellEnd"/>
    </w:p>
    <w:p w:rsidR="00864AD8" w:rsidRPr="00465864" w:rsidRDefault="00864AD8" w:rsidP="008767B2">
      <w:pPr>
        <w:pStyle w:val="NoSpacing"/>
        <w:numPr>
          <w:ilvl w:val="0"/>
          <w:numId w:val="13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 xml:space="preserve">French  </w:t>
      </w:r>
      <w:r w:rsidRPr="00465864">
        <w:rPr>
          <w:rFonts w:ascii="Arial" w:hAnsi="Arial" w:cs="Arial"/>
          <w:b/>
          <w:sz w:val="24"/>
          <w:szCs w:val="24"/>
        </w:rPr>
        <w:t>↔</w:t>
      </w:r>
      <w:r w:rsidRPr="00465864">
        <w:rPr>
          <w:rFonts w:ascii="Verdana" w:hAnsi="Verdana" w:cs="Arial"/>
          <w:b/>
          <w:sz w:val="24"/>
          <w:szCs w:val="24"/>
        </w:rPr>
        <w:t xml:space="preserve"> </w:t>
      </w:r>
      <w:r w:rsidRPr="00465864">
        <w:rPr>
          <w:rFonts w:ascii="Verdana" w:hAnsi="Verdana" w:cs="Arial"/>
          <w:sz w:val="24"/>
          <w:szCs w:val="24"/>
        </w:rPr>
        <w:t>English</w:t>
      </w:r>
    </w:p>
    <w:p w:rsidR="00864AD8" w:rsidRPr="00465864" w:rsidRDefault="00864AD8" w:rsidP="008767B2">
      <w:pPr>
        <w:pStyle w:val="NoSpacing"/>
        <w:numPr>
          <w:ilvl w:val="0"/>
          <w:numId w:val="13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 xml:space="preserve">French  </w:t>
      </w:r>
      <w:r w:rsidRPr="00465864">
        <w:rPr>
          <w:rFonts w:ascii="Arial" w:hAnsi="Arial" w:cs="Arial"/>
          <w:b/>
          <w:sz w:val="24"/>
          <w:szCs w:val="24"/>
        </w:rPr>
        <w:t>↔</w:t>
      </w:r>
      <w:r w:rsidRPr="00465864">
        <w:rPr>
          <w:rFonts w:ascii="Verdana" w:hAnsi="Verdana" w:cs="Arial"/>
          <w:sz w:val="24"/>
          <w:szCs w:val="24"/>
        </w:rPr>
        <w:t xml:space="preserve"> Spanish</w:t>
      </w:r>
    </w:p>
    <w:p w:rsidR="008767B2" w:rsidRPr="00465864" w:rsidRDefault="008767B2" w:rsidP="008767B2">
      <w:pPr>
        <w:pStyle w:val="NoSpacing"/>
        <w:numPr>
          <w:ilvl w:val="0"/>
          <w:numId w:val="13"/>
        </w:numPr>
        <w:rPr>
          <w:rFonts w:ascii="Verdana" w:hAnsi="Verdana" w:cs="Arial"/>
          <w:sz w:val="24"/>
          <w:szCs w:val="24"/>
        </w:rPr>
      </w:pPr>
    </w:p>
    <w:p w:rsidR="0052526C" w:rsidRPr="00465864" w:rsidRDefault="00864AD8" w:rsidP="00864AD8">
      <w:pPr>
        <w:numPr>
          <w:ilvl w:val="0"/>
          <w:numId w:val="10"/>
        </w:numPr>
        <w:tabs>
          <w:tab w:val="clear" w:pos="1080"/>
          <w:tab w:val="num" w:pos="900"/>
        </w:tabs>
        <w:spacing w:after="80" w:line="240" w:lineRule="auto"/>
        <w:ind w:left="907" w:hanging="187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b/>
          <w:sz w:val="24"/>
          <w:szCs w:val="24"/>
        </w:rPr>
        <w:t>Computers</w:t>
      </w:r>
      <w:r w:rsidRPr="00465864">
        <w:rPr>
          <w:rFonts w:ascii="Verdana" w:hAnsi="Verdana"/>
          <w:sz w:val="24"/>
          <w:szCs w:val="24"/>
        </w:rPr>
        <w:t>:</w:t>
      </w:r>
    </w:p>
    <w:p w:rsidR="00864AD8" w:rsidRPr="00465864" w:rsidRDefault="00864AD8" w:rsidP="0052526C">
      <w:pPr>
        <w:numPr>
          <w:ilvl w:val="0"/>
          <w:numId w:val="14"/>
        </w:numPr>
        <w:spacing w:after="80" w:line="240" w:lineRule="auto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sz w:val="24"/>
          <w:szCs w:val="24"/>
        </w:rPr>
        <w:t xml:space="preserve"> Mac &amp; PC; typing: 70 wpm; programming experience: BASIC, </w:t>
      </w:r>
      <w:proofErr w:type="spellStart"/>
      <w:r w:rsidRPr="00465864">
        <w:rPr>
          <w:rFonts w:ascii="Verdana" w:hAnsi="Verdana"/>
          <w:sz w:val="24"/>
          <w:szCs w:val="24"/>
        </w:rPr>
        <w:t>Applescript</w:t>
      </w:r>
      <w:proofErr w:type="spellEnd"/>
      <w:r w:rsidRPr="00465864">
        <w:rPr>
          <w:rFonts w:ascii="Verdana" w:hAnsi="Verdana"/>
          <w:sz w:val="24"/>
          <w:szCs w:val="24"/>
        </w:rPr>
        <w:t>, and HTML, including Web design.</w:t>
      </w:r>
    </w:p>
    <w:p w:rsidR="0052526C" w:rsidRPr="00465864" w:rsidRDefault="00864AD8" w:rsidP="00864AD8">
      <w:pPr>
        <w:numPr>
          <w:ilvl w:val="0"/>
          <w:numId w:val="10"/>
        </w:numPr>
        <w:tabs>
          <w:tab w:val="clear" w:pos="1080"/>
          <w:tab w:val="num" w:pos="900"/>
        </w:tabs>
        <w:spacing w:after="80" w:line="240" w:lineRule="auto"/>
        <w:ind w:left="907" w:hanging="187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b/>
          <w:sz w:val="24"/>
          <w:szCs w:val="24"/>
        </w:rPr>
        <w:t>Writing</w:t>
      </w:r>
      <w:r w:rsidRPr="00465864">
        <w:rPr>
          <w:rFonts w:ascii="Verdana" w:hAnsi="Verdana"/>
          <w:sz w:val="24"/>
          <w:szCs w:val="24"/>
        </w:rPr>
        <w:t>:</w:t>
      </w:r>
    </w:p>
    <w:p w:rsidR="00864AD8" w:rsidRPr="00465864" w:rsidRDefault="00864AD8" w:rsidP="0052526C">
      <w:pPr>
        <w:numPr>
          <w:ilvl w:val="0"/>
          <w:numId w:val="15"/>
        </w:numPr>
        <w:spacing w:after="80" w:line="240" w:lineRule="auto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sz w:val="24"/>
          <w:szCs w:val="24"/>
        </w:rPr>
        <w:t xml:space="preserve"> Published. Samples available by request.</w:t>
      </w:r>
    </w:p>
    <w:p w:rsidR="0052526C" w:rsidRPr="00465864" w:rsidRDefault="00864AD8" w:rsidP="00864AD8">
      <w:pPr>
        <w:numPr>
          <w:ilvl w:val="0"/>
          <w:numId w:val="10"/>
        </w:numPr>
        <w:tabs>
          <w:tab w:val="clear" w:pos="1080"/>
          <w:tab w:val="num" w:pos="900"/>
        </w:tabs>
        <w:spacing w:after="80" w:line="240" w:lineRule="auto"/>
        <w:ind w:left="907" w:hanging="187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b/>
          <w:sz w:val="24"/>
          <w:szCs w:val="24"/>
        </w:rPr>
        <w:t xml:space="preserve">Travel </w:t>
      </w:r>
      <w:r w:rsidRPr="00465864">
        <w:rPr>
          <w:rFonts w:ascii="Verdana" w:hAnsi="Verdana"/>
          <w:sz w:val="24"/>
          <w:szCs w:val="24"/>
        </w:rPr>
        <w:t>:</w:t>
      </w:r>
    </w:p>
    <w:p w:rsidR="00864AD8" w:rsidRPr="00465864" w:rsidRDefault="00864AD8" w:rsidP="0052526C">
      <w:pPr>
        <w:numPr>
          <w:ilvl w:val="0"/>
          <w:numId w:val="16"/>
        </w:numPr>
        <w:spacing w:after="80" w:line="240" w:lineRule="auto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sz w:val="24"/>
          <w:szCs w:val="24"/>
        </w:rPr>
        <w:t xml:space="preserve"> Traveled to over</w:t>
      </w:r>
      <w:r w:rsidR="00465864">
        <w:rPr>
          <w:rFonts w:ascii="Verdana" w:hAnsi="Verdana"/>
          <w:sz w:val="24"/>
          <w:szCs w:val="24"/>
        </w:rPr>
        <w:t xml:space="preserve"> 17</w:t>
      </w:r>
      <w:r w:rsidRPr="00465864">
        <w:rPr>
          <w:rFonts w:ascii="Verdana" w:hAnsi="Verdana"/>
          <w:sz w:val="24"/>
          <w:szCs w:val="24"/>
        </w:rPr>
        <w:t xml:space="preserve"> countries. Lived in 8 di</w:t>
      </w:r>
      <w:r w:rsidR="00465864">
        <w:rPr>
          <w:rFonts w:ascii="Verdana" w:hAnsi="Verdana"/>
          <w:sz w:val="24"/>
          <w:szCs w:val="24"/>
        </w:rPr>
        <w:t>fferent countries outside Canada.</w:t>
      </w:r>
    </w:p>
    <w:p w:rsidR="00864AD8" w:rsidRPr="00465864" w:rsidRDefault="00864AD8" w:rsidP="00C54270">
      <w:pPr>
        <w:pStyle w:val="a"/>
        <w:rPr>
          <w:rFonts w:ascii="Verdana" w:hAnsi="Verdana" w:cs="Arial"/>
          <w:b/>
          <w:bCs/>
          <w:sz w:val="24"/>
          <w:szCs w:val="24"/>
          <w:lang w:val="en-US"/>
        </w:rPr>
      </w:pPr>
    </w:p>
    <w:p w:rsidR="0052526C" w:rsidRPr="00465864" w:rsidRDefault="004F6C07" w:rsidP="0052526C">
      <w:pPr>
        <w:ind w:left="360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b/>
          <w:sz w:val="24"/>
          <w:szCs w:val="24"/>
        </w:rPr>
        <w:pict>
          <v:shape id="_x0000_s1027" type="#_x0000_t202" style="position:absolute;left:0;text-align:left;margin-left:1.5pt;margin-top:-.05pt;width:436.5pt;height:16.85pt;z-index:-251654144" o:allowincell="f" fillcolor="silver" stroked="f">
            <v:textbox style="mso-next-textbox:#_x0000_s1027" inset="0,0,3.6pt,0">
              <w:txbxContent>
                <w:p w:rsidR="0052526C" w:rsidRDefault="0052526C" w:rsidP="0052526C">
                  <w:pPr>
                    <w:spacing w:before="80"/>
                    <w:jc w:val="right"/>
                    <w:rPr>
                      <w:rFonts w:ascii="Arial Black" w:hAnsi="Arial Black"/>
                      <w:sz w:val="16"/>
                    </w:rPr>
                  </w:pPr>
                  <w:r>
                    <w:rPr>
                      <w:rFonts w:ascii="Arial Black" w:hAnsi="Arial Black"/>
                      <w:sz w:val="16"/>
                    </w:rPr>
                    <w:t>…writer, teacher, designer, motivated to learn</w:t>
                  </w:r>
                </w:p>
              </w:txbxContent>
            </v:textbox>
          </v:shape>
        </w:pict>
      </w:r>
      <w:r w:rsidR="0052526C" w:rsidRPr="00465864">
        <w:rPr>
          <w:rFonts w:ascii="Verdana" w:hAnsi="Verdana"/>
          <w:sz w:val="24"/>
          <w:szCs w:val="24"/>
        </w:rPr>
        <w:t>Professional Experience</w:t>
      </w:r>
    </w:p>
    <w:p w:rsidR="001D7E32" w:rsidRPr="00465864" w:rsidRDefault="00C01D75" w:rsidP="00BA6BA5">
      <w:pPr>
        <w:pStyle w:val="a"/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</w:pPr>
      <w:r w:rsidRPr="00465864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>Translation, Software Localization, Proofreading,</w:t>
      </w:r>
      <w:r w:rsidR="0035608A" w:rsidRPr="00465864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465864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>Editing</w:t>
      </w:r>
      <w:r w:rsidR="0035608A" w:rsidRPr="00465864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 xml:space="preserve"> and M</w:t>
      </w:r>
      <w:r w:rsidRPr="00465864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>ore</w:t>
      </w:r>
      <w:r w:rsidR="001D7E32" w:rsidRPr="00465864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>…</w:t>
      </w:r>
    </w:p>
    <w:p w:rsidR="00091540" w:rsidRPr="00465864" w:rsidRDefault="00F24DE9" w:rsidP="00BA6BA5">
      <w:pPr>
        <w:pStyle w:val="a"/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</w:pPr>
      <w:r w:rsidRPr="00465864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091540" w:rsidRPr="00465864">
        <w:rPr>
          <w:rFonts w:ascii="Verdana" w:hAnsi="Verdana" w:cs="Arial"/>
          <w:b/>
          <w:bCs/>
          <w:sz w:val="24"/>
          <w:szCs w:val="24"/>
        </w:rPr>
        <w:t>Engineering Background</w:t>
      </w:r>
    </w:p>
    <w:p w:rsidR="00091540" w:rsidRPr="00465864" w:rsidRDefault="00091540" w:rsidP="00BA6BA5">
      <w:pPr>
        <w:pStyle w:val="a"/>
        <w:rPr>
          <w:rFonts w:ascii="Verdana" w:hAnsi="Verdana" w:cs="Arial"/>
          <w:sz w:val="24"/>
          <w:szCs w:val="24"/>
        </w:rPr>
      </w:pPr>
    </w:p>
    <w:p w:rsidR="00BA6BA5" w:rsidRPr="00465864" w:rsidRDefault="00E6604B" w:rsidP="00091540">
      <w:pPr>
        <w:pStyle w:val="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Technical</w:t>
      </w:r>
      <w:r w:rsidR="00BA6BA5" w:rsidRPr="00465864">
        <w:rPr>
          <w:rFonts w:ascii="Verdana" w:hAnsi="Verdana" w:cs="Arial"/>
          <w:sz w:val="24"/>
          <w:szCs w:val="24"/>
        </w:rPr>
        <w:t xml:space="preserve"> </w:t>
      </w:r>
      <w:r w:rsidRPr="00465864">
        <w:rPr>
          <w:rFonts w:ascii="Verdana" w:hAnsi="Verdana" w:cs="Arial"/>
          <w:sz w:val="24"/>
          <w:szCs w:val="24"/>
        </w:rPr>
        <w:t xml:space="preserve"> </w:t>
      </w:r>
      <w:r w:rsidR="00BA6BA5" w:rsidRPr="00465864">
        <w:rPr>
          <w:rFonts w:ascii="Verdana" w:hAnsi="Verdana" w:cs="Arial"/>
          <w:sz w:val="24"/>
          <w:szCs w:val="24"/>
        </w:rPr>
        <w:t>translation</w:t>
      </w:r>
    </w:p>
    <w:p w:rsidR="00BA6BA5" w:rsidRPr="00465864" w:rsidRDefault="00BA6BA5" w:rsidP="00091540">
      <w:pPr>
        <w:pStyle w:val="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Computer (terminology) translation</w:t>
      </w:r>
    </w:p>
    <w:p w:rsidR="00BA6BA5" w:rsidRPr="00465864" w:rsidRDefault="00BA6BA5" w:rsidP="00091540">
      <w:pPr>
        <w:pStyle w:val="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Electronics</w:t>
      </w:r>
    </w:p>
    <w:p w:rsidR="00BA6BA5" w:rsidRPr="00465864" w:rsidRDefault="00091540" w:rsidP="00091540">
      <w:pPr>
        <w:pStyle w:val="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T</w:t>
      </w:r>
      <w:r w:rsidR="0035608A" w:rsidRPr="00465864">
        <w:rPr>
          <w:rFonts w:ascii="Verdana" w:hAnsi="Verdana" w:cs="Arial"/>
          <w:sz w:val="24"/>
          <w:szCs w:val="24"/>
        </w:rPr>
        <w:t>est and design</w:t>
      </w:r>
      <w:r w:rsidR="009033D8">
        <w:rPr>
          <w:rFonts w:ascii="Verdana" w:hAnsi="Verdana" w:cs="Arial"/>
          <w:sz w:val="24"/>
          <w:szCs w:val="24"/>
        </w:rPr>
        <w:t xml:space="preserve"> for telecom</w:t>
      </w:r>
    </w:p>
    <w:p w:rsidR="0035608A" w:rsidRPr="00465864" w:rsidRDefault="00BA6BA5" w:rsidP="00091540">
      <w:pPr>
        <w:pStyle w:val="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Solid k</w:t>
      </w:r>
      <w:r w:rsidR="0035608A" w:rsidRPr="00465864">
        <w:rPr>
          <w:rFonts w:ascii="Verdana" w:hAnsi="Verdana" w:cs="Arial"/>
          <w:sz w:val="24"/>
          <w:szCs w:val="24"/>
        </w:rPr>
        <w:t>nowledge of electronic equipment</w:t>
      </w:r>
    </w:p>
    <w:p w:rsidR="00BA6BA5" w:rsidRPr="00465864" w:rsidRDefault="00BA6BA5" w:rsidP="00091540">
      <w:pPr>
        <w:pStyle w:val="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Knowledge of microc</w:t>
      </w:r>
      <w:r w:rsidR="0035608A" w:rsidRPr="00465864">
        <w:rPr>
          <w:rFonts w:ascii="Verdana" w:hAnsi="Verdana" w:cs="Arial"/>
          <w:sz w:val="24"/>
          <w:szCs w:val="24"/>
        </w:rPr>
        <w:t>ontrollers, computer interfaces</w:t>
      </w:r>
    </w:p>
    <w:p w:rsidR="00BA6BA5" w:rsidRPr="00465864" w:rsidRDefault="00E6604B" w:rsidP="00091540">
      <w:pPr>
        <w:pStyle w:val="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Technical Writing</w:t>
      </w:r>
    </w:p>
    <w:p w:rsidR="00A30B07" w:rsidRDefault="00BA6BA5" w:rsidP="00091540">
      <w:pPr>
        <w:pStyle w:val="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Writing of technical documentation: bills of materials, hardware and software requirements definitions, specif</w:t>
      </w:r>
      <w:r w:rsidR="00A30B07">
        <w:rPr>
          <w:rFonts w:ascii="Verdana" w:hAnsi="Verdana" w:cs="Arial"/>
          <w:sz w:val="24"/>
          <w:szCs w:val="24"/>
        </w:rPr>
        <w:t>ications. Protocols and reports</w:t>
      </w:r>
    </w:p>
    <w:p w:rsidR="00BA6BA5" w:rsidRPr="00465864" w:rsidRDefault="00BA6BA5" w:rsidP="00A30B07">
      <w:pPr>
        <w:pStyle w:val="a"/>
        <w:numPr>
          <w:ilvl w:val="0"/>
          <w:numId w:val="20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 xml:space="preserve"> </w:t>
      </w:r>
    </w:p>
    <w:p w:rsidR="00BA6BA5" w:rsidRPr="00465864" w:rsidRDefault="00E6604B" w:rsidP="00BA6BA5">
      <w:pPr>
        <w:pStyle w:val="a0"/>
        <w:numPr>
          <w:ilvl w:val="12"/>
          <w:numId w:val="0"/>
        </w:numPr>
        <w:rPr>
          <w:rFonts w:ascii="Verdana" w:hAnsi="Verdana" w:cs="Arial"/>
          <w:b/>
          <w:bCs/>
          <w:sz w:val="24"/>
          <w:szCs w:val="24"/>
          <w:lang w:val="en-CA"/>
        </w:rPr>
      </w:pPr>
      <w:r w:rsidRPr="00465864">
        <w:rPr>
          <w:rFonts w:ascii="Verdana" w:hAnsi="Verdana" w:cs="Arial"/>
          <w:b/>
          <w:bCs/>
          <w:sz w:val="24"/>
          <w:szCs w:val="24"/>
          <w:lang w:val="en-CA"/>
        </w:rPr>
        <w:lastRenderedPageBreak/>
        <w:t>Professional Skills</w:t>
      </w:r>
    </w:p>
    <w:p w:rsidR="00BA6BA5" w:rsidRPr="00465864" w:rsidRDefault="00BA6BA5" w:rsidP="00BA6BA5">
      <w:pPr>
        <w:pStyle w:val="a0"/>
        <w:numPr>
          <w:ilvl w:val="12"/>
          <w:numId w:val="0"/>
        </w:numPr>
        <w:rPr>
          <w:rFonts w:ascii="Verdana" w:hAnsi="Verdana"/>
          <w:sz w:val="24"/>
          <w:szCs w:val="24"/>
        </w:rPr>
      </w:pPr>
    </w:p>
    <w:p w:rsidR="00BA6BA5" w:rsidRPr="00465864" w:rsidRDefault="002B4576" w:rsidP="00BA6BA5">
      <w:pPr>
        <w:pStyle w:val="a"/>
        <w:numPr>
          <w:ilvl w:val="0"/>
          <w:numId w:val="3"/>
        </w:num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Any computer files format conversion</w:t>
      </w:r>
    </w:p>
    <w:p w:rsidR="00BA6BA5" w:rsidRPr="00465864" w:rsidRDefault="00BA6BA5" w:rsidP="00BA6BA5">
      <w:pPr>
        <w:pStyle w:val="a"/>
        <w:tabs>
          <w:tab w:val="left" w:pos="851"/>
        </w:tabs>
        <w:ind w:left="284"/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Installation, troubleshooting for Windows and Linux</w:t>
      </w:r>
    </w:p>
    <w:p w:rsidR="00BA6BA5" w:rsidRPr="00465864" w:rsidRDefault="00AC26FF" w:rsidP="00BA6BA5">
      <w:pPr>
        <w:pStyle w:val="a"/>
        <w:numPr>
          <w:ilvl w:val="0"/>
          <w:numId w:val="3"/>
        </w:numPr>
        <w:rPr>
          <w:rFonts w:ascii="Verdana" w:hAnsi="Verdana" w:cs="Arial"/>
          <w:b/>
          <w:bCs/>
          <w:sz w:val="24"/>
          <w:szCs w:val="24"/>
        </w:rPr>
      </w:pPr>
      <w:r w:rsidRPr="00465864">
        <w:rPr>
          <w:rFonts w:ascii="Verdana" w:hAnsi="Verdana" w:cs="Arial"/>
          <w:b/>
          <w:bCs/>
          <w:sz w:val="24"/>
          <w:szCs w:val="24"/>
        </w:rPr>
        <w:t xml:space="preserve">Wide range of </w:t>
      </w:r>
      <w:r w:rsidR="00E6604B" w:rsidRPr="00465864">
        <w:rPr>
          <w:rFonts w:ascii="Verdana" w:hAnsi="Verdana" w:cs="Arial"/>
          <w:b/>
          <w:bCs/>
          <w:sz w:val="24"/>
          <w:szCs w:val="24"/>
        </w:rPr>
        <w:t>Computer Aid Translation (CAT)</w:t>
      </w:r>
      <w:r w:rsidR="00937D65" w:rsidRPr="00465864">
        <w:rPr>
          <w:rFonts w:ascii="Verdana" w:hAnsi="Verdana" w:cs="Arial"/>
          <w:b/>
          <w:bCs/>
          <w:sz w:val="24"/>
          <w:szCs w:val="24"/>
        </w:rPr>
        <w:t xml:space="preserve"> tools</w:t>
      </w:r>
      <w:r w:rsidR="00BA6BA5" w:rsidRPr="00465864">
        <w:rPr>
          <w:rFonts w:ascii="Verdana" w:hAnsi="Verdana" w:cs="Arial"/>
          <w:b/>
          <w:bCs/>
          <w:sz w:val="24"/>
          <w:szCs w:val="24"/>
        </w:rPr>
        <w:t>:</w:t>
      </w:r>
    </w:p>
    <w:p w:rsidR="00BA6BA5" w:rsidRPr="00465864" w:rsidRDefault="00190061" w:rsidP="00BA6BA5">
      <w:pPr>
        <w:pStyle w:val="a"/>
        <w:tabs>
          <w:tab w:val="left" w:pos="1530"/>
        </w:tabs>
        <w:ind w:left="284"/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 xml:space="preserve">SDL </w:t>
      </w:r>
      <w:proofErr w:type="spellStart"/>
      <w:r w:rsidRPr="00465864">
        <w:rPr>
          <w:rFonts w:ascii="Verdana" w:hAnsi="Verdana" w:cs="Arial"/>
          <w:sz w:val="24"/>
          <w:szCs w:val="24"/>
        </w:rPr>
        <w:t>Trados</w:t>
      </w:r>
      <w:proofErr w:type="spellEnd"/>
      <w:r w:rsidRPr="00465864">
        <w:rPr>
          <w:rFonts w:ascii="Verdana" w:hAnsi="Verdana" w:cs="Arial"/>
          <w:sz w:val="24"/>
          <w:szCs w:val="24"/>
        </w:rPr>
        <w:t>,</w:t>
      </w:r>
      <w:r w:rsidR="00441786" w:rsidRPr="0046586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441786" w:rsidRPr="00465864">
        <w:rPr>
          <w:rFonts w:ascii="Verdana" w:hAnsi="Verdana" w:cs="Arial"/>
          <w:sz w:val="24"/>
          <w:szCs w:val="24"/>
        </w:rPr>
        <w:t>LingoBit</w:t>
      </w:r>
      <w:proofErr w:type="spellEnd"/>
      <w:r w:rsidR="00441786" w:rsidRPr="00465864">
        <w:rPr>
          <w:rFonts w:ascii="Verdana" w:hAnsi="Verdana" w:cs="Arial"/>
          <w:sz w:val="24"/>
          <w:szCs w:val="24"/>
        </w:rPr>
        <w:t xml:space="preserve">, </w:t>
      </w:r>
      <w:r w:rsidRPr="00465864">
        <w:rPr>
          <w:rFonts w:ascii="Verdana" w:hAnsi="Verdana" w:cs="Arial"/>
          <w:sz w:val="24"/>
          <w:szCs w:val="24"/>
        </w:rPr>
        <w:t xml:space="preserve">SDLX, </w:t>
      </w:r>
      <w:proofErr w:type="spellStart"/>
      <w:r w:rsidRPr="00465864">
        <w:rPr>
          <w:rFonts w:ascii="Verdana" w:hAnsi="Verdana" w:cs="Arial"/>
          <w:sz w:val="24"/>
          <w:szCs w:val="24"/>
        </w:rPr>
        <w:t>MemoQ</w:t>
      </w:r>
      <w:proofErr w:type="spellEnd"/>
      <w:r w:rsidRPr="00465864">
        <w:rPr>
          <w:rFonts w:ascii="Verdana" w:hAnsi="Verdana" w:cs="Arial"/>
          <w:sz w:val="24"/>
          <w:szCs w:val="24"/>
        </w:rPr>
        <w:t xml:space="preserve">, </w:t>
      </w:r>
      <w:proofErr w:type="spellStart"/>
      <w:proofErr w:type="gramStart"/>
      <w:r w:rsidRPr="00465864">
        <w:rPr>
          <w:rFonts w:ascii="Verdana" w:hAnsi="Verdana" w:cs="Arial"/>
          <w:sz w:val="24"/>
          <w:szCs w:val="24"/>
        </w:rPr>
        <w:t>Wordfast</w:t>
      </w:r>
      <w:proofErr w:type="spellEnd"/>
      <w:r w:rsidRPr="00465864">
        <w:rPr>
          <w:rFonts w:ascii="Verdana" w:hAnsi="Verdana" w:cs="Arial"/>
          <w:sz w:val="24"/>
          <w:szCs w:val="24"/>
        </w:rPr>
        <w:t xml:space="preserve"> ,Transit</w:t>
      </w:r>
      <w:proofErr w:type="gramEnd"/>
      <w:r w:rsidRPr="00465864">
        <w:rPr>
          <w:rFonts w:ascii="Verdana" w:hAnsi="Verdana" w:cs="Arial"/>
          <w:sz w:val="24"/>
          <w:szCs w:val="24"/>
        </w:rPr>
        <w:t xml:space="preserve">, Across </w:t>
      </w:r>
      <w:proofErr w:type="spellStart"/>
      <w:r w:rsidR="00AC26FF" w:rsidRPr="00465864">
        <w:rPr>
          <w:rFonts w:ascii="Verdana" w:hAnsi="Verdana" w:cs="Arial"/>
          <w:sz w:val="24"/>
          <w:szCs w:val="24"/>
        </w:rPr>
        <w:t>e.t.c</w:t>
      </w:r>
      <w:proofErr w:type="spellEnd"/>
      <w:r w:rsidR="00AC26FF" w:rsidRPr="00465864">
        <w:rPr>
          <w:rFonts w:ascii="Verdana" w:hAnsi="Verdana" w:cs="Arial"/>
          <w:sz w:val="24"/>
          <w:szCs w:val="24"/>
        </w:rPr>
        <w:t>.</w:t>
      </w:r>
    </w:p>
    <w:p w:rsidR="00BA6BA5" w:rsidRPr="00465864" w:rsidRDefault="002B4576" w:rsidP="00BA6BA5">
      <w:pPr>
        <w:pStyle w:val="a"/>
        <w:numPr>
          <w:ilvl w:val="0"/>
          <w:numId w:val="3"/>
        </w:num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Software Applications</w:t>
      </w:r>
    </w:p>
    <w:p w:rsidR="00BA6BA5" w:rsidRPr="00465864" w:rsidRDefault="00AC26FF" w:rsidP="00AC26FF">
      <w:pPr>
        <w:pStyle w:val="a"/>
        <w:ind w:left="283"/>
        <w:rPr>
          <w:rFonts w:ascii="Verdana" w:hAnsi="Verdana" w:cs="Arial"/>
          <w:b/>
          <w:bCs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Any Windows and Linux apps</w:t>
      </w:r>
    </w:p>
    <w:p w:rsidR="00BA6BA5" w:rsidRPr="00465864" w:rsidRDefault="00BA6BA5" w:rsidP="00BA6BA5">
      <w:pPr>
        <w:pStyle w:val="a"/>
        <w:numPr>
          <w:ilvl w:val="0"/>
          <w:numId w:val="3"/>
        </w:numPr>
        <w:rPr>
          <w:rFonts w:ascii="Verdana" w:hAnsi="Verdana" w:cs="Arial"/>
          <w:b/>
          <w:bCs/>
          <w:sz w:val="24"/>
          <w:szCs w:val="24"/>
        </w:rPr>
      </w:pPr>
      <w:r w:rsidRPr="00465864">
        <w:rPr>
          <w:rFonts w:ascii="Verdana" w:hAnsi="Verdana" w:cs="Arial"/>
          <w:b/>
          <w:bCs/>
          <w:sz w:val="24"/>
          <w:szCs w:val="24"/>
        </w:rPr>
        <w:t xml:space="preserve">Computer Platforms and </w:t>
      </w:r>
      <w:r w:rsidR="00DE160D" w:rsidRPr="00465864">
        <w:rPr>
          <w:rFonts w:ascii="Verdana" w:hAnsi="Verdana" w:cs="Arial"/>
          <w:b/>
          <w:bCs/>
          <w:sz w:val="24"/>
          <w:szCs w:val="24"/>
        </w:rPr>
        <w:t xml:space="preserve">Cross </w:t>
      </w:r>
      <w:r w:rsidR="00A30B07">
        <w:rPr>
          <w:rFonts w:ascii="Verdana" w:hAnsi="Verdana" w:cs="Arial"/>
          <w:b/>
          <w:bCs/>
          <w:sz w:val="24"/>
          <w:szCs w:val="24"/>
        </w:rPr>
        <w:t>Interfaces</w:t>
      </w:r>
    </w:p>
    <w:p w:rsidR="00AC26FF" w:rsidRPr="00465864" w:rsidRDefault="00AC26FF" w:rsidP="00AC26FF">
      <w:pPr>
        <w:pStyle w:val="a"/>
        <w:ind w:left="720"/>
        <w:rPr>
          <w:rFonts w:ascii="Verdana" w:hAnsi="Verdana" w:cs="Arial"/>
          <w:b/>
          <w:bCs/>
          <w:sz w:val="24"/>
          <w:szCs w:val="24"/>
        </w:rPr>
      </w:pPr>
    </w:p>
    <w:p w:rsidR="00024A76" w:rsidRPr="00465864" w:rsidRDefault="004F6C07" w:rsidP="00024A76">
      <w:pPr>
        <w:tabs>
          <w:tab w:val="left" w:pos="3510"/>
          <w:tab w:val="left" w:pos="6930"/>
        </w:tabs>
        <w:ind w:left="360"/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b/>
          <w:sz w:val="24"/>
          <w:szCs w:val="24"/>
        </w:rPr>
        <w:pict>
          <v:shape id="_x0000_s1028" type="#_x0000_t202" style="position:absolute;left:0;text-align:left;margin-left:2.75pt;margin-top:.05pt;width:436.5pt;height:16.85pt;z-index:-251652096" o:allowincell="f" fillcolor="silver" stroked="f">
            <v:textbox style="mso-next-textbox:#_x0000_s1028" inset="0,0,3.6pt,0">
              <w:txbxContent>
                <w:p w:rsidR="00024A76" w:rsidRDefault="00024A76" w:rsidP="00024A76">
                  <w:pPr>
                    <w:spacing w:before="80"/>
                    <w:ind w:left="360" w:firstLine="720"/>
                    <w:jc w:val="righ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 Black" w:hAnsi="Arial Black"/>
                      <w:sz w:val="16"/>
                    </w:rPr>
                    <w:t>…skilled, dedi</w:t>
                  </w:r>
                  <w:r w:rsidR="0035608A">
                    <w:rPr>
                      <w:rFonts w:ascii="Arial Black" w:hAnsi="Arial Black"/>
                      <w:sz w:val="16"/>
                    </w:rPr>
                    <w:t>cated, and ready to learn</w:t>
                  </w:r>
                </w:p>
              </w:txbxContent>
            </v:textbox>
          </v:shape>
        </w:pict>
      </w:r>
      <w:r w:rsidR="00824CB4" w:rsidRPr="00465864">
        <w:rPr>
          <w:rFonts w:ascii="Verdana" w:hAnsi="Verdana"/>
          <w:sz w:val="24"/>
          <w:szCs w:val="24"/>
        </w:rPr>
        <w:t>Education</w:t>
      </w:r>
    </w:p>
    <w:p w:rsidR="00BA6BA5" w:rsidRPr="00465864" w:rsidRDefault="00BA6BA5" w:rsidP="00BA6BA5">
      <w:pPr>
        <w:pStyle w:val="a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Master’s Degree in Computer Science (Evaluated in Canada) 1989, National Aerosp</w:t>
      </w:r>
      <w:r w:rsidR="00937D65" w:rsidRPr="00465864">
        <w:rPr>
          <w:rFonts w:ascii="Verdana" w:hAnsi="Verdana" w:cs="Arial"/>
          <w:sz w:val="24"/>
          <w:szCs w:val="24"/>
        </w:rPr>
        <w:t>ace University</w:t>
      </w:r>
      <w:r w:rsidRPr="00465864">
        <w:rPr>
          <w:rFonts w:ascii="Verdana" w:hAnsi="Verdana" w:cs="Arial"/>
          <w:sz w:val="24"/>
          <w:szCs w:val="24"/>
        </w:rPr>
        <w:t xml:space="preserve">  </w:t>
      </w:r>
    </w:p>
    <w:p w:rsidR="00BA6BA5" w:rsidRPr="00465864" w:rsidRDefault="00BA6BA5" w:rsidP="00BA6BA5">
      <w:pPr>
        <w:pStyle w:val="a"/>
        <w:numPr>
          <w:ilvl w:val="12"/>
          <w:numId w:val="0"/>
        </w:numPr>
        <w:ind w:left="283"/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/>
          <w:sz w:val="24"/>
          <w:szCs w:val="24"/>
        </w:rPr>
        <w:t xml:space="preserve">    </w:t>
      </w:r>
      <w:hyperlink r:id="rId5" w:history="1">
        <w:r w:rsidRPr="00465864">
          <w:rPr>
            <w:rStyle w:val="Hyperlink"/>
            <w:rFonts w:ascii="Verdana" w:hAnsi="Verdana" w:cs="Arial"/>
            <w:sz w:val="24"/>
            <w:szCs w:val="24"/>
          </w:rPr>
          <w:t>http://www.khai.edu/efc/</w:t>
        </w:r>
      </w:hyperlink>
      <w:r w:rsidRPr="00465864">
        <w:rPr>
          <w:rFonts w:ascii="Verdana" w:hAnsi="Verdana" w:cs="Arial"/>
          <w:sz w:val="24"/>
          <w:szCs w:val="24"/>
        </w:rPr>
        <w:t xml:space="preserve"> </w:t>
      </w:r>
    </w:p>
    <w:p w:rsidR="00BA6BA5" w:rsidRPr="00465864" w:rsidRDefault="00AC26FF" w:rsidP="00BA6BA5">
      <w:pPr>
        <w:pStyle w:val="a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Certificate of Interpreter and T</w:t>
      </w:r>
      <w:r w:rsidR="00BA6BA5" w:rsidRPr="00465864">
        <w:rPr>
          <w:rFonts w:ascii="Verdana" w:hAnsi="Verdana" w:cs="Arial"/>
          <w:sz w:val="24"/>
          <w:szCs w:val="24"/>
        </w:rPr>
        <w:t xml:space="preserve">ranslator, National Aerospace University, </w:t>
      </w:r>
      <w:hyperlink r:id="rId6" w:history="1">
        <w:r w:rsidR="00BA6BA5" w:rsidRPr="00465864">
          <w:rPr>
            <w:rStyle w:val="Hyperlink"/>
            <w:rFonts w:ascii="Verdana" w:hAnsi="Verdana" w:cs="Arial"/>
            <w:sz w:val="24"/>
            <w:szCs w:val="24"/>
          </w:rPr>
          <w:t>http://www.khai.edu/efc/</w:t>
        </w:r>
      </w:hyperlink>
    </w:p>
    <w:p w:rsidR="00BA6BA5" w:rsidRPr="00465864" w:rsidRDefault="00BA6BA5" w:rsidP="00BA6BA5">
      <w:pPr>
        <w:pStyle w:val="a"/>
        <w:numPr>
          <w:ilvl w:val="0"/>
          <w:numId w:val="6"/>
        </w:numPr>
        <w:rPr>
          <w:rFonts w:ascii="Verdana" w:hAnsi="Verdana" w:cs="Arial"/>
          <w:sz w:val="24"/>
          <w:szCs w:val="24"/>
          <w:lang w:val="fr-CA"/>
        </w:rPr>
      </w:pPr>
      <w:r w:rsidRPr="00465864">
        <w:rPr>
          <w:rFonts w:ascii="Verdana" w:hAnsi="Verdana" w:cs="Arial"/>
          <w:sz w:val="24"/>
          <w:szCs w:val="24"/>
          <w:lang w:val="fr-CA"/>
        </w:rPr>
        <w:t xml:space="preserve">Satellite Communications Courses, Buenos Aires, Argentina, </w:t>
      </w:r>
    </w:p>
    <w:p w:rsidR="00BA6BA5" w:rsidRPr="00465864" w:rsidRDefault="00BA6BA5" w:rsidP="00BA6BA5">
      <w:pPr>
        <w:pStyle w:val="a"/>
        <w:numPr>
          <w:ilvl w:val="0"/>
          <w:numId w:val="6"/>
        </w:numPr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 xml:space="preserve">Internetworking with TCP/IP Certification Courses by Global Knowledge, Nortel, </w:t>
      </w:r>
      <w:proofErr w:type="gramStart"/>
      <w:r w:rsidRPr="00465864">
        <w:rPr>
          <w:rFonts w:ascii="Verdana" w:hAnsi="Verdana" w:cs="Arial"/>
          <w:sz w:val="24"/>
          <w:szCs w:val="24"/>
        </w:rPr>
        <w:t>Ottawa</w:t>
      </w:r>
      <w:proofErr w:type="gramEnd"/>
      <w:r w:rsidRPr="00465864">
        <w:rPr>
          <w:rFonts w:ascii="Verdana" w:hAnsi="Verdana" w:cs="Arial"/>
          <w:sz w:val="24"/>
          <w:szCs w:val="24"/>
        </w:rPr>
        <w:t>, Canada.</w:t>
      </w:r>
    </w:p>
    <w:p w:rsidR="00C01D75" w:rsidRPr="00465864" w:rsidRDefault="00C01D75" w:rsidP="00C01D75">
      <w:pPr>
        <w:pStyle w:val="a"/>
        <w:rPr>
          <w:rFonts w:ascii="Verdana" w:hAnsi="Verdana" w:cs="Arial"/>
          <w:sz w:val="24"/>
          <w:szCs w:val="24"/>
        </w:rPr>
      </w:pPr>
    </w:p>
    <w:p w:rsidR="00C01D75" w:rsidRPr="00465864" w:rsidRDefault="00C01D75" w:rsidP="00C01D75">
      <w:pPr>
        <w:pStyle w:val="a"/>
        <w:rPr>
          <w:rFonts w:ascii="Verdana" w:hAnsi="Verdana" w:cs="Arial"/>
          <w:sz w:val="24"/>
          <w:szCs w:val="24"/>
        </w:rPr>
      </w:pPr>
    </w:p>
    <w:p w:rsidR="00C01D75" w:rsidRPr="00465864" w:rsidRDefault="004F6C07" w:rsidP="00C01D75">
      <w:pPr>
        <w:pStyle w:val="ListParagraph"/>
        <w:numPr>
          <w:ilvl w:val="0"/>
          <w:numId w:val="17"/>
        </w:numPr>
        <w:tabs>
          <w:tab w:val="left" w:pos="3510"/>
          <w:tab w:val="left" w:pos="6930"/>
        </w:tabs>
        <w:rPr>
          <w:rFonts w:ascii="Verdana" w:hAnsi="Verdana"/>
          <w:sz w:val="24"/>
          <w:szCs w:val="24"/>
        </w:rPr>
      </w:pPr>
      <w:r w:rsidRPr="00465864">
        <w:rPr>
          <w:rFonts w:ascii="Verdana" w:hAnsi="Verdana"/>
          <w:b/>
          <w:sz w:val="24"/>
          <w:szCs w:val="24"/>
        </w:rPr>
        <w:pict>
          <v:shape id="_x0000_s1032" type="#_x0000_t202" style="position:absolute;left:0;text-align:left;margin-left:2.75pt;margin-top:.05pt;width:436.5pt;height:16.85pt;z-index:-251645952" o:allowincell="f" fillcolor="silver" stroked="f">
            <v:textbox style="mso-next-textbox:#_x0000_s1032" inset="0,0,3.6pt,0">
              <w:txbxContent>
                <w:p w:rsidR="00C01D75" w:rsidRDefault="00824CB4" w:rsidP="00C01D75">
                  <w:pPr>
                    <w:spacing w:before="80"/>
                    <w:ind w:left="360" w:firstLine="720"/>
                    <w:jc w:val="righ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 Black" w:hAnsi="Arial Black"/>
                      <w:sz w:val="16"/>
                    </w:rPr>
                    <w:t>…proficient</w:t>
                  </w:r>
                  <w:r w:rsidR="00C01D75">
                    <w:rPr>
                      <w:rFonts w:ascii="Arial Black" w:hAnsi="Arial Black"/>
                      <w:sz w:val="16"/>
                    </w:rPr>
                    <w:t>, and ready for what’s next</w:t>
                  </w:r>
                </w:p>
              </w:txbxContent>
            </v:textbox>
          </v:shape>
        </w:pict>
      </w:r>
      <w:r w:rsidR="00C01D75" w:rsidRPr="00465864">
        <w:rPr>
          <w:rFonts w:ascii="Verdana" w:hAnsi="Verdana"/>
          <w:sz w:val="24"/>
          <w:szCs w:val="24"/>
        </w:rPr>
        <w:t>Work Experience</w:t>
      </w:r>
    </w:p>
    <w:p w:rsidR="009E4629" w:rsidRPr="00465864" w:rsidRDefault="009E4629" w:rsidP="00C01D75">
      <w:pPr>
        <w:pStyle w:val="a"/>
        <w:rPr>
          <w:rFonts w:ascii="Verdana" w:hAnsi="Verdana" w:cs="Arial"/>
          <w:sz w:val="24"/>
          <w:szCs w:val="24"/>
        </w:rPr>
      </w:pPr>
    </w:p>
    <w:p w:rsidR="00C01D75" w:rsidRPr="00465864" w:rsidRDefault="00C01D75" w:rsidP="00C01D75">
      <w:pPr>
        <w:pStyle w:val="a"/>
        <w:rPr>
          <w:rFonts w:ascii="Verdana" w:hAnsi="Verdana" w:cs="Arial"/>
          <w:sz w:val="24"/>
          <w:szCs w:val="24"/>
        </w:rPr>
      </w:pPr>
    </w:p>
    <w:p w:rsidR="00937D65" w:rsidRPr="00465864" w:rsidRDefault="006B3F26" w:rsidP="00937D65">
      <w:pPr>
        <w:pStyle w:val="NoSpacing"/>
        <w:rPr>
          <w:rFonts w:ascii="Verdana" w:hAnsi="Verdana" w:cs="Arial"/>
          <w:b/>
          <w:sz w:val="24"/>
          <w:szCs w:val="24"/>
        </w:rPr>
      </w:pPr>
      <w:r w:rsidRPr="00465864">
        <w:rPr>
          <w:rFonts w:ascii="Verdana" w:hAnsi="Verdana" w:cs="Arial"/>
          <w:i/>
          <w:sz w:val="24"/>
          <w:szCs w:val="24"/>
        </w:rPr>
        <w:t>February 2011 – Present</w:t>
      </w:r>
      <w:r w:rsidR="00937D65" w:rsidRPr="00465864">
        <w:rPr>
          <w:rFonts w:ascii="Verdana" w:hAnsi="Verdana" w:cs="Arial"/>
          <w:i/>
          <w:sz w:val="24"/>
          <w:szCs w:val="24"/>
        </w:rPr>
        <w:t xml:space="preserve">  </w:t>
      </w:r>
      <w:r w:rsidR="001C1EFD" w:rsidRPr="00465864">
        <w:rPr>
          <w:rFonts w:ascii="Verdana" w:hAnsi="Verdana" w:cs="Arial"/>
          <w:i/>
          <w:sz w:val="24"/>
          <w:szCs w:val="24"/>
        </w:rPr>
        <w:t xml:space="preserve">      </w:t>
      </w:r>
      <w:r w:rsidR="00864AD8" w:rsidRPr="00465864">
        <w:rPr>
          <w:rFonts w:ascii="Verdana" w:hAnsi="Verdana" w:cs="Arial"/>
          <w:b/>
          <w:sz w:val="24"/>
          <w:szCs w:val="24"/>
        </w:rPr>
        <w:t>Freelance Translator</w:t>
      </w:r>
    </w:p>
    <w:p w:rsidR="009C4564" w:rsidRPr="00465864" w:rsidRDefault="009C4564" w:rsidP="009C4564">
      <w:pPr>
        <w:pStyle w:val="NoSpacing"/>
        <w:jc w:val="center"/>
        <w:rPr>
          <w:rFonts w:ascii="Verdana" w:hAnsi="Verdana" w:cs="Arial"/>
          <w:sz w:val="24"/>
          <w:szCs w:val="24"/>
        </w:rPr>
      </w:pPr>
      <w:r w:rsidRPr="00465864">
        <w:rPr>
          <w:rFonts w:ascii="Verdana" w:hAnsi="Verdana" w:cs="Arial"/>
          <w:sz w:val="24"/>
          <w:szCs w:val="24"/>
        </w:rPr>
        <w:t>Ottawa, ON, Canada</w:t>
      </w:r>
    </w:p>
    <w:p w:rsidR="001C1EFD" w:rsidRPr="00465864" w:rsidRDefault="001C1EFD" w:rsidP="009C4564">
      <w:pPr>
        <w:pStyle w:val="NoSpacing"/>
        <w:jc w:val="center"/>
        <w:rPr>
          <w:rFonts w:ascii="Verdana" w:hAnsi="Verdana" w:cs="Arial"/>
          <w:sz w:val="24"/>
          <w:szCs w:val="24"/>
        </w:rPr>
      </w:pPr>
    </w:p>
    <w:p w:rsidR="001C1EFD" w:rsidRPr="00FA18D7" w:rsidRDefault="001C1EFD" w:rsidP="001C1EFD">
      <w:pPr>
        <w:pStyle w:val="BodyText3"/>
        <w:numPr>
          <w:ilvl w:val="0"/>
          <w:numId w:val="18"/>
        </w:numPr>
        <w:rPr>
          <w:rFonts w:ascii="Verdana" w:hAnsi="Verdana"/>
          <w:szCs w:val="24"/>
        </w:rPr>
      </w:pPr>
      <w:r w:rsidRPr="00FA18D7">
        <w:rPr>
          <w:rFonts w:ascii="Verdana" w:hAnsi="Verdana"/>
          <w:szCs w:val="24"/>
        </w:rPr>
        <w:t>Freelance Technical Translation</w:t>
      </w:r>
    </w:p>
    <w:p w:rsidR="001C1EFD" w:rsidRPr="00FA18D7" w:rsidRDefault="001C1EFD" w:rsidP="001C1EFD">
      <w:pPr>
        <w:rPr>
          <w:rFonts w:ascii="Verdana" w:hAnsi="Verdana"/>
          <w:sz w:val="24"/>
          <w:szCs w:val="24"/>
        </w:rPr>
      </w:pPr>
      <w:r w:rsidRPr="00FA18D7">
        <w:rPr>
          <w:rFonts w:ascii="Verdana" w:hAnsi="Verdana"/>
          <w:sz w:val="24"/>
          <w:szCs w:val="24"/>
        </w:rPr>
        <w:tab/>
        <w:t xml:space="preserve">Technical translation </w:t>
      </w:r>
      <w:r w:rsidR="00A30B07">
        <w:rPr>
          <w:rFonts w:ascii="Verdana" w:hAnsi="Verdana"/>
          <w:sz w:val="24"/>
          <w:szCs w:val="24"/>
        </w:rPr>
        <w:t xml:space="preserve">and software localization </w:t>
      </w:r>
      <w:r w:rsidRPr="00FA18D7">
        <w:rPr>
          <w:rFonts w:ascii="Verdana" w:hAnsi="Verdana"/>
          <w:sz w:val="24"/>
          <w:szCs w:val="24"/>
        </w:rPr>
        <w:t>into</w:t>
      </w:r>
      <w:r w:rsidR="00465864">
        <w:rPr>
          <w:rFonts w:ascii="Verdana" w:hAnsi="Verdana"/>
          <w:sz w:val="24"/>
          <w:szCs w:val="24"/>
        </w:rPr>
        <w:t xml:space="preserve"> and from</w:t>
      </w:r>
      <w:r w:rsidRPr="00FA18D7">
        <w:rPr>
          <w:rFonts w:ascii="Verdana" w:hAnsi="Verdana"/>
          <w:sz w:val="24"/>
          <w:szCs w:val="24"/>
        </w:rPr>
        <w:t xml:space="preserve"> English; primary source languages </w:t>
      </w:r>
      <w:r w:rsidR="00465864">
        <w:rPr>
          <w:rFonts w:ascii="Verdana" w:hAnsi="Verdana"/>
          <w:sz w:val="24"/>
          <w:szCs w:val="24"/>
        </w:rPr>
        <w:t xml:space="preserve">are </w:t>
      </w:r>
      <w:r w:rsidRPr="00FA18D7">
        <w:rPr>
          <w:rFonts w:ascii="Verdana" w:hAnsi="Verdana"/>
          <w:sz w:val="24"/>
          <w:szCs w:val="24"/>
        </w:rPr>
        <w:t>Spanish, Russian</w:t>
      </w:r>
      <w:r w:rsidR="00465864">
        <w:rPr>
          <w:rFonts w:ascii="Verdana" w:hAnsi="Verdana"/>
          <w:sz w:val="24"/>
          <w:szCs w:val="24"/>
        </w:rPr>
        <w:t xml:space="preserve">, </w:t>
      </w:r>
      <w:proofErr w:type="spellStart"/>
      <w:proofErr w:type="gramStart"/>
      <w:r w:rsidR="00465864">
        <w:rPr>
          <w:rFonts w:ascii="Verdana" w:hAnsi="Verdana"/>
          <w:sz w:val="24"/>
          <w:szCs w:val="24"/>
        </w:rPr>
        <w:t>Ukranian</w:t>
      </w:r>
      <w:proofErr w:type="spellEnd"/>
      <w:r w:rsidR="00A30B07">
        <w:rPr>
          <w:rFonts w:ascii="Verdana" w:hAnsi="Verdana"/>
          <w:sz w:val="24"/>
          <w:szCs w:val="24"/>
        </w:rPr>
        <w:t xml:space="preserve"> ;</w:t>
      </w:r>
      <w:proofErr w:type="gramEnd"/>
      <w:r w:rsidR="00A30B07">
        <w:rPr>
          <w:rFonts w:ascii="Verdana" w:hAnsi="Verdana"/>
          <w:sz w:val="24"/>
          <w:szCs w:val="24"/>
        </w:rPr>
        <w:t xml:space="preserve"> good competency in French</w:t>
      </w:r>
    </w:p>
    <w:p w:rsidR="001C1EFD" w:rsidRPr="00FA18D7" w:rsidRDefault="001C1EFD" w:rsidP="001C1EFD">
      <w:pPr>
        <w:rPr>
          <w:rFonts w:ascii="Verdana" w:hAnsi="Verdana"/>
          <w:sz w:val="24"/>
          <w:szCs w:val="24"/>
        </w:rPr>
      </w:pPr>
      <w:r w:rsidRPr="00FA18D7">
        <w:rPr>
          <w:rFonts w:ascii="Verdana" w:hAnsi="Verdana"/>
          <w:sz w:val="24"/>
          <w:szCs w:val="24"/>
        </w:rPr>
        <w:tab/>
        <w:t xml:space="preserve">Projects in </w:t>
      </w:r>
      <w:r w:rsidR="00801CF7">
        <w:rPr>
          <w:rFonts w:ascii="Verdana" w:hAnsi="Verdana"/>
          <w:sz w:val="24"/>
          <w:szCs w:val="24"/>
        </w:rPr>
        <w:t xml:space="preserve">electronics, </w:t>
      </w:r>
      <w:r w:rsidRPr="00FA18D7">
        <w:rPr>
          <w:rFonts w:ascii="Verdana" w:hAnsi="Verdana"/>
          <w:sz w:val="24"/>
          <w:szCs w:val="24"/>
        </w:rPr>
        <w:t>pharmaceutical, chemical and technical literature and patents, medical reports, technical business matter; extensive expertise in terminology and the technical idiom in English</w:t>
      </w:r>
      <w:r w:rsidR="00801CF7">
        <w:rPr>
          <w:rFonts w:ascii="Verdana" w:hAnsi="Verdana"/>
          <w:sz w:val="24"/>
          <w:szCs w:val="24"/>
        </w:rPr>
        <w:t>, Russian</w:t>
      </w:r>
      <w:r w:rsidRPr="00FA18D7">
        <w:rPr>
          <w:rFonts w:ascii="Verdana" w:hAnsi="Verdana"/>
          <w:sz w:val="24"/>
          <w:szCs w:val="24"/>
        </w:rPr>
        <w:t xml:space="preserve"> and source languages</w:t>
      </w:r>
    </w:p>
    <w:p w:rsidR="001C1EFD" w:rsidRPr="00FA18D7" w:rsidRDefault="001C1EFD" w:rsidP="001C1EFD">
      <w:pPr>
        <w:pStyle w:val="Heading8"/>
        <w:numPr>
          <w:ilvl w:val="0"/>
          <w:numId w:val="19"/>
        </w:numPr>
        <w:rPr>
          <w:rFonts w:ascii="Verdana" w:hAnsi="Verdana"/>
          <w:szCs w:val="24"/>
        </w:rPr>
      </w:pPr>
      <w:r w:rsidRPr="00FA18D7">
        <w:rPr>
          <w:rFonts w:ascii="Verdana" w:hAnsi="Verdana"/>
          <w:szCs w:val="24"/>
        </w:rPr>
        <w:t>Free</w:t>
      </w:r>
      <w:r w:rsidR="00801CF7">
        <w:rPr>
          <w:rFonts w:ascii="Verdana" w:hAnsi="Verdana"/>
          <w:szCs w:val="24"/>
        </w:rPr>
        <w:t xml:space="preserve">lance Technical Writing, </w:t>
      </w:r>
      <w:r w:rsidRPr="00FA18D7">
        <w:rPr>
          <w:rFonts w:ascii="Verdana" w:hAnsi="Verdana"/>
          <w:szCs w:val="24"/>
        </w:rPr>
        <w:t>Editing</w:t>
      </w:r>
      <w:r w:rsidR="00801CF7">
        <w:rPr>
          <w:rFonts w:ascii="Verdana" w:hAnsi="Verdana"/>
          <w:szCs w:val="24"/>
        </w:rPr>
        <w:t xml:space="preserve"> and Proof Reading</w:t>
      </w:r>
    </w:p>
    <w:p w:rsidR="001C1EFD" w:rsidRPr="00FA18D7" w:rsidRDefault="001C1EFD" w:rsidP="001C1EFD">
      <w:pPr>
        <w:rPr>
          <w:rFonts w:ascii="Verdana" w:hAnsi="Verdana"/>
          <w:sz w:val="24"/>
          <w:szCs w:val="24"/>
        </w:rPr>
      </w:pPr>
      <w:r w:rsidRPr="00FA18D7">
        <w:rPr>
          <w:rFonts w:ascii="Verdana" w:hAnsi="Verdana"/>
          <w:sz w:val="24"/>
          <w:szCs w:val="24"/>
        </w:rPr>
        <w:tab/>
        <w:t>Editing grant proposals, peer-reviewed journal articles, and dissertations</w:t>
      </w:r>
    </w:p>
    <w:p w:rsidR="001D7E32" w:rsidRDefault="001D7E32" w:rsidP="001C1EFD">
      <w:pPr>
        <w:rPr>
          <w:rFonts w:ascii="Times New Roman" w:hAnsi="Times New Roman"/>
        </w:rPr>
      </w:pPr>
    </w:p>
    <w:p w:rsidR="00836BD0" w:rsidRPr="00FA18D7" w:rsidRDefault="00836BD0" w:rsidP="00836BD0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i/>
          <w:sz w:val="24"/>
          <w:szCs w:val="24"/>
        </w:rPr>
        <w:lastRenderedPageBreak/>
        <w:t xml:space="preserve">February 2003 – </w:t>
      </w:r>
      <w:r w:rsidR="006B3F26" w:rsidRPr="00FA18D7">
        <w:rPr>
          <w:rFonts w:ascii="Verdana" w:hAnsi="Verdana" w:cs="Arial"/>
          <w:i/>
          <w:sz w:val="24"/>
          <w:szCs w:val="24"/>
        </w:rPr>
        <w:t>2011</w:t>
      </w:r>
      <w:r w:rsidRPr="00FA18D7">
        <w:rPr>
          <w:rFonts w:ascii="Verdana" w:hAnsi="Verdana" w:cs="Arial"/>
          <w:sz w:val="24"/>
          <w:szCs w:val="24"/>
        </w:rPr>
        <w:t xml:space="preserve">          </w:t>
      </w:r>
      <w:r w:rsidRPr="00FA18D7">
        <w:rPr>
          <w:rFonts w:ascii="Verdana" w:hAnsi="Verdana" w:cs="Arial"/>
          <w:b/>
          <w:sz w:val="24"/>
          <w:szCs w:val="24"/>
        </w:rPr>
        <w:t>Test Engineer and Department Supervisor</w:t>
      </w:r>
    </w:p>
    <w:p w:rsidR="00836BD0" w:rsidRPr="00FA18D7" w:rsidRDefault="00836BD0" w:rsidP="00836BD0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                      Manufacturing and Test Department,</w:t>
      </w:r>
    </w:p>
    <w:p w:rsidR="00836BD0" w:rsidRPr="00FA18D7" w:rsidRDefault="00836BD0" w:rsidP="00836BD0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                                 </w:t>
      </w:r>
      <w:proofErr w:type="spellStart"/>
      <w:r w:rsidRPr="00FA18D7">
        <w:rPr>
          <w:rFonts w:ascii="Verdana" w:hAnsi="Verdana" w:cs="Arial"/>
          <w:sz w:val="24"/>
          <w:szCs w:val="24"/>
        </w:rPr>
        <w:t>Absopulse</w:t>
      </w:r>
      <w:proofErr w:type="spellEnd"/>
      <w:r w:rsidRPr="00FA18D7">
        <w:rPr>
          <w:rFonts w:ascii="Verdana" w:hAnsi="Verdana" w:cs="Arial"/>
          <w:sz w:val="24"/>
          <w:szCs w:val="24"/>
        </w:rPr>
        <w:t xml:space="preserve"> Electronics,</w:t>
      </w:r>
    </w:p>
    <w:p w:rsidR="009C4564" w:rsidRPr="00FA18D7" w:rsidRDefault="009C4564" w:rsidP="009C4564">
      <w:pPr>
        <w:pStyle w:val="NoSpacing"/>
        <w:jc w:val="center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>Ottawa, ON, Canada</w:t>
      </w:r>
    </w:p>
    <w:p w:rsidR="00836BD0" w:rsidRPr="00FA18D7" w:rsidRDefault="00836BD0" w:rsidP="00836BD0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                                  </w:t>
      </w:r>
      <w:hyperlink r:id="rId7" w:history="1">
        <w:r w:rsidRPr="00FA18D7">
          <w:rPr>
            <w:rStyle w:val="Hyperlink"/>
            <w:rFonts w:ascii="Verdana" w:hAnsi="Verdana" w:cs="Arial"/>
            <w:sz w:val="24"/>
            <w:szCs w:val="24"/>
          </w:rPr>
          <w:t>www.absopulse.com</w:t>
        </w:r>
      </w:hyperlink>
    </w:p>
    <w:p w:rsidR="00836BD0" w:rsidRPr="00FA18D7" w:rsidRDefault="009C4564" w:rsidP="00836BD0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>E</w:t>
      </w:r>
      <w:r w:rsidR="001D7E32" w:rsidRPr="00FA18D7">
        <w:rPr>
          <w:rFonts w:ascii="Verdana" w:hAnsi="Verdana" w:cs="Arial"/>
          <w:sz w:val="24"/>
          <w:szCs w:val="24"/>
        </w:rPr>
        <w:t>ngineering</w:t>
      </w:r>
      <w:r w:rsidR="00836BD0" w:rsidRPr="00FA18D7">
        <w:rPr>
          <w:rFonts w:ascii="Verdana" w:hAnsi="Verdana" w:cs="Arial"/>
          <w:sz w:val="24"/>
          <w:szCs w:val="24"/>
        </w:rPr>
        <w:t xml:space="preserve"> for testing  of circuit assemblies of   switching power supplies, UPS systems with AC or DC input and output, sine-wave inverters, transfer switches, phase converters, frequency converters.</w:t>
      </w:r>
    </w:p>
    <w:p w:rsidR="00BA6BA5" w:rsidRPr="00FA18D7" w:rsidRDefault="00BA6BA5">
      <w:pPr>
        <w:rPr>
          <w:rFonts w:ascii="Verdana" w:hAnsi="Verdana" w:cs="Arial"/>
          <w:b/>
          <w:bCs/>
          <w:sz w:val="24"/>
          <w:szCs w:val="24"/>
        </w:rPr>
      </w:pPr>
    </w:p>
    <w:p w:rsidR="00836BD0" w:rsidRPr="00FA18D7" w:rsidRDefault="00836BD0" w:rsidP="00836BD0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i/>
          <w:sz w:val="24"/>
          <w:szCs w:val="24"/>
        </w:rPr>
        <w:t>March 2001 – September 2003</w:t>
      </w:r>
      <w:r w:rsidRPr="00FA18D7">
        <w:rPr>
          <w:rFonts w:ascii="Verdana" w:hAnsi="Verdana" w:cs="Arial"/>
          <w:sz w:val="24"/>
          <w:szCs w:val="24"/>
        </w:rPr>
        <w:tab/>
        <w:t xml:space="preserve">  </w:t>
      </w:r>
      <w:r w:rsidRPr="00FA18D7">
        <w:rPr>
          <w:rFonts w:ascii="Verdana" w:hAnsi="Verdana" w:cs="Arial"/>
          <w:b/>
          <w:sz w:val="24"/>
          <w:szCs w:val="24"/>
        </w:rPr>
        <w:t>Test and Application Engineer</w:t>
      </w:r>
    </w:p>
    <w:p w:rsidR="00836BD0" w:rsidRPr="00FA18D7" w:rsidRDefault="00836BD0" w:rsidP="00836BD0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Optical Electronic Modules Department, New Product Introduction,</w:t>
      </w:r>
    </w:p>
    <w:p w:rsidR="00836BD0" w:rsidRPr="00FA18D7" w:rsidRDefault="00836BD0" w:rsidP="00836BD0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                   JDS Uniphase, Ottawa, ON, Canada</w:t>
      </w:r>
    </w:p>
    <w:p w:rsidR="00836BD0" w:rsidRPr="00FA18D7" w:rsidRDefault="00836BD0" w:rsidP="00836BD0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                                    </w:t>
      </w:r>
      <w:hyperlink r:id="rId8" w:history="1">
        <w:r w:rsidRPr="00FA18D7">
          <w:rPr>
            <w:rStyle w:val="Hyperlink"/>
            <w:rFonts w:ascii="Verdana" w:hAnsi="Verdana" w:cs="Arial"/>
            <w:sz w:val="24"/>
            <w:szCs w:val="24"/>
          </w:rPr>
          <w:t>www.jdsu.com</w:t>
        </w:r>
      </w:hyperlink>
    </w:p>
    <w:p w:rsidR="00836BD0" w:rsidRPr="00FA18D7" w:rsidRDefault="009C4564" w:rsidP="00836BD0">
      <w:pPr>
        <w:pStyle w:val="NoSpacing"/>
        <w:rPr>
          <w:rFonts w:ascii="Verdana" w:hAnsi="Verdana" w:cs="Arial"/>
          <w:sz w:val="24"/>
          <w:szCs w:val="24"/>
        </w:rPr>
      </w:pPr>
      <w:proofErr w:type="gramStart"/>
      <w:r w:rsidRPr="00FA18D7">
        <w:rPr>
          <w:rFonts w:ascii="Verdana" w:hAnsi="Verdana" w:cs="Arial"/>
          <w:sz w:val="24"/>
          <w:szCs w:val="24"/>
        </w:rPr>
        <w:t>M</w:t>
      </w:r>
      <w:r w:rsidR="001D7E32" w:rsidRPr="00FA18D7">
        <w:rPr>
          <w:rFonts w:ascii="Verdana" w:hAnsi="Verdana" w:cs="Arial"/>
          <w:sz w:val="24"/>
          <w:szCs w:val="24"/>
        </w:rPr>
        <w:t>anufacturing</w:t>
      </w:r>
      <w:r w:rsidR="00836BD0" w:rsidRPr="00FA18D7">
        <w:rPr>
          <w:rFonts w:ascii="Verdana" w:hAnsi="Verdana" w:cs="Arial"/>
          <w:sz w:val="24"/>
          <w:szCs w:val="24"/>
        </w:rPr>
        <w:t xml:space="preserve"> and build of computer-based stations</w:t>
      </w:r>
      <w:r w:rsidR="00CB53AF" w:rsidRPr="00FA18D7">
        <w:rPr>
          <w:rFonts w:ascii="Verdana" w:hAnsi="Verdana" w:cs="Arial"/>
          <w:sz w:val="24"/>
          <w:szCs w:val="24"/>
        </w:rPr>
        <w:t xml:space="preserve"> for product </w:t>
      </w:r>
      <w:r w:rsidR="00FA18D7" w:rsidRPr="00FA18D7">
        <w:rPr>
          <w:rFonts w:ascii="Verdana" w:hAnsi="Verdana" w:cs="Arial"/>
          <w:sz w:val="24"/>
          <w:szCs w:val="24"/>
        </w:rPr>
        <w:t>testing.</w:t>
      </w:r>
      <w:proofErr w:type="gramEnd"/>
      <w:r w:rsidR="00FA18D7" w:rsidRPr="00FA18D7">
        <w:rPr>
          <w:rFonts w:ascii="Verdana" w:hAnsi="Verdana" w:cs="Arial"/>
          <w:sz w:val="24"/>
          <w:szCs w:val="24"/>
        </w:rPr>
        <w:t xml:space="preserve"> </w:t>
      </w:r>
      <w:proofErr w:type="gramStart"/>
      <w:r w:rsidR="00FA18D7" w:rsidRPr="00FA18D7">
        <w:rPr>
          <w:rFonts w:ascii="Verdana" w:hAnsi="Verdana" w:cs="Arial"/>
          <w:sz w:val="24"/>
          <w:szCs w:val="24"/>
        </w:rPr>
        <w:t>Laboratory</w:t>
      </w:r>
      <w:r w:rsidR="00836BD0" w:rsidRPr="00FA18D7">
        <w:rPr>
          <w:rFonts w:ascii="Verdana" w:hAnsi="Verdana" w:cs="Arial"/>
          <w:sz w:val="24"/>
          <w:szCs w:val="24"/>
        </w:rPr>
        <w:t xml:space="preserve"> testing of broadband telec</w:t>
      </w:r>
      <w:r w:rsidR="00937D65" w:rsidRPr="00FA18D7">
        <w:rPr>
          <w:rFonts w:ascii="Verdana" w:hAnsi="Verdana" w:cs="Arial"/>
          <w:sz w:val="24"/>
          <w:szCs w:val="24"/>
        </w:rPr>
        <w:t>ommunication equipment.</w:t>
      </w:r>
      <w:proofErr w:type="gramEnd"/>
    </w:p>
    <w:p w:rsidR="00B323B7" w:rsidRPr="00FA18D7" w:rsidRDefault="00B323B7">
      <w:pPr>
        <w:rPr>
          <w:rFonts w:ascii="Verdana" w:hAnsi="Verdana" w:cs="Arial"/>
          <w:b/>
          <w:bCs/>
          <w:sz w:val="24"/>
          <w:szCs w:val="24"/>
        </w:rPr>
      </w:pPr>
    </w:p>
    <w:p w:rsidR="00CB53AF" w:rsidRPr="00FA18D7" w:rsidRDefault="00CB53AF" w:rsidP="00CB53AF">
      <w:pPr>
        <w:pStyle w:val="NoSpacing"/>
        <w:rPr>
          <w:rFonts w:ascii="Verdana" w:hAnsi="Verdana" w:cs="Arial"/>
          <w:b/>
          <w:sz w:val="24"/>
          <w:szCs w:val="24"/>
        </w:rPr>
      </w:pPr>
      <w:r w:rsidRPr="00FA18D7">
        <w:rPr>
          <w:rFonts w:ascii="Verdana" w:hAnsi="Verdana" w:cs="Arial"/>
          <w:i/>
          <w:sz w:val="24"/>
          <w:szCs w:val="24"/>
        </w:rPr>
        <w:t>June 1999 – March 2001</w:t>
      </w:r>
      <w:r w:rsidRPr="00FA18D7">
        <w:rPr>
          <w:rFonts w:ascii="Verdana" w:hAnsi="Verdana" w:cs="Arial"/>
          <w:sz w:val="24"/>
          <w:szCs w:val="24"/>
        </w:rPr>
        <w:tab/>
        <w:t xml:space="preserve">              </w:t>
      </w:r>
      <w:r w:rsidRPr="00FA18D7">
        <w:rPr>
          <w:rFonts w:ascii="Verdana" w:hAnsi="Verdana" w:cs="Arial"/>
          <w:b/>
          <w:sz w:val="24"/>
          <w:szCs w:val="24"/>
        </w:rPr>
        <w:t>Product Verification Specialist</w:t>
      </w:r>
    </w:p>
    <w:p w:rsidR="00CB53AF" w:rsidRPr="00FA18D7" w:rsidRDefault="00CB53AF" w:rsidP="00CB53AF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b/>
          <w:sz w:val="24"/>
          <w:szCs w:val="24"/>
        </w:rPr>
        <w:t xml:space="preserve">               </w:t>
      </w:r>
      <w:r w:rsidRPr="00FA18D7">
        <w:rPr>
          <w:rFonts w:ascii="Verdana" w:hAnsi="Verdana" w:cs="Arial"/>
          <w:sz w:val="24"/>
          <w:szCs w:val="24"/>
        </w:rPr>
        <w:t xml:space="preserve">                         Network Test Group, Broadband Wireless Access,</w:t>
      </w:r>
    </w:p>
    <w:p w:rsidR="00CB53AF" w:rsidRPr="00FA18D7" w:rsidRDefault="00CB53AF" w:rsidP="00CB53AF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                    Nortel Networks, Ottawa, ON, Canada</w:t>
      </w:r>
    </w:p>
    <w:p w:rsidR="001D7E32" w:rsidRPr="00FA18D7" w:rsidRDefault="00CB53AF" w:rsidP="00CB53AF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                           </w:t>
      </w:r>
      <w:hyperlink r:id="rId9" w:history="1">
        <w:r w:rsidRPr="00FA18D7">
          <w:rPr>
            <w:rStyle w:val="Hyperlink"/>
            <w:rFonts w:ascii="Verdana" w:hAnsi="Verdana" w:cs="Arial"/>
            <w:sz w:val="24"/>
            <w:szCs w:val="24"/>
          </w:rPr>
          <w:t>www.nortelnetworks.com</w:t>
        </w:r>
      </w:hyperlink>
    </w:p>
    <w:p w:rsidR="00CB53AF" w:rsidRPr="00FA18D7" w:rsidRDefault="001D7E32" w:rsidP="00CB53AF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</w:t>
      </w:r>
      <w:proofErr w:type="gramStart"/>
      <w:r w:rsidRPr="00FA18D7">
        <w:rPr>
          <w:rFonts w:ascii="Verdana" w:hAnsi="Verdana" w:cs="Arial"/>
          <w:sz w:val="24"/>
          <w:szCs w:val="24"/>
        </w:rPr>
        <w:t>V</w:t>
      </w:r>
      <w:r w:rsidR="00CB53AF" w:rsidRPr="00FA18D7">
        <w:rPr>
          <w:rFonts w:ascii="Verdana" w:hAnsi="Verdana" w:cs="Arial"/>
          <w:sz w:val="24"/>
          <w:szCs w:val="24"/>
        </w:rPr>
        <w:t xml:space="preserve">erification of broadband wireless </w:t>
      </w:r>
      <w:r w:rsidR="00FA18D7" w:rsidRPr="00FA18D7">
        <w:rPr>
          <w:rFonts w:ascii="Verdana" w:hAnsi="Verdana" w:cs="Arial"/>
          <w:sz w:val="24"/>
          <w:szCs w:val="24"/>
        </w:rPr>
        <w:t>network products</w:t>
      </w:r>
      <w:r w:rsidR="00CB53AF" w:rsidRPr="00FA18D7">
        <w:rPr>
          <w:rFonts w:ascii="Verdana" w:hAnsi="Verdana" w:cs="Arial"/>
          <w:sz w:val="24"/>
          <w:szCs w:val="24"/>
        </w:rPr>
        <w:t xml:space="preserve"> with emphasis on RF and optical communication.</w:t>
      </w:r>
      <w:proofErr w:type="gramEnd"/>
    </w:p>
    <w:p w:rsidR="009E4629" w:rsidRPr="00FA18D7" w:rsidRDefault="009E4629" w:rsidP="00CB53AF">
      <w:pPr>
        <w:pStyle w:val="NoSpacing"/>
        <w:rPr>
          <w:rFonts w:ascii="Verdana" w:hAnsi="Verdana" w:cs="Arial"/>
          <w:sz w:val="24"/>
          <w:szCs w:val="24"/>
        </w:rPr>
      </w:pPr>
    </w:p>
    <w:p w:rsidR="009E4629" w:rsidRPr="00FA18D7" w:rsidRDefault="009E4629" w:rsidP="009E4629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i/>
          <w:sz w:val="24"/>
          <w:szCs w:val="24"/>
        </w:rPr>
        <w:t>April 1997 – April 1999</w:t>
      </w:r>
      <w:r w:rsidRPr="00FA18D7">
        <w:rPr>
          <w:rFonts w:ascii="Verdana" w:hAnsi="Verdana" w:cs="Arial"/>
          <w:sz w:val="24"/>
          <w:szCs w:val="24"/>
        </w:rPr>
        <w:tab/>
        <w:t xml:space="preserve">                </w:t>
      </w:r>
      <w:r w:rsidRPr="00FA18D7">
        <w:rPr>
          <w:rFonts w:ascii="Verdana" w:hAnsi="Verdana" w:cs="Arial"/>
          <w:b/>
          <w:sz w:val="24"/>
          <w:szCs w:val="24"/>
        </w:rPr>
        <w:t>Telecommunications Engineer</w:t>
      </w:r>
    </w:p>
    <w:p w:rsidR="001D7E32" w:rsidRPr="00FA18D7" w:rsidRDefault="009E4629" w:rsidP="009E4629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                           </w:t>
      </w:r>
      <w:proofErr w:type="spellStart"/>
      <w:r w:rsidRPr="00FA18D7">
        <w:rPr>
          <w:rFonts w:ascii="Verdana" w:hAnsi="Verdana" w:cs="Arial"/>
          <w:sz w:val="24"/>
          <w:szCs w:val="24"/>
        </w:rPr>
        <w:t>Tecoar</w:t>
      </w:r>
      <w:proofErr w:type="spellEnd"/>
      <w:r w:rsidRPr="00FA18D7">
        <w:rPr>
          <w:rFonts w:ascii="Verdana" w:hAnsi="Verdana" w:cs="Arial"/>
          <w:sz w:val="24"/>
          <w:szCs w:val="24"/>
        </w:rPr>
        <w:t xml:space="preserve"> S.A.</w:t>
      </w:r>
    </w:p>
    <w:p w:rsidR="009E4629" w:rsidRPr="00FA18D7" w:rsidRDefault="009E4629" w:rsidP="001D7E32">
      <w:pPr>
        <w:pStyle w:val="NoSpacing"/>
        <w:ind w:left="3600" w:firstLine="720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</w:t>
      </w:r>
      <w:hyperlink r:id="rId10" w:history="1">
        <w:r w:rsidRPr="00FA18D7">
          <w:rPr>
            <w:rStyle w:val="Hyperlink"/>
            <w:rFonts w:ascii="Verdana" w:hAnsi="Verdana" w:cs="Arial"/>
            <w:sz w:val="24"/>
            <w:szCs w:val="24"/>
          </w:rPr>
          <w:t>www.tecoar.com.ar</w:t>
        </w:r>
      </w:hyperlink>
      <w:r w:rsidRPr="00FA18D7">
        <w:rPr>
          <w:rFonts w:ascii="Verdana" w:hAnsi="Verdana" w:cs="Arial"/>
          <w:sz w:val="24"/>
          <w:szCs w:val="24"/>
        </w:rPr>
        <w:t>,</w:t>
      </w:r>
    </w:p>
    <w:p w:rsidR="001D7E32" w:rsidRPr="00FA18D7" w:rsidRDefault="009E4629" w:rsidP="00D64023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                               Buenos Aires, Argentina</w:t>
      </w:r>
    </w:p>
    <w:p w:rsidR="00CB53AF" w:rsidRPr="00FA18D7" w:rsidRDefault="001D7E32" w:rsidP="00D64023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W</w:t>
      </w:r>
      <w:r w:rsidR="009E4629" w:rsidRPr="00FA18D7">
        <w:rPr>
          <w:rFonts w:ascii="Verdana" w:hAnsi="Verdana" w:cs="Arial"/>
          <w:sz w:val="24"/>
          <w:szCs w:val="24"/>
        </w:rPr>
        <w:t>ireless network for the Fed</w:t>
      </w:r>
      <w:r w:rsidR="00441786" w:rsidRPr="00FA18D7">
        <w:rPr>
          <w:rFonts w:ascii="Verdana" w:hAnsi="Verdana" w:cs="Arial"/>
          <w:sz w:val="24"/>
          <w:szCs w:val="24"/>
        </w:rPr>
        <w:t xml:space="preserve">eral Police of Argentina via </w:t>
      </w:r>
      <w:r w:rsidR="009E4629" w:rsidRPr="00FA18D7">
        <w:rPr>
          <w:rFonts w:ascii="Verdana" w:hAnsi="Verdana" w:cs="Arial"/>
          <w:sz w:val="24"/>
          <w:szCs w:val="24"/>
        </w:rPr>
        <w:t>satelli</w:t>
      </w:r>
      <w:r w:rsidR="00441786" w:rsidRPr="00FA18D7">
        <w:rPr>
          <w:rFonts w:ascii="Verdana" w:hAnsi="Verdana" w:cs="Arial"/>
          <w:sz w:val="24"/>
          <w:szCs w:val="24"/>
        </w:rPr>
        <w:t>te and microwave links.</w:t>
      </w:r>
      <w:r w:rsidR="00D64023" w:rsidRPr="00FA18D7">
        <w:rPr>
          <w:rFonts w:ascii="Verdana" w:hAnsi="Verdana" w:cs="Arial"/>
          <w:sz w:val="24"/>
          <w:szCs w:val="24"/>
        </w:rPr>
        <w:t xml:space="preserve"> This network use bandwidth leased from Intelsat geo stationary satellites Installed and linked above 35 remote terminals countrywide.</w:t>
      </w:r>
    </w:p>
    <w:p w:rsidR="00B323B7" w:rsidRPr="00FA18D7" w:rsidRDefault="00B323B7">
      <w:pPr>
        <w:rPr>
          <w:rFonts w:ascii="Verdana" w:hAnsi="Verdana" w:cs="Arial"/>
          <w:b/>
          <w:bCs/>
          <w:sz w:val="24"/>
          <w:szCs w:val="24"/>
        </w:rPr>
      </w:pPr>
    </w:p>
    <w:p w:rsidR="00B323B7" w:rsidRPr="00FA18D7" w:rsidRDefault="009E4629" w:rsidP="009E4629">
      <w:pPr>
        <w:pStyle w:val="NoSpacing"/>
        <w:rPr>
          <w:rFonts w:ascii="Verdana" w:hAnsi="Verdana" w:cs="Arial"/>
          <w:b/>
          <w:bCs/>
          <w:sz w:val="24"/>
          <w:szCs w:val="24"/>
        </w:rPr>
      </w:pPr>
      <w:r w:rsidRPr="00FA18D7">
        <w:rPr>
          <w:rFonts w:ascii="Verdana" w:hAnsi="Verdana" w:cs="Arial"/>
          <w:i/>
          <w:sz w:val="24"/>
          <w:szCs w:val="24"/>
        </w:rPr>
        <w:t>April 1989 - February 1998</w:t>
      </w:r>
      <w:r w:rsidRPr="00FA18D7">
        <w:rPr>
          <w:rFonts w:ascii="Verdana" w:hAnsi="Verdana" w:cs="Arial"/>
          <w:i/>
          <w:sz w:val="24"/>
          <w:szCs w:val="24"/>
        </w:rPr>
        <w:tab/>
      </w:r>
      <w:r w:rsidRPr="00FA18D7">
        <w:rPr>
          <w:rFonts w:ascii="Verdana" w:hAnsi="Verdana" w:cs="Arial"/>
          <w:sz w:val="24"/>
          <w:szCs w:val="24"/>
        </w:rPr>
        <w:t xml:space="preserve">                       </w:t>
      </w:r>
      <w:r w:rsidRPr="00FA18D7">
        <w:rPr>
          <w:rFonts w:ascii="Verdana" w:hAnsi="Verdana" w:cs="Arial"/>
          <w:b/>
          <w:bCs/>
          <w:sz w:val="24"/>
          <w:szCs w:val="24"/>
        </w:rPr>
        <w:t>Hardware Developer</w:t>
      </w:r>
    </w:p>
    <w:p w:rsidR="009E4629" w:rsidRPr="00FA18D7" w:rsidRDefault="009E4629" w:rsidP="009E4629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                                  The Central Scientific Research Labora</w:t>
      </w:r>
      <w:r w:rsidR="00BC187D" w:rsidRPr="00FA18D7">
        <w:rPr>
          <w:rFonts w:ascii="Verdana" w:hAnsi="Verdana" w:cs="Arial"/>
          <w:sz w:val="24"/>
          <w:szCs w:val="24"/>
        </w:rPr>
        <w:t>tory of Automation</w:t>
      </w:r>
      <w:r w:rsidRPr="00FA18D7">
        <w:rPr>
          <w:rFonts w:ascii="Verdana" w:hAnsi="Verdana" w:cs="Arial"/>
          <w:sz w:val="24"/>
          <w:szCs w:val="24"/>
        </w:rPr>
        <w:tab/>
        <w:t xml:space="preserve">                   </w:t>
      </w:r>
      <w:r w:rsidR="00BC187D" w:rsidRPr="00FA18D7">
        <w:rPr>
          <w:rFonts w:ascii="Verdana" w:hAnsi="Verdana" w:cs="Arial"/>
          <w:sz w:val="24"/>
          <w:szCs w:val="24"/>
        </w:rPr>
        <w:t xml:space="preserve">    </w:t>
      </w:r>
      <w:r w:rsidR="00FA18D7" w:rsidRPr="00FA18D7">
        <w:rPr>
          <w:rFonts w:ascii="Verdana" w:hAnsi="Verdana" w:cs="Arial"/>
          <w:sz w:val="24"/>
          <w:szCs w:val="24"/>
        </w:rPr>
        <w:t xml:space="preserve"> P</w:t>
      </w:r>
      <w:r w:rsidRPr="00FA18D7">
        <w:rPr>
          <w:rFonts w:ascii="Verdana" w:hAnsi="Verdana" w:cs="Arial"/>
          <w:sz w:val="24"/>
          <w:szCs w:val="24"/>
        </w:rPr>
        <w:t>roject of the control and data acquisition system:</w:t>
      </w:r>
    </w:p>
    <w:p w:rsidR="009E4629" w:rsidRDefault="001D7E32" w:rsidP="009E4629">
      <w:pPr>
        <w:pStyle w:val="NoSpacing"/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>D</w:t>
      </w:r>
      <w:r w:rsidR="009E4629" w:rsidRPr="00FA18D7">
        <w:rPr>
          <w:rFonts w:ascii="Verdana" w:hAnsi="Verdana" w:cs="Arial"/>
          <w:sz w:val="24"/>
          <w:szCs w:val="24"/>
        </w:rPr>
        <w:t>eveloping of prototype Intel VME CCA micro controller based system</w:t>
      </w:r>
      <w:r w:rsidR="00FA18D7" w:rsidRPr="00FA18D7">
        <w:rPr>
          <w:rFonts w:ascii="Verdana" w:hAnsi="Verdana" w:cs="Arial"/>
          <w:sz w:val="24"/>
          <w:szCs w:val="24"/>
        </w:rPr>
        <w:t>s</w:t>
      </w:r>
      <w:r w:rsidR="009E4629" w:rsidRPr="00FA18D7">
        <w:rPr>
          <w:rFonts w:ascii="Verdana" w:hAnsi="Verdana" w:cs="Arial"/>
          <w:sz w:val="24"/>
          <w:szCs w:val="24"/>
        </w:rPr>
        <w:t xml:space="preserve"> from schematic diagrams to manufacturing</w:t>
      </w:r>
    </w:p>
    <w:p w:rsidR="00465864" w:rsidRPr="00FA18D7" w:rsidRDefault="00465864" w:rsidP="009E4629">
      <w:pPr>
        <w:pStyle w:val="NoSpacing"/>
        <w:rPr>
          <w:rFonts w:ascii="Verdana" w:hAnsi="Verdana" w:cs="Arial"/>
          <w:sz w:val="24"/>
          <w:szCs w:val="24"/>
        </w:rPr>
      </w:pPr>
    </w:p>
    <w:p w:rsidR="00C01D75" w:rsidRPr="00FA18D7" w:rsidRDefault="00C01D75" w:rsidP="009E4629">
      <w:pPr>
        <w:pStyle w:val="NoSpacing"/>
        <w:rPr>
          <w:rFonts w:ascii="Verdana" w:hAnsi="Verdana" w:cs="Arial"/>
          <w:b/>
          <w:bCs/>
          <w:sz w:val="24"/>
          <w:szCs w:val="24"/>
        </w:rPr>
      </w:pPr>
    </w:p>
    <w:p w:rsidR="00C01D75" w:rsidRPr="00FA18D7" w:rsidRDefault="004F6C07" w:rsidP="00C01D75">
      <w:pPr>
        <w:tabs>
          <w:tab w:val="left" w:pos="3510"/>
          <w:tab w:val="left" w:pos="6930"/>
        </w:tabs>
        <w:ind w:left="360"/>
        <w:rPr>
          <w:rFonts w:ascii="Verdana" w:hAnsi="Verdana"/>
          <w:sz w:val="24"/>
          <w:szCs w:val="24"/>
        </w:rPr>
      </w:pPr>
      <w:r w:rsidRPr="00FA18D7">
        <w:rPr>
          <w:rFonts w:ascii="Verdana" w:hAnsi="Verdana"/>
          <w:b/>
          <w:sz w:val="24"/>
          <w:szCs w:val="24"/>
        </w:rPr>
        <w:lastRenderedPageBreak/>
        <w:pict>
          <v:shape id="_x0000_s1031" type="#_x0000_t202" style="position:absolute;left:0;text-align:left;margin-left:2.75pt;margin-top:.05pt;width:436.5pt;height:16.85pt;z-index:-251648000" o:allowincell="f" fillcolor="silver" stroked="f">
            <v:textbox style="mso-next-textbox:#_x0000_s1031" inset="0,0,3.6pt,0">
              <w:txbxContent>
                <w:p w:rsidR="00C01D75" w:rsidRDefault="00C01D75" w:rsidP="00C01D75">
                  <w:pPr>
                    <w:spacing w:before="80"/>
                    <w:ind w:left="360" w:firstLine="720"/>
                    <w:jc w:val="righ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 Black" w:hAnsi="Arial Black"/>
                      <w:sz w:val="16"/>
                    </w:rPr>
                    <w:t>…accomplished, detailed, and creative</w:t>
                  </w:r>
                </w:p>
              </w:txbxContent>
            </v:textbox>
          </v:shape>
        </w:pict>
      </w:r>
      <w:r w:rsidR="00C01D75" w:rsidRPr="00FA18D7">
        <w:rPr>
          <w:rFonts w:ascii="Verdana" w:hAnsi="Verdana"/>
          <w:sz w:val="24"/>
          <w:szCs w:val="24"/>
        </w:rPr>
        <w:t>Publication</w:t>
      </w:r>
      <w:r w:rsidR="0047778E">
        <w:rPr>
          <w:rFonts w:ascii="Verdana" w:hAnsi="Verdana"/>
          <w:sz w:val="24"/>
          <w:szCs w:val="24"/>
        </w:rPr>
        <w:t>, Seminars</w:t>
      </w:r>
      <w:r w:rsidR="00C01D75" w:rsidRPr="00FA18D7">
        <w:rPr>
          <w:rFonts w:ascii="Verdana" w:hAnsi="Verdana"/>
          <w:sz w:val="24"/>
          <w:szCs w:val="24"/>
        </w:rPr>
        <w:t xml:space="preserve"> &amp; Award Experience</w:t>
      </w:r>
    </w:p>
    <w:p w:rsidR="0047778E" w:rsidRPr="0047778E" w:rsidRDefault="0047778E" w:rsidP="00F85D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en-CA"/>
        </w:rPr>
      </w:pPr>
      <w:r w:rsidRPr="0047778E">
        <w:rPr>
          <w:rFonts w:ascii="Verdana" w:eastAsia="Times New Roman" w:hAnsi="Verdana" w:cs="Times New Roman"/>
          <w:color w:val="000000"/>
          <w:lang w:eastAsia="en-CA"/>
        </w:rPr>
        <w:t>Webinar: "What is translation memory?" – January 2011</w:t>
      </w:r>
    </w:p>
    <w:p w:rsidR="0047778E" w:rsidRPr="0047778E" w:rsidRDefault="0047778E" w:rsidP="00F85D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en-CA"/>
        </w:rPr>
      </w:pPr>
      <w:r w:rsidRPr="0047778E">
        <w:rPr>
          <w:rFonts w:ascii="Verdana" w:eastAsia="Times New Roman" w:hAnsi="Verdana" w:cs="Times New Roman"/>
          <w:color w:val="000000"/>
          <w:lang w:eastAsia="en-CA"/>
        </w:rPr>
        <w:t xml:space="preserve">Webinar: "SDL </w:t>
      </w:r>
      <w:proofErr w:type="spellStart"/>
      <w:r w:rsidRPr="0047778E">
        <w:rPr>
          <w:rFonts w:ascii="Verdana" w:eastAsia="Times New Roman" w:hAnsi="Verdana" w:cs="Times New Roman"/>
          <w:color w:val="000000"/>
          <w:lang w:eastAsia="en-CA"/>
        </w:rPr>
        <w:t>Trados</w:t>
      </w:r>
      <w:proofErr w:type="spellEnd"/>
      <w:r w:rsidRPr="0047778E">
        <w:rPr>
          <w:rFonts w:ascii="Verdana" w:eastAsia="Times New Roman" w:hAnsi="Verdana" w:cs="Times New Roman"/>
          <w:color w:val="000000"/>
          <w:lang w:eastAsia="en-CA"/>
        </w:rPr>
        <w:t xml:space="preserve"> for beginners" - January 2011</w:t>
      </w:r>
    </w:p>
    <w:p w:rsidR="0047778E" w:rsidRPr="0047778E" w:rsidRDefault="0047778E" w:rsidP="00F85D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en-CA"/>
        </w:rPr>
      </w:pPr>
      <w:r w:rsidRPr="0047778E">
        <w:rPr>
          <w:rFonts w:ascii="Verdana" w:eastAsia="Times New Roman" w:hAnsi="Verdana" w:cs="Times New Roman"/>
          <w:color w:val="000000"/>
          <w:lang w:eastAsia="en-CA"/>
        </w:rPr>
        <w:t>Webinar: "SDL TRADOS Server Solutions" - December 2012</w:t>
      </w:r>
    </w:p>
    <w:p w:rsidR="0047778E" w:rsidRPr="0047778E" w:rsidRDefault="0047778E" w:rsidP="00F85D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en-CA"/>
        </w:rPr>
      </w:pPr>
      <w:r w:rsidRPr="0047778E">
        <w:rPr>
          <w:rFonts w:ascii="Verdana" w:eastAsia="Times New Roman" w:hAnsi="Verdana" w:cs="Times New Roman"/>
          <w:color w:val="000000"/>
          <w:lang w:eastAsia="en-CA"/>
        </w:rPr>
        <w:t xml:space="preserve">Webinar: "SDL </w:t>
      </w:r>
      <w:proofErr w:type="spellStart"/>
      <w:r w:rsidRPr="0047778E">
        <w:rPr>
          <w:rFonts w:ascii="Verdana" w:eastAsia="Times New Roman" w:hAnsi="Verdana" w:cs="Times New Roman"/>
          <w:color w:val="000000"/>
          <w:lang w:eastAsia="en-CA"/>
        </w:rPr>
        <w:t>MultiTerm</w:t>
      </w:r>
      <w:proofErr w:type="spellEnd"/>
      <w:r w:rsidRPr="0047778E">
        <w:rPr>
          <w:rFonts w:ascii="Verdana" w:eastAsia="Times New Roman" w:hAnsi="Verdana" w:cs="Times New Roman"/>
          <w:color w:val="000000"/>
          <w:lang w:eastAsia="en-CA"/>
        </w:rPr>
        <w:t xml:space="preserve"> and SDL </w:t>
      </w:r>
      <w:proofErr w:type="spellStart"/>
      <w:r w:rsidRPr="0047778E">
        <w:rPr>
          <w:rFonts w:ascii="Verdana" w:eastAsia="Times New Roman" w:hAnsi="Verdana" w:cs="Times New Roman"/>
          <w:color w:val="000000"/>
          <w:lang w:eastAsia="en-CA"/>
        </w:rPr>
        <w:t>MultiTerm</w:t>
      </w:r>
      <w:proofErr w:type="spellEnd"/>
      <w:r w:rsidRPr="0047778E">
        <w:rPr>
          <w:rFonts w:ascii="Verdana" w:eastAsia="Times New Roman" w:hAnsi="Verdana" w:cs="Times New Roman"/>
          <w:color w:val="000000"/>
          <w:lang w:eastAsia="en-CA"/>
        </w:rPr>
        <w:t xml:space="preserve"> – December 2012</w:t>
      </w:r>
    </w:p>
    <w:p w:rsidR="0047778E" w:rsidRPr="0047778E" w:rsidRDefault="0047778E" w:rsidP="00F85D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 w:cs="Arial"/>
          <w:sz w:val="24"/>
          <w:szCs w:val="24"/>
        </w:rPr>
      </w:pPr>
      <w:r w:rsidRPr="0047778E">
        <w:rPr>
          <w:rFonts w:ascii="Verdana" w:eastAsia="Times New Roman" w:hAnsi="Verdana" w:cs="Times New Roman"/>
          <w:color w:val="000000"/>
          <w:lang w:eastAsia="en-CA"/>
        </w:rPr>
        <w:t xml:space="preserve">"Special terminology used in the translation of contracts and companies" (English Workshop about legal texts) – Centro de </w:t>
      </w:r>
      <w:proofErr w:type="spellStart"/>
      <w:r w:rsidRPr="0047778E">
        <w:rPr>
          <w:rFonts w:ascii="Verdana" w:eastAsia="Times New Roman" w:hAnsi="Verdana" w:cs="Times New Roman"/>
          <w:color w:val="000000"/>
          <w:lang w:eastAsia="en-CA"/>
        </w:rPr>
        <w:t>Investigación</w:t>
      </w:r>
      <w:proofErr w:type="spellEnd"/>
      <w:r w:rsidRPr="0047778E">
        <w:rPr>
          <w:rFonts w:ascii="Verdana" w:eastAsia="Times New Roman" w:hAnsi="Verdana" w:cs="Times New Roman"/>
          <w:color w:val="000000"/>
          <w:lang w:eastAsia="en-CA"/>
        </w:rPr>
        <w:t xml:space="preserve"> en </w:t>
      </w:r>
      <w:proofErr w:type="spellStart"/>
      <w:r w:rsidRPr="0047778E">
        <w:rPr>
          <w:rFonts w:ascii="Verdana" w:eastAsia="Times New Roman" w:hAnsi="Verdana" w:cs="Times New Roman"/>
          <w:color w:val="000000"/>
          <w:lang w:eastAsia="en-CA"/>
        </w:rPr>
        <w:t>Traducción</w:t>
      </w:r>
      <w:proofErr w:type="spellEnd"/>
      <w:r w:rsidRPr="0047778E">
        <w:rPr>
          <w:rFonts w:ascii="Verdana" w:eastAsia="Times New Roman" w:hAnsi="Verdana" w:cs="Times New Roman"/>
          <w:color w:val="000000"/>
          <w:lang w:eastAsia="en-CA"/>
        </w:rPr>
        <w:t xml:space="preserve"> (CIT) Translation Research Center - School of Language </w:t>
      </w:r>
    </w:p>
    <w:p w:rsidR="00FE5B5B" w:rsidRPr="00FA18D7" w:rsidRDefault="00FE5B5B" w:rsidP="00F85DA1">
      <w:pPr>
        <w:pStyle w:val="a"/>
        <w:numPr>
          <w:ilvl w:val="0"/>
          <w:numId w:val="22"/>
        </w:numPr>
        <w:tabs>
          <w:tab w:val="left" w:pos="142"/>
        </w:tabs>
        <w:rPr>
          <w:rFonts w:ascii="Verdana" w:hAnsi="Verdana" w:cs="Arial"/>
          <w:sz w:val="24"/>
          <w:szCs w:val="24"/>
        </w:rPr>
      </w:pPr>
      <w:r w:rsidRPr="0047778E">
        <w:rPr>
          <w:rFonts w:ascii="Verdana" w:hAnsi="Verdana" w:cs="Arial"/>
          <w:sz w:val="24"/>
          <w:szCs w:val="24"/>
        </w:rPr>
        <w:t xml:space="preserve">    Recognition Award for Lab Automation Project Performance, Nortel Networks, Ottawa, Canada, 2000</w:t>
      </w:r>
    </w:p>
    <w:p w:rsidR="00FE5B5B" w:rsidRPr="00FA18D7" w:rsidRDefault="00FE5B5B" w:rsidP="00F85DA1">
      <w:pPr>
        <w:pStyle w:val="a"/>
        <w:numPr>
          <w:ilvl w:val="0"/>
          <w:numId w:val="22"/>
        </w:numPr>
        <w:tabs>
          <w:tab w:val="left" w:pos="142"/>
        </w:tabs>
        <w:rPr>
          <w:rFonts w:ascii="Verdana" w:hAnsi="Verdana" w:cs="Arial"/>
          <w:b/>
          <w:bCs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    Special Spot Award for Customer Satisfaction, BAIWO S.A., Buenos Aires, Argentina, 1998</w:t>
      </w:r>
    </w:p>
    <w:p w:rsidR="00FE5B5B" w:rsidRPr="00FA18D7" w:rsidRDefault="00FE5B5B" w:rsidP="00F85DA1">
      <w:pPr>
        <w:pStyle w:val="a"/>
        <w:numPr>
          <w:ilvl w:val="0"/>
          <w:numId w:val="22"/>
        </w:numPr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>Developer of the Year Award, The Central Scientific Research Laboratory of Automation,   Ukraine, 1996</w:t>
      </w:r>
    </w:p>
    <w:p w:rsidR="00FE5B5B" w:rsidRPr="00FA18D7" w:rsidRDefault="00FE5B5B" w:rsidP="00FE5B5B">
      <w:pPr>
        <w:pStyle w:val="a"/>
        <w:numPr>
          <w:ilvl w:val="12"/>
          <w:numId w:val="0"/>
        </w:numPr>
        <w:rPr>
          <w:rFonts w:ascii="Verdana" w:hAnsi="Verdana" w:cs="Arial"/>
          <w:b/>
          <w:bCs/>
          <w:sz w:val="24"/>
          <w:szCs w:val="24"/>
        </w:rPr>
      </w:pPr>
    </w:p>
    <w:p w:rsidR="00FE5B5B" w:rsidRPr="00FA18D7" w:rsidRDefault="00FE5B5B" w:rsidP="00FE5B5B">
      <w:pPr>
        <w:pStyle w:val="a"/>
        <w:numPr>
          <w:ilvl w:val="12"/>
          <w:numId w:val="0"/>
        </w:numPr>
        <w:rPr>
          <w:rFonts w:ascii="Verdana" w:hAnsi="Verdana" w:cs="Arial"/>
          <w:b/>
          <w:bCs/>
          <w:sz w:val="24"/>
          <w:szCs w:val="24"/>
        </w:rPr>
      </w:pPr>
      <w:r w:rsidRPr="00FA18D7">
        <w:rPr>
          <w:rFonts w:ascii="Verdana" w:hAnsi="Verdana" w:cs="Arial"/>
          <w:b/>
          <w:bCs/>
          <w:sz w:val="24"/>
          <w:szCs w:val="24"/>
        </w:rPr>
        <w:t xml:space="preserve">PUBLICATIONS </w:t>
      </w:r>
    </w:p>
    <w:p w:rsidR="00FE5B5B" w:rsidRPr="00FA18D7" w:rsidRDefault="00FE5B5B" w:rsidP="00FE5B5B">
      <w:pPr>
        <w:pStyle w:val="a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i/>
          <w:iCs/>
          <w:sz w:val="24"/>
          <w:szCs w:val="24"/>
        </w:rPr>
        <w:t>Next Generation Computers</w:t>
      </w:r>
      <w:r w:rsidRPr="00FA18D7">
        <w:rPr>
          <w:rFonts w:ascii="Verdana" w:hAnsi="Verdana" w:cs="Arial"/>
          <w:sz w:val="24"/>
          <w:szCs w:val="24"/>
        </w:rPr>
        <w:t>, Records of the Students Conference, April 1988, Kiev, Ukraine</w:t>
      </w:r>
    </w:p>
    <w:p w:rsidR="00FE5B5B" w:rsidRPr="00FA18D7" w:rsidRDefault="00FE5B5B" w:rsidP="00FE5B5B">
      <w:pPr>
        <w:pStyle w:val="a"/>
        <w:numPr>
          <w:ilvl w:val="12"/>
          <w:numId w:val="0"/>
        </w:numPr>
        <w:rPr>
          <w:rFonts w:ascii="Verdana" w:hAnsi="Verdana" w:cs="Arial"/>
          <w:sz w:val="24"/>
          <w:szCs w:val="24"/>
        </w:rPr>
      </w:pPr>
    </w:p>
    <w:p w:rsidR="00FE5B5B" w:rsidRPr="00FA18D7" w:rsidRDefault="00FE5B5B" w:rsidP="00FE5B5B">
      <w:pPr>
        <w:pStyle w:val="a"/>
        <w:numPr>
          <w:ilvl w:val="12"/>
          <w:numId w:val="0"/>
        </w:numPr>
        <w:rPr>
          <w:rFonts w:ascii="Verdana" w:hAnsi="Verdana" w:cs="Arial"/>
          <w:b/>
          <w:bCs/>
          <w:sz w:val="24"/>
          <w:szCs w:val="24"/>
        </w:rPr>
      </w:pPr>
      <w:r w:rsidRPr="00FA18D7">
        <w:rPr>
          <w:rFonts w:ascii="Verdana" w:hAnsi="Verdana" w:cs="Arial"/>
          <w:b/>
          <w:bCs/>
          <w:sz w:val="24"/>
          <w:szCs w:val="24"/>
        </w:rPr>
        <w:t xml:space="preserve">PROFESSIONAL AFFILIATIONS </w:t>
      </w:r>
    </w:p>
    <w:p w:rsidR="00FE5B5B" w:rsidRPr="00FA18D7" w:rsidRDefault="00FE5B5B" w:rsidP="00FE5B5B">
      <w:pPr>
        <w:pStyle w:val="a"/>
        <w:numPr>
          <w:ilvl w:val="12"/>
          <w:numId w:val="0"/>
        </w:numPr>
        <w:rPr>
          <w:rFonts w:ascii="Verdana" w:hAnsi="Verdana" w:cs="Arial"/>
          <w:b/>
          <w:bCs/>
          <w:sz w:val="24"/>
          <w:szCs w:val="24"/>
        </w:rPr>
      </w:pPr>
    </w:p>
    <w:p w:rsidR="00FE5B5B" w:rsidRPr="00FA18D7" w:rsidRDefault="00FE5B5B" w:rsidP="00FE5B5B">
      <w:pPr>
        <w:pStyle w:val="a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sz w:val="24"/>
          <w:szCs w:val="24"/>
        </w:rPr>
        <w:t xml:space="preserve">Radio controlled aircraft models and training simulators  </w:t>
      </w:r>
    </w:p>
    <w:p w:rsidR="00FE5B5B" w:rsidRPr="00FA18D7" w:rsidRDefault="00FE5B5B" w:rsidP="00FE5B5B">
      <w:pPr>
        <w:pStyle w:val="a"/>
        <w:numPr>
          <w:ilvl w:val="12"/>
          <w:numId w:val="0"/>
        </w:numPr>
        <w:rPr>
          <w:rFonts w:ascii="Verdana" w:hAnsi="Verdana" w:cs="Arial"/>
          <w:sz w:val="24"/>
          <w:szCs w:val="24"/>
        </w:rPr>
      </w:pPr>
    </w:p>
    <w:p w:rsidR="00FE5B5B" w:rsidRPr="00FA18D7" w:rsidRDefault="00FE5B5B" w:rsidP="00FE5B5B">
      <w:pPr>
        <w:pStyle w:val="a"/>
        <w:numPr>
          <w:ilvl w:val="12"/>
          <w:numId w:val="0"/>
        </w:numPr>
        <w:rPr>
          <w:rFonts w:ascii="Verdana" w:hAnsi="Verdana" w:cs="Arial"/>
          <w:sz w:val="24"/>
          <w:szCs w:val="24"/>
        </w:rPr>
      </w:pPr>
      <w:r w:rsidRPr="00FA18D7">
        <w:rPr>
          <w:rFonts w:ascii="Verdana" w:hAnsi="Verdana" w:cs="Arial"/>
          <w:bCs/>
          <w:sz w:val="24"/>
          <w:szCs w:val="24"/>
        </w:rPr>
        <w:t>REFERENCES AVAILABLE ON REQUEST</w:t>
      </w:r>
      <w:r w:rsidRPr="00FA18D7">
        <w:rPr>
          <w:rFonts w:ascii="Verdana" w:hAnsi="Verdana" w:cs="Arial"/>
          <w:sz w:val="24"/>
          <w:szCs w:val="24"/>
        </w:rPr>
        <w:t xml:space="preserve"> </w:t>
      </w:r>
    </w:p>
    <w:p w:rsidR="00B323B7" w:rsidRPr="00FA18D7" w:rsidRDefault="00B323B7">
      <w:pPr>
        <w:rPr>
          <w:rFonts w:ascii="Verdana" w:hAnsi="Verdana" w:cs="Arial"/>
          <w:b/>
          <w:bCs/>
          <w:sz w:val="24"/>
          <w:szCs w:val="24"/>
        </w:rPr>
      </w:pPr>
    </w:p>
    <w:p w:rsidR="00B323B7" w:rsidRPr="0091351B" w:rsidRDefault="00B323B7">
      <w:pPr>
        <w:rPr>
          <w:rFonts w:ascii="Arial" w:hAnsi="Arial" w:cs="Arial"/>
          <w:b/>
          <w:bCs/>
          <w:sz w:val="28"/>
          <w:szCs w:val="28"/>
        </w:rPr>
      </w:pPr>
    </w:p>
    <w:p w:rsidR="00B323B7" w:rsidRPr="0091351B" w:rsidRDefault="00B323B7">
      <w:pPr>
        <w:rPr>
          <w:rFonts w:ascii="Arial" w:hAnsi="Arial" w:cs="Arial"/>
          <w:b/>
          <w:bCs/>
          <w:sz w:val="28"/>
          <w:szCs w:val="28"/>
        </w:rPr>
      </w:pPr>
    </w:p>
    <w:p w:rsidR="00B323B7" w:rsidRPr="0091351B" w:rsidRDefault="00B323B7">
      <w:pPr>
        <w:rPr>
          <w:rFonts w:ascii="Arial" w:hAnsi="Arial" w:cs="Arial"/>
          <w:b/>
          <w:bCs/>
          <w:sz w:val="28"/>
          <w:szCs w:val="28"/>
        </w:rPr>
      </w:pPr>
    </w:p>
    <w:sectPr w:rsidR="00B323B7" w:rsidRPr="0091351B" w:rsidSect="00982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46E6D6"/>
    <w:lvl w:ilvl="0">
      <w:numFmt w:val="decimal"/>
      <w:lvlText w:val="*"/>
      <w:lvlJc w:val="left"/>
    </w:lvl>
  </w:abstractNum>
  <w:abstractNum w:abstractNumId="1">
    <w:nsid w:val="026E5F29"/>
    <w:multiLevelType w:val="hybridMultilevel"/>
    <w:tmpl w:val="DC5E972E"/>
    <w:lvl w:ilvl="0" w:tplc="DFE4B5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F2D4F"/>
    <w:multiLevelType w:val="hybridMultilevel"/>
    <w:tmpl w:val="DA440AFC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54A79"/>
    <w:multiLevelType w:val="hybridMultilevel"/>
    <w:tmpl w:val="AEBE6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66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9F7E88"/>
    <w:multiLevelType w:val="hybridMultilevel"/>
    <w:tmpl w:val="DE38B218"/>
    <w:lvl w:ilvl="0" w:tplc="DB828282">
      <w:start w:val="1"/>
      <w:numFmt w:val="bullet"/>
      <w:lvlText w:val=" 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</w:rPr>
    </w:lvl>
    <w:lvl w:ilvl="1" w:tplc="D60AC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75660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308C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9CF7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31CB9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943A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7EAB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6BC64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9C0A51"/>
    <w:multiLevelType w:val="multilevel"/>
    <w:tmpl w:val="F704F25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C7462D"/>
    <w:multiLevelType w:val="hybridMultilevel"/>
    <w:tmpl w:val="FF40EC10"/>
    <w:lvl w:ilvl="0" w:tplc="DB828282">
      <w:start w:val="1"/>
      <w:numFmt w:val="bullet"/>
      <w:lvlText w:val="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40E69"/>
    <w:multiLevelType w:val="hybridMultilevel"/>
    <w:tmpl w:val="CFDA9A68"/>
    <w:lvl w:ilvl="0" w:tplc="7A6CF02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D60AC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75660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308C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9CF7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31CB9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943A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7EAB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6BC64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A506E08"/>
    <w:multiLevelType w:val="hybridMultilevel"/>
    <w:tmpl w:val="F1C0193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366C144A"/>
    <w:multiLevelType w:val="hybridMultilevel"/>
    <w:tmpl w:val="28163D90"/>
    <w:lvl w:ilvl="0" w:tplc="DB828282">
      <w:start w:val="1"/>
      <w:numFmt w:val="bullet"/>
      <w:lvlText w:val=" 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</w:rPr>
    </w:lvl>
    <w:lvl w:ilvl="1" w:tplc="D60AC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75660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308C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9CF7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31CB9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943A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7EAB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6BC64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FA1AA7"/>
    <w:multiLevelType w:val="multilevel"/>
    <w:tmpl w:val="358A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>
    <w:nsid w:val="52DF7060"/>
    <w:multiLevelType w:val="hybridMultilevel"/>
    <w:tmpl w:val="C0EA4C9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46979"/>
    <w:multiLevelType w:val="hybridMultilevel"/>
    <w:tmpl w:val="2C90F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92C31"/>
    <w:multiLevelType w:val="hybridMultilevel"/>
    <w:tmpl w:val="FF7E4D62"/>
    <w:lvl w:ilvl="0" w:tplc="DB828282">
      <w:start w:val="1"/>
      <w:numFmt w:val="bullet"/>
      <w:lvlText w:val=" 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</w:rPr>
    </w:lvl>
    <w:lvl w:ilvl="1" w:tplc="D60AC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75660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308C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9CF7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31CB9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943A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7EAB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6BC64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84D1B0B"/>
    <w:multiLevelType w:val="hybridMultilevel"/>
    <w:tmpl w:val="E56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A1521"/>
    <w:multiLevelType w:val="hybridMultilevel"/>
    <w:tmpl w:val="88BAB6CA"/>
    <w:lvl w:ilvl="0" w:tplc="DB828282">
      <w:start w:val="1"/>
      <w:numFmt w:val="bullet"/>
      <w:lvlText w:val=" 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54453"/>
    <w:multiLevelType w:val="hybridMultilevel"/>
    <w:tmpl w:val="B02896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B1154"/>
    <w:multiLevelType w:val="multilevel"/>
    <w:tmpl w:val="358A409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9">
    <w:nsid w:val="74F35A13"/>
    <w:multiLevelType w:val="hybridMultilevel"/>
    <w:tmpl w:val="B18A6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2E756F"/>
    <w:multiLevelType w:val="hybridMultilevel"/>
    <w:tmpl w:val="CAC21FA0"/>
    <w:lvl w:ilvl="0" w:tplc="DB828282">
      <w:start w:val="1"/>
      <w:numFmt w:val="bullet"/>
      <w:lvlText w:val=" 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503DE"/>
    <w:multiLevelType w:val="hybridMultilevel"/>
    <w:tmpl w:val="E53CBD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11"/>
  </w:num>
  <w:num w:numId="9">
    <w:abstractNumId w:val="17"/>
  </w:num>
  <w:num w:numId="10">
    <w:abstractNumId w:val="8"/>
  </w:num>
  <w:num w:numId="11">
    <w:abstractNumId w:val="21"/>
  </w:num>
  <w:num w:numId="12">
    <w:abstractNumId w:val="12"/>
  </w:num>
  <w:num w:numId="13">
    <w:abstractNumId w:val="7"/>
  </w:num>
  <w:num w:numId="14">
    <w:abstractNumId w:val="10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1"/>
  </w:num>
  <w:num w:numId="20">
    <w:abstractNumId w:val="20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323B7"/>
    <w:rsid w:val="00024A76"/>
    <w:rsid w:val="00042EE7"/>
    <w:rsid w:val="00091540"/>
    <w:rsid w:val="00092BA6"/>
    <w:rsid w:val="000E46B6"/>
    <w:rsid w:val="00107522"/>
    <w:rsid w:val="001077F8"/>
    <w:rsid w:val="00156661"/>
    <w:rsid w:val="00190061"/>
    <w:rsid w:val="001C1EFD"/>
    <w:rsid w:val="001D7E32"/>
    <w:rsid w:val="00202BEB"/>
    <w:rsid w:val="00244145"/>
    <w:rsid w:val="002464C2"/>
    <w:rsid w:val="002604E8"/>
    <w:rsid w:val="002B4576"/>
    <w:rsid w:val="002C4190"/>
    <w:rsid w:val="002F14B2"/>
    <w:rsid w:val="0035608A"/>
    <w:rsid w:val="003E4D60"/>
    <w:rsid w:val="00441786"/>
    <w:rsid w:val="00465864"/>
    <w:rsid w:val="0047778E"/>
    <w:rsid w:val="004D5FBE"/>
    <w:rsid w:val="004F6C07"/>
    <w:rsid w:val="0052526C"/>
    <w:rsid w:val="00614B32"/>
    <w:rsid w:val="00636617"/>
    <w:rsid w:val="00667850"/>
    <w:rsid w:val="006B3F26"/>
    <w:rsid w:val="006C573C"/>
    <w:rsid w:val="00750C21"/>
    <w:rsid w:val="00801CF7"/>
    <w:rsid w:val="00813A95"/>
    <w:rsid w:val="00824CB4"/>
    <w:rsid w:val="00836BD0"/>
    <w:rsid w:val="00864AD8"/>
    <w:rsid w:val="008767B2"/>
    <w:rsid w:val="00886418"/>
    <w:rsid w:val="00894283"/>
    <w:rsid w:val="009033D8"/>
    <w:rsid w:val="0091351B"/>
    <w:rsid w:val="00931E26"/>
    <w:rsid w:val="00937D65"/>
    <w:rsid w:val="00955C38"/>
    <w:rsid w:val="00961A58"/>
    <w:rsid w:val="009824FF"/>
    <w:rsid w:val="009C4564"/>
    <w:rsid w:val="009E4629"/>
    <w:rsid w:val="00A26FBA"/>
    <w:rsid w:val="00A30B07"/>
    <w:rsid w:val="00A934F2"/>
    <w:rsid w:val="00AA468F"/>
    <w:rsid w:val="00AC26FF"/>
    <w:rsid w:val="00AF09D1"/>
    <w:rsid w:val="00B323B7"/>
    <w:rsid w:val="00B57F65"/>
    <w:rsid w:val="00B6268B"/>
    <w:rsid w:val="00B70374"/>
    <w:rsid w:val="00B85FE8"/>
    <w:rsid w:val="00B94C88"/>
    <w:rsid w:val="00BA6BA5"/>
    <w:rsid w:val="00BC187D"/>
    <w:rsid w:val="00C01D75"/>
    <w:rsid w:val="00C54270"/>
    <w:rsid w:val="00C70620"/>
    <w:rsid w:val="00CB53AF"/>
    <w:rsid w:val="00D2065A"/>
    <w:rsid w:val="00D232EA"/>
    <w:rsid w:val="00D64023"/>
    <w:rsid w:val="00DE160D"/>
    <w:rsid w:val="00E41747"/>
    <w:rsid w:val="00E429F1"/>
    <w:rsid w:val="00E6604B"/>
    <w:rsid w:val="00E72A9A"/>
    <w:rsid w:val="00E9275E"/>
    <w:rsid w:val="00ED1BCF"/>
    <w:rsid w:val="00F24DE9"/>
    <w:rsid w:val="00F85DA1"/>
    <w:rsid w:val="00F915DE"/>
    <w:rsid w:val="00FA18D7"/>
    <w:rsid w:val="00FA6AF2"/>
    <w:rsid w:val="00FB28A8"/>
    <w:rsid w:val="00FD4DB8"/>
    <w:rsid w:val="00FE5B5B"/>
    <w:rsid w:val="00FF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FF"/>
  </w:style>
  <w:style w:type="paragraph" w:styleId="Heading8">
    <w:name w:val="heading 8"/>
    <w:basedOn w:val="Normal"/>
    <w:next w:val="Normal"/>
    <w:link w:val="Heading8Char"/>
    <w:qFormat/>
    <w:rsid w:val="001C1EFD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3B7"/>
    <w:pPr>
      <w:spacing w:after="0" w:line="240" w:lineRule="auto"/>
    </w:pPr>
  </w:style>
  <w:style w:type="paragraph" w:customStyle="1" w:styleId="a">
    <w:name w:val="Òåêñò"/>
    <w:basedOn w:val="Normal"/>
    <w:rsid w:val="00BA6B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val="en-CA"/>
    </w:rPr>
  </w:style>
  <w:style w:type="paragraph" w:customStyle="1" w:styleId="a0">
    <w:name w:val="Îáû÷íûé"/>
    <w:rsid w:val="00BA6B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A6B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3A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1D7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C1EF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1C1E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C1EFD"/>
    <w:rPr>
      <w:rFonts w:ascii="Times New Roman" w:eastAsia="Times New Roman" w:hAnsi="Times New Roman" w:cs="Times New Roman"/>
      <w:sz w:val="24"/>
      <w:szCs w:val="20"/>
    </w:rPr>
  </w:style>
  <w:style w:type="paragraph" w:customStyle="1" w:styleId="c10">
    <w:name w:val="c10"/>
    <w:basedOn w:val="Normal"/>
    <w:rsid w:val="0047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ds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sopuls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ai.edu/ef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hai.edu/efc/" TargetMode="External"/><Relationship Id="rId10" Type="http://schemas.openxmlformats.org/officeDocument/2006/relationships/hyperlink" Target="http://www.tecoar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elne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Office</cp:lastModifiedBy>
  <cp:revision>27</cp:revision>
  <dcterms:created xsi:type="dcterms:W3CDTF">2014-07-08T17:37:00Z</dcterms:created>
  <dcterms:modified xsi:type="dcterms:W3CDTF">2015-03-09T15:34:00Z</dcterms:modified>
</cp:coreProperties>
</file>