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0" w:rsidRDefault="00E45790" w:rsidP="00BA79E7">
      <w:pPr>
        <w:pStyle w:val="Subtitle"/>
        <w:ind w:left="708" w:firstLine="708"/>
        <w:jc w:val="left"/>
        <w:rPr>
          <w:b/>
          <w:bCs/>
          <w:color w:val="000000"/>
          <w:spacing w:val="16"/>
          <w:sz w:val="32"/>
          <w:szCs w:val="32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9pt;width:108pt;height:126pt;z-index:251658240;mso-wrap-style:none" stroked="f">
            <v:textbox style="mso-fit-shape-to-text:t">
              <w:txbxContent>
                <w:p w:rsidR="00E45790" w:rsidRDefault="00E45790">
                  <w:r w:rsidRPr="0011751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112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F51790">
        <w:rPr>
          <w:b/>
          <w:bCs/>
          <w:color w:val="000000"/>
          <w:spacing w:val="16"/>
          <w:sz w:val="32"/>
          <w:szCs w:val="32"/>
        </w:rPr>
        <w:t>Gilberto Iván López</w:t>
      </w:r>
    </w:p>
    <w:p w:rsidR="00E45790" w:rsidRPr="007D1962" w:rsidRDefault="00E45790" w:rsidP="00BA79E7">
      <w:pPr>
        <w:pStyle w:val="Subtitle"/>
        <w:jc w:val="left"/>
        <w:rPr>
          <w:b/>
          <w:bCs/>
          <w:color w:val="000000"/>
          <w:spacing w:val="16"/>
          <w:sz w:val="10"/>
          <w:szCs w:val="10"/>
        </w:rPr>
      </w:pPr>
    </w:p>
    <w:p w:rsidR="00E45790" w:rsidRDefault="00E45790" w:rsidP="0007186E">
      <w:pPr>
        <w:pStyle w:val="Subtitle"/>
        <w:ind w:firstLine="1440"/>
        <w:jc w:val="left"/>
        <w:rPr>
          <w:b/>
          <w:bCs/>
          <w:i w:val="0"/>
          <w:iCs w:val="0"/>
          <w:color w:val="000000"/>
          <w:spacing w:val="16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16"/>
          <w:sz w:val="24"/>
          <w:szCs w:val="24"/>
        </w:rPr>
        <w:t xml:space="preserve">   Atlacomulco No. 35; </w:t>
      </w:r>
    </w:p>
    <w:p w:rsidR="00E45790" w:rsidRDefault="00E45790" w:rsidP="0007186E">
      <w:pPr>
        <w:pStyle w:val="Subtitle"/>
        <w:ind w:firstLine="900"/>
        <w:jc w:val="left"/>
        <w:rPr>
          <w:b/>
          <w:bCs/>
          <w:i w:val="0"/>
          <w:iCs w:val="0"/>
          <w:color w:val="000000"/>
          <w:spacing w:val="16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16"/>
          <w:sz w:val="24"/>
          <w:szCs w:val="24"/>
        </w:rPr>
        <w:t>La Loma Tlalnemex, Edo. De México</w:t>
      </w:r>
    </w:p>
    <w:p w:rsidR="00E45790" w:rsidRPr="00830329" w:rsidRDefault="00E45790" w:rsidP="00BA79E7">
      <w:pPr>
        <w:pStyle w:val="Subtitle"/>
        <w:jc w:val="left"/>
        <w:rPr>
          <w:b/>
          <w:bCs/>
          <w:i w:val="0"/>
          <w:iCs w:val="0"/>
          <w:color w:val="000000"/>
          <w:spacing w:val="16"/>
          <w:sz w:val="10"/>
          <w:szCs w:val="10"/>
        </w:rPr>
      </w:pPr>
    </w:p>
    <w:p w:rsidR="00E45790" w:rsidRPr="009B540E" w:rsidRDefault="00E45790" w:rsidP="00BA79E7">
      <w:pPr>
        <w:pStyle w:val="Subtitle"/>
        <w:spacing w:line="288" w:lineRule="auto"/>
        <w:ind w:left="709" w:firstLine="709"/>
        <w:jc w:val="left"/>
        <w:rPr>
          <w:b/>
          <w:bCs/>
          <w:i w:val="0"/>
          <w:iCs w:val="0"/>
          <w:color w:val="000000"/>
          <w:spacing w:val="16"/>
          <w:sz w:val="24"/>
          <w:szCs w:val="24"/>
          <w:lang w:val="en-US"/>
        </w:rPr>
      </w:pPr>
      <w:hyperlink r:id="rId7" w:history="1">
        <w:r w:rsidRPr="009B540E">
          <w:rPr>
            <w:rStyle w:val="Hyperlink"/>
            <w:b/>
            <w:bCs/>
            <w:spacing w:val="16"/>
            <w:sz w:val="24"/>
            <w:szCs w:val="24"/>
            <w:lang w:val="en-US"/>
          </w:rPr>
          <w:t>doapply@hotmail.com</w:t>
        </w:r>
      </w:hyperlink>
    </w:p>
    <w:p w:rsidR="00E45790" w:rsidRPr="00794878" w:rsidRDefault="00E45790" w:rsidP="00BA79E7">
      <w:pPr>
        <w:pStyle w:val="Subtitle"/>
        <w:spacing w:line="288" w:lineRule="auto"/>
        <w:ind w:left="709" w:firstLine="709"/>
        <w:jc w:val="left"/>
        <w:rPr>
          <w:b/>
          <w:bCs/>
          <w:i w:val="0"/>
          <w:iCs w:val="0"/>
          <w:color w:val="0000FF"/>
          <w:spacing w:val="16"/>
          <w:sz w:val="24"/>
          <w:szCs w:val="24"/>
          <w:lang w:val="en-US"/>
        </w:rPr>
      </w:pPr>
      <w:r w:rsidRPr="009B540E">
        <w:rPr>
          <w:b/>
          <w:bCs/>
          <w:i w:val="0"/>
          <w:iCs w:val="0"/>
          <w:color w:val="000000"/>
          <w:spacing w:val="16"/>
          <w:sz w:val="24"/>
          <w:szCs w:val="24"/>
          <w:lang w:val="en-US"/>
        </w:rPr>
        <w:t xml:space="preserve">     </w:t>
      </w:r>
      <w:r w:rsidRPr="006E7B2F">
        <w:rPr>
          <w:b/>
          <w:bCs/>
          <w:i w:val="0"/>
          <w:iCs w:val="0"/>
          <w:spacing w:val="16"/>
          <w:sz w:val="24"/>
          <w:szCs w:val="24"/>
          <w:lang w:val="en-US"/>
        </w:rPr>
        <w:t>Skype:</w:t>
      </w:r>
      <w:r w:rsidRPr="006E7B2F">
        <w:rPr>
          <w:b/>
          <w:bCs/>
          <w:i w:val="0"/>
          <w:iCs w:val="0"/>
          <w:color w:val="0000FF"/>
          <w:spacing w:val="16"/>
          <w:sz w:val="24"/>
          <w:szCs w:val="24"/>
          <w:lang w:val="en-US"/>
        </w:rPr>
        <w:t xml:space="preserve"> gil.ivan</w:t>
      </w:r>
    </w:p>
    <w:p w:rsidR="00E45790" w:rsidRPr="003579EF" w:rsidRDefault="00E45790" w:rsidP="00BA79E7">
      <w:pPr>
        <w:pStyle w:val="Subtitle"/>
        <w:spacing w:line="288" w:lineRule="auto"/>
        <w:ind w:left="709" w:firstLine="709"/>
        <w:jc w:val="left"/>
        <w:rPr>
          <w:b/>
          <w:bCs/>
          <w:i w:val="0"/>
          <w:iCs w:val="0"/>
          <w:color w:val="000000"/>
          <w:spacing w:val="16"/>
          <w:sz w:val="24"/>
          <w:szCs w:val="24"/>
          <w:lang w:val="en-US"/>
        </w:rPr>
      </w:pPr>
      <w:r>
        <w:rPr>
          <w:b/>
          <w:bCs/>
          <w:i w:val="0"/>
          <w:iCs w:val="0"/>
          <w:color w:val="000000"/>
          <w:spacing w:val="16"/>
          <w:sz w:val="24"/>
          <w:szCs w:val="24"/>
          <w:lang w:val="en-US"/>
        </w:rPr>
        <w:t xml:space="preserve">     </w:t>
      </w:r>
      <w:r w:rsidRPr="003579EF">
        <w:rPr>
          <w:b/>
          <w:bCs/>
          <w:i w:val="0"/>
          <w:iCs w:val="0"/>
          <w:color w:val="000000"/>
          <w:spacing w:val="16"/>
          <w:sz w:val="24"/>
          <w:szCs w:val="24"/>
          <w:lang w:val="en-US"/>
        </w:rPr>
        <w:t>5534 403054 (C)</w:t>
      </w:r>
    </w:p>
    <w:p w:rsidR="00E45790" w:rsidRPr="0013573E" w:rsidRDefault="00E45790" w:rsidP="00451294">
      <w:pPr>
        <w:pStyle w:val="Subtitle"/>
        <w:jc w:val="both"/>
        <w:rPr>
          <w:b/>
          <w:bCs/>
          <w:i w:val="0"/>
          <w:iCs w:val="0"/>
          <w:color w:val="000000"/>
          <w:spacing w:val="16"/>
          <w:sz w:val="10"/>
          <w:szCs w:val="10"/>
          <w:lang w:val="en-US"/>
        </w:rPr>
      </w:pPr>
    </w:p>
    <w:p w:rsidR="00E45790" w:rsidRPr="003579EF" w:rsidRDefault="00E45790" w:rsidP="00451294">
      <w:pPr>
        <w:pStyle w:val="Title"/>
        <w:jc w:val="both"/>
        <w:rPr>
          <w:color w:val="000000"/>
          <w:spacing w:val="180"/>
          <w:sz w:val="24"/>
          <w:szCs w:val="24"/>
          <w:lang w:val="en-US"/>
        </w:rPr>
      </w:pPr>
      <w:r>
        <w:rPr>
          <w:color w:val="000000"/>
          <w:spacing w:val="180"/>
          <w:sz w:val="24"/>
          <w:szCs w:val="24"/>
          <w:lang w:val="en-US"/>
        </w:rPr>
        <w:t xml:space="preserve"> </w:t>
      </w:r>
      <w:r w:rsidRPr="003579EF">
        <w:rPr>
          <w:color w:val="000000"/>
          <w:spacing w:val="180"/>
          <w:sz w:val="24"/>
          <w:szCs w:val="24"/>
          <w:lang w:val="en-US"/>
        </w:rPr>
        <w:t>CURRICULUM VITAE</w:t>
      </w:r>
    </w:p>
    <w:p w:rsidR="00E45790" w:rsidRPr="001E2021" w:rsidRDefault="00E45790" w:rsidP="00830329">
      <w:pPr>
        <w:spacing w:line="216" w:lineRule="auto"/>
        <w:jc w:val="center"/>
        <w:rPr>
          <w:color w:val="000000"/>
          <w:sz w:val="20"/>
          <w:szCs w:val="20"/>
          <w:lang w:val="en-US"/>
        </w:rPr>
      </w:pPr>
      <w:r>
        <w:rPr>
          <w:noProof/>
          <w:lang w:val="es-MX" w:eastAsia="es-MX"/>
        </w:rPr>
        <w:pict>
          <v:line id="_x0000_s1027" style="position:absolute;left:0;text-align:left;z-index:251657216" from="0,5.85pt" to="468pt,5.85pt" strokeweight="1.5pt"/>
        </w:pict>
      </w:r>
    </w:p>
    <w:p w:rsidR="00E45790" w:rsidRPr="004754A3" w:rsidRDefault="00E45790" w:rsidP="00830329">
      <w:pPr>
        <w:spacing w:line="216" w:lineRule="auto"/>
        <w:jc w:val="center"/>
        <w:rPr>
          <w:color w:val="000000"/>
          <w:lang w:val="en-US"/>
        </w:rPr>
      </w:pPr>
    </w:p>
    <w:p w:rsidR="00E45790" w:rsidRDefault="00E45790" w:rsidP="00635FB0">
      <w:pPr>
        <w:spacing w:line="216" w:lineRule="auto"/>
        <w:jc w:val="both"/>
        <w:rPr>
          <w:b/>
          <w:bCs/>
          <w:smallCaps/>
          <w:color w:val="000000"/>
          <w:sz w:val="28"/>
          <w:szCs w:val="28"/>
          <w:lang w:val="en-US"/>
        </w:rPr>
      </w:pPr>
      <w:r w:rsidRPr="001E2021">
        <w:rPr>
          <w:b/>
          <w:bCs/>
          <w:smallCaps/>
          <w:color w:val="000000"/>
          <w:sz w:val="28"/>
          <w:szCs w:val="28"/>
          <w:lang w:val="en-US"/>
        </w:rPr>
        <w:t>Education and Credentials</w:t>
      </w:r>
    </w:p>
    <w:p w:rsidR="00E45790" w:rsidRPr="00A05E71" w:rsidRDefault="00E45790" w:rsidP="00635FB0">
      <w:pPr>
        <w:spacing w:line="216" w:lineRule="auto"/>
        <w:jc w:val="both"/>
        <w:rPr>
          <w:b/>
          <w:bCs/>
          <w:smallCaps/>
          <w:color w:val="000000"/>
          <w:sz w:val="22"/>
          <w:szCs w:val="22"/>
          <w:lang w:val="en-US"/>
        </w:rPr>
      </w:pPr>
    </w:p>
    <w:p w:rsidR="00E45790" w:rsidRDefault="00E45790" w:rsidP="00635FB0">
      <w:pPr>
        <w:spacing w:line="216" w:lineRule="auto"/>
        <w:jc w:val="both"/>
        <w:rPr>
          <w:color w:val="000000"/>
        </w:rPr>
      </w:pPr>
      <w:r>
        <w:rPr>
          <w:b/>
          <w:bCs/>
          <w:smallCaps/>
          <w:color w:val="000000"/>
          <w:sz w:val="28"/>
          <w:szCs w:val="28"/>
          <w:lang w:val="en-US"/>
        </w:rPr>
        <w:tab/>
      </w:r>
      <w:r w:rsidRPr="0028400E">
        <w:rPr>
          <w:b/>
          <w:bCs/>
          <w:color w:val="000000"/>
        </w:rPr>
        <w:t>Diploma,</w:t>
      </w:r>
      <w:r w:rsidRPr="0028400E">
        <w:rPr>
          <w:b/>
          <w:bCs/>
          <w:color w:val="000000"/>
          <w:sz w:val="28"/>
          <w:szCs w:val="28"/>
        </w:rPr>
        <w:t xml:space="preserve"> </w:t>
      </w:r>
      <w:r w:rsidRPr="0028400E">
        <w:rPr>
          <w:b/>
          <w:bCs/>
          <w:color w:val="000000"/>
        </w:rPr>
        <w:t xml:space="preserve">Industrial Chemistry Technical Education, 1995 – </w:t>
      </w:r>
      <w:r w:rsidRPr="0028400E">
        <w:rPr>
          <w:color w:val="000000"/>
        </w:rPr>
        <w:t>CBTis 142, Chicola, México</w:t>
      </w:r>
    </w:p>
    <w:p w:rsidR="00E45790" w:rsidRPr="0028400E" w:rsidRDefault="00E45790" w:rsidP="00635FB0">
      <w:pPr>
        <w:spacing w:line="216" w:lineRule="auto"/>
        <w:jc w:val="both"/>
        <w:rPr>
          <w:b/>
          <w:bCs/>
          <w:color w:val="000000"/>
          <w:sz w:val="18"/>
          <w:szCs w:val="18"/>
        </w:rPr>
      </w:pPr>
    </w:p>
    <w:p w:rsidR="00E45790" w:rsidRDefault="00E45790" w:rsidP="00635FB0">
      <w:pPr>
        <w:spacing w:line="216" w:lineRule="auto"/>
        <w:ind w:firstLine="708"/>
        <w:jc w:val="both"/>
        <w:rPr>
          <w:color w:val="000000"/>
        </w:rPr>
      </w:pPr>
      <w:r w:rsidRPr="007D1962">
        <w:rPr>
          <w:b/>
          <w:bCs/>
          <w:color w:val="000000"/>
        </w:rPr>
        <w:t xml:space="preserve">Diploma, Advanced English, 2001 </w:t>
      </w:r>
      <w:r w:rsidRPr="007D1962">
        <w:rPr>
          <w:color w:val="000000"/>
        </w:rPr>
        <w:t>– Centro de Idiomas Orizaba, Orizaba, México</w:t>
      </w:r>
    </w:p>
    <w:p w:rsidR="00E45790" w:rsidRPr="0028400E" w:rsidRDefault="00E45790" w:rsidP="00635FB0">
      <w:pPr>
        <w:spacing w:line="216" w:lineRule="auto"/>
        <w:jc w:val="both"/>
        <w:rPr>
          <w:smallCaps/>
          <w:color w:val="000000"/>
          <w:sz w:val="18"/>
          <w:szCs w:val="18"/>
        </w:rPr>
      </w:pPr>
    </w:p>
    <w:p w:rsidR="00E45790" w:rsidRPr="007D1962" w:rsidRDefault="00E45790" w:rsidP="00635FB0">
      <w:pPr>
        <w:spacing w:line="216" w:lineRule="auto"/>
        <w:ind w:firstLine="708"/>
        <w:jc w:val="both"/>
        <w:rPr>
          <w:b/>
          <w:bCs/>
          <w:color w:val="000000"/>
        </w:rPr>
      </w:pPr>
      <w:r w:rsidRPr="007D1962">
        <w:rPr>
          <w:b/>
          <w:bCs/>
          <w:color w:val="000000"/>
        </w:rPr>
        <w:t xml:space="preserve">Bachelor’s Degree, Chemical Engineering, 2005 </w:t>
      </w:r>
      <w:r w:rsidRPr="007D1962">
        <w:rPr>
          <w:color w:val="000000"/>
        </w:rPr>
        <w:t>– Instituto Tecnológico de Orizaba, Orizaba, México</w:t>
      </w:r>
    </w:p>
    <w:p w:rsidR="00E45790" w:rsidRPr="00AA7F6E" w:rsidRDefault="00E45790" w:rsidP="00635FB0">
      <w:pPr>
        <w:spacing w:line="216" w:lineRule="auto"/>
        <w:jc w:val="both"/>
        <w:rPr>
          <w:b/>
          <w:bCs/>
          <w:color w:val="000000"/>
          <w:sz w:val="18"/>
          <w:szCs w:val="18"/>
        </w:rPr>
      </w:pPr>
    </w:p>
    <w:p w:rsidR="00E45790" w:rsidRPr="00ED28CA" w:rsidRDefault="00E45790" w:rsidP="00635FB0">
      <w:pPr>
        <w:spacing w:line="216" w:lineRule="auto"/>
        <w:ind w:firstLine="708"/>
        <w:jc w:val="both"/>
        <w:rPr>
          <w:b/>
          <w:bCs/>
          <w:color w:val="000000"/>
        </w:rPr>
      </w:pPr>
      <w:r w:rsidRPr="00ED28CA">
        <w:rPr>
          <w:b/>
          <w:bCs/>
          <w:color w:val="000000"/>
        </w:rPr>
        <w:t>TOEFL Certification, English Proficiency</w:t>
      </w:r>
      <w:r>
        <w:rPr>
          <w:b/>
          <w:bCs/>
          <w:color w:val="000000"/>
        </w:rPr>
        <w:t>:</w:t>
      </w:r>
      <w:r w:rsidRPr="00ED28CA">
        <w:rPr>
          <w:b/>
          <w:bCs/>
          <w:color w:val="000000"/>
        </w:rPr>
        <w:t xml:space="preserve"> 660 Points (best)</w:t>
      </w:r>
      <w:r>
        <w:rPr>
          <w:b/>
          <w:bCs/>
          <w:color w:val="000000"/>
        </w:rPr>
        <w:t>, 2010</w:t>
      </w:r>
      <w:r w:rsidRPr="00ED28CA">
        <w:rPr>
          <w:b/>
          <w:bCs/>
          <w:color w:val="000000"/>
        </w:rPr>
        <w:t xml:space="preserve"> </w:t>
      </w:r>
      <w:r w:rsidRPr="00ED28CA">
        <w:rPr>
          <w:color w:val="000000"/>
        </w:rPr>
        <w:t>– Instituto Tecnológico y de Estudios Superiores de Monterrey, Córdoba, México</w:t>
      </w:r>
      <w:r w:rsidRPr="00ED28CA">
        <w:rPr>
          <w:b/>
          <w:bCs/>
          <w:color w:val="000000"/>
        </w:rPr>
        <w:t xml:space="preserve"> </w:t>
      </w:r>
    </w:p>
    <w:p w:rsidR="00E45790" w:rsidRDefault="00E45790" w:rsidP="00635FB0">
      <w:pPr>
        <w:spacing w:line="216" w:lineRule="auto"/>
        <w:jc w:val="both"/>
        <w:rPr>
          <w:b/>
          <w:bCs/>
          <w:color w:val="000000"/>
        </w:rPr>
      </w:pPr>
    </w:p>
    <w:p w:rsidR="00E45790" w:rsidRPr="00A12495" w:rsidRDefault="00E45790" w:rsidP="00635FB0">
      <w:pPr>
        <w:spacing w:line="216" w:lineRule="auto"/>
        <w:jc w:val="both"/>
        <w:rPr>
          <w:b/>
          <w:bCs/>
          <w:smallCaps/>
          <w:color w:val="000000"/>
          <w:sz w:val="28"/>
          <w:szCs w:val="28"/>
          <w:lang w:val="en-US"/>
        </w:rPr>
      </w:pPr>
      <w:r w:rsidRPr="00A12495">
        <w:rPr>
          <w:b/>
          <w:bCs/>
          <w:smallCaps/>
          <w:color w:val="000000"/>
          <w:sz w:val="28"/>
          <w:szCs w:val="28"/>
          <w:lang w:val="en-US"/>
        </w:rPr>
        <w:t>About My Work</w:t>
      </w:r>
    </w:p>
    <w:p w:rsidR="00E45790" w:rsidRPr="00AA7F6E" w:rsidRDefault="00E45790" w:rsidP="00635FB0">
      <w:pPr>
        <w:spacing w:line="216" w:lineRule="auto"/>
        <w:jc w:val="both"/>
        <w:rPr>
          <w:b/>
          <w:bCs/>
          <w:smallCaps/>
          <w:color w:val="000000"/>
          <w:sz w:val="18"/>
          <w:szCs w:val="18"/>
          <w:lang w:val="en-US"/>
        </w:rPr>
      </w:pPr>
    </w:p>
    <w:p w:rsidR="00E45790" w:rsidRDefault="00E45790" w:rsidP="00635FB0">
      <w:pPr>
        <w:spacing w:line="216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My aim when translating is yielding the best results without delays. I can translate texts related to science, arts, technology, business &amp; finance, computers, and more. I will also offer trustworthy teaching and training. I love working with people, especially those with a zest for learning. </w:t>
      </w:r>
    </w:p>
    <w:p w:rsidR="00E45790" w:rsidRPr="00AA7F6E" w:rsidRDefault="00E45790" w:rsidP="00635FB0">
      <w:pPr>
        <w:spacing w:line="216" w:lineRule="auto"/>
        <w:ind w:firstLine="708"/>
        <w:jc w:val="both"/>
        <w:rPr>
          <w:color w:val="000000"/>
          <w:sz w:val="18"/>
          <w:szCs w:val="18"/>
          <w:lang w:val="en-US"/>
        </w:rPr>
      </w:pPr>
    </w:p>
    <w:p w:rsidR="00E45790" w:rsidRDefault="00E45790" w:rsidP="00635FB0">
      <w:pPr>
        <w:spacing w:line="216" w:lineRule="auto"/>
        <w:ind w:firstLine="708"/>
        <w:jc w:val="both"/>
        <w:rPr>
          <w:lang w:val="en-US"/>
        </w:rPr>
      </w:pPr>
      <w:r>
        <w:rPr>
          <w:color w:val="000000"/>
          <w:lang w:val="en-US"/>
        </w:rPr>
        <w:t xml:space="preserve">I will take jobs involving: </w:t>
      </w:r>
      <w:r>
        <w:rPr>
          <w:lang w:val="en-US"/>
        </w:rPr>
        <w:t>B</w:t>
      </w:r>
      <w:r w:rsidRPr="00315A37">
        <w:rPr>
          <w:lang w:val="en-US"/>
        </w:rPr>
        <w:t xml:space="preserve">idirectional </w:t>
      </w:r>
      <w:r>
        <w:rPr>
          <w:lang w:val="en-US"/>
        </w:rPr>
        <w:t>Translation (ENG-SPA; SPA-ENG)</w:t>
      </w:r>
      <w:r w:rsidRPr="00315A37">
        <w:rPr>
          <w:lang w:val="en-US"/>
        </w:rPr>
        <w:t xml:space="preserve"> and </w:t>
      </w:r>
      <w:r>
        <w:rPr>
          <w:lang w:val="en-US"/>
        </w:rPr>
        <w:t>W</w:t>
      </w:r>
      <w:r w:rsidRPr="00315A37">
        <w:rPr>
          <w:lang w:val="en-US"/>
        </w:rPr>
        <w:t xml:space="preserve">ord </w:t>
      </w:r>
      <w:r>
        <w:rPr>
          <w:lang w:val="en-US"/>
        </w:rPr>
        <w:t>P</w:t>
      </w:r>
      <w:r w:rsidRPr="00315A37">
        <w:rPr>
          <w:lang w:val="en-US"/>
        </w:rPr>
        <w:t>rocessing</w:t>
      </w:r>
      <w:r>
        <w:rPr>
          <w:lang w:val="en-US"/>
        </w:rPr>
        <w:t xml:space="preserve"> and Formatting</w:t>
      </w:r>
      <w:r w:rsidRPr="00315A37">
        <w:rPr>
          <w:lang w:val="en-US"/>
        </w:rPr>
        <w:t>, Proofreading, Interpretation (consecutive),</w:t>
      </w:r>
      <w:r>
        <w:rPr>
          <w:lang w:val="en-US"/>
        </w:rPr>
        <w:t xml:space="preserve"> Subtitling, Voice Over and English and Spanish Teaching. My CAT tools of choice are Wordfast and Trados.</w:t>
      </w:r>
    </w:p>
    <w:p w:rsidR="00E45790" w:rsidRPr="006E7B2F" w:rsidRDefault="00E45790" w:rsidP="00635FB0">
      <w:pPr>
        <w:spacing w:line="216" w:lineRule="auto"/>
        <w:jc w:val="both"/>
        <w:rPr>
          <w:b/>
          <w:bCs/>
          <w:color w:val="000000"/>
          <w:lang w:val="en-US"/>
        </w:rPr>
      </w:pPr>
    </w:p>
    <w:p w:rsidR="00E45790" w:rsidRPr="00AA7F6E" w:rsidRDefault="00E45790" w:rsidP="00635FB0">
      <w:pPr>
        <w:spacing w:line="216" w:lineRule="auto"/>
        <w:jc w:val="both"/>
        <w:rPr>
          <w:b/>
          <w:bCs/>
          <w:smallCaps/>
          <w:color w:val="000000"/>
          <w:sz w:val="28"/>
          <w:szCs w:val="28"/>
          <w:lang w:val="en-US"/>
        </w:rPr>
      </w:pPr>
      <w:r w:rsidRPr="00AA7F6E">
        <w:rPr>
          <w:b/>
          <w:bCs/>
          <w:smallCaps/>
          <w:color w:val="000000"/>
          <w:sz w:val="28"/>
          <w:szCs w:val="28"/>
          <w:lang w:val="en-US"/>
        </w:rPr>
        <w:t>Professional Development / Experience</w:t>
      </w:r>
      <w:r>
        <w:rPr>
          <w:b/>
          <w:bCs/>
          <w:smallCaps/>
          <w:color w:val="000000"/>
          <w:sz w:val="28"/>
          <w:szCs w:val="28"/>
          <w:lang w:val="en-US"/>
        </w:rPr>
        <w:t xml:space="preserve"> (</w:t>
      </w:r>
      <w:r w:rsidRPr="006E7B2F">
        <w:rPr>
          <w:b/>
          <w:bCs/>
          <w:color w:val="000000"/>
          <w:sz w:val="20"/>
          <w:szCs w:val="20"/>
          <w:lang w:val="en-US"/>
        </w:rPr>
        <w:t>TEACHER/TRANSLATOR/CONSULTANT)</w:t>
      </w:r>
    </w:p>
    <w:p w:rsidR="00E45790" w:rsidRPr="00AA7F6E" w:rsidRDefault="00E45790" w:rsidP="00635FB0">
      <w:pPr>
        <w:spacing w:line="216" w:lineRule="auto"/>
        <w:jc w:val="both"/>
        <w:rPr>
          <w:smallCaps/>
          <w:color w:val="000000"/>
          <w:sz w:val="18"/>
          <w:szCs w:val="18"/>
          <w:lang w:val="en-US"/>
        </w:rPr>
      </w:pPr>
    </w:p>
    <w:p w:rsidR="00E45790" w:rsidRPr="009B540E" w:rsidRDefault="00E45790" w:rsidP="006E7B2F">
      <w:pPr>
        <w:spacing w:line="216" w:lineRule="auto"/>
        <w:ind w:left="180"/>
        <w:jc w:val="both"/>
        <w:rPr>
          <w:smallCaps/>
          <w:color w:val="000000"/>
          <w:sz w:val="22"/>
          <w:szCs w:val="22"/>
          <w:lang w:val="en-US"/>
        </w:rPr>
      </w:pPr>
    </w:p>
    <w:p w:rsidR="00E45790" w:rsidRPr="009B540E" w:rsidRDefault="00E45790" w:rsidP="006E7B2F">
      <w:pPr>
        <w:spacing w:line="216" w:lineRule="auto"/>
        <w:ind w:left="180"/>
        <w:jc w:val="both"/>
        <w:rPr>
          <w:color w:val="000000"/>
        </w:rPr>
      </w:pPr>
      <w:r w:rsidRPr="00F0056E">
        <w:rPr>
          <w:b/>
          <w:bCs/>
          <w:color w:val="000000"/>
        </w:rPr>
        <w:t>Instituto Tecnológico y de Estudios Superiores de Monterrey</w:t>
      </w:r>
      <w:r w:rsidRPr="00F0056E">
        <w:rPr>
          <w:color w:val="000000"/>
        </w:rPr>
        <w:t>: English Teacher (2006 – 2012)</w:t>
      </w:r>
    </w:p>
    <w:p w:rsidR="00E45790" w:rsidRPr="009B540E" w:rsidRDefault="00E45790" w:rsidP="006E7B2F">
      <w:pPr>
        <w:spacing w:line="216" w:lineRule="auto"/>
        <w:ind w:left="180"/>
        <w:jc w:val="both"/>
        <w:rPr>
          <w:color w:val="000000"/>
        </w:rPr>
      </w:pPr>
    </w:p>
    <w:p w:rsidR="00E45790" w:rsidRPr="00F0056E" w:rsidRDefault="00E45790" w:rsidP="006E7B2F">
      <w:pPr>
        <w:spacing w:line="216" w:lineRule="auto"/>
        <w:ind w:left="180"/>
        <w:jc w:val="both"/>
        <w:rPr>
          <w:color w:val="000000"/>
          <w:lang w:val="en-US"/>
        </w:rPr>
      </w:pPr>
      <w:r w:rsidRPr="00F0056E">
        <w:rPr>
          <w:b/>
          <w:bCs/>
          <w:color w:val="000000"/>
          <w:lang w:val="en-US"/>
        </w:rPr>
        <w:t>My Spanish Software</w:t>
      </w:r>
      <w:r w:rsidRPr="00F0056E">
        <w:rPr>
          <w:color w:val="000000"/>
          <w:lang w:val="en-US"/>
        </w:rPr>
        <w:t>: Language Consultant (2012 – 2012)</w:t>
      </w:r>
    </w:p>
    <w:p w:rsidR="00E45790" w:rsidRPr="00F0056E" w:rsidRDefault="00E45790" w:rsidP="006E7B2F">
      <w:pPr>
        <w:spacing w:line="216" w:lineRule="auto"/>
        <w:ind w:left="180"/>
        <w:jc w:val="both"/>
        <w:rPr>
          <w:b/>
          <w:bCs/>
          <w:color w:val="000000"/>
          <w:lang w:val="en-US"/>
        </w:rPr>
      </w:pPr>
    </w:p>
    <w:p w:rsidR="00E45790" w:rsidRPr="00F0056E" w:rsidRDefault="00E45790" w:rsidP="006E7B2F">
      <w:pPr>
        <w:spacing w:line="216" w:lineRule="auto"/>
        <w:ind w:left="180"/>
        <w:jc w:val="both"/>
        <w:rPr>
          <w:color w:val="000000"/>
          <w:lang w:val="en-US"/>
        </w:rPr>
      </w:pPr>
      <w:r w:rsidRPr="00F0056E">
        <w:rPr>
          <w:b/>
          <w:bCs/>
          <w:color w:val="000000"/>
          <w:lang w:val="en-US"/>
        </w:rPr>
        <w:t xml:space="preserve">Instituto DEAN and Amazing Knowledge: </w:t>
      </w:r>
      <w:r w:rsidRPr="00F0056E">
        <w:rPr>
          <w:color w:val="000000"/>
          <w:lang w:val="en-US"/>
        </w:rPr>
        <w:t xml:space="preserve">English </w:t>
      </w:r>
      <w:r>
        <w:rPr>
          <w:lang w:val="en-US"/>
        </w:rPr>
        <w:t>Classes for Executives</w:t>
      </w:r>
      <w:r w:rsidRPr="00F0056E">
        <w:rPr>
          <w:lang w:val="en-US"/>
        </w:rPr>
        <w:t xml:space="preserve"> </w:t>
      </w:r>
      <w:r w:rsidRPr="00F0056E">
        <w:rPr>
          <w:color w:val="000000"/>
          <w:lang w:val="en-US"/>
        </w:rPr>
        <w:t>(2012 – 2014)</w:t>
      </w:r>
    </w:p>
    <w:p w:rsidR="00E45790" w:rsidRPr="00F0056E" w:rsidRDefault="00E45790" w:rsidP="006E7B2F">
      <w:pPr>
        <w:spacing w:line="216" w:lineRule="auto"/>
        <w:ind w:left="180"/>
        <w:jc w:val="both"/>
        <w:rPr>
          <w:color w:val="000000"/>
          <w:lang w:val="en-US"/>
        </w:rPr>
      </w:pPr>
    </w:p>
    <w:p w:rsidR="00E45790" w:rsidRPr="00F0056E" w:rsidRDefault="00E45790" w:rsidP="006E7B2F">
      <w:pPr>
        <w:spacing w:line="216" w:lineRule="auto"/>
        <w:ind w:left="180"/>
        <w:jc w:val="both"/>
        <w:rPr>
          <w:color w:val="000000"/>
          <w:lang w:val="en-US"/>
        </w:rPr>
      </w:pPr>
      <w:r w:rsidRPr="00F0056E">
        <w:rPr>
          <w:b/>
          <w:bCs/>
          <w:color w:val="000000"/>
          <w:lang w:val="en-US"/>
        </w:rPr>
        <w:t>Language without Borders</w:t>
      </w:r>
      <w:r w:rsidRPr="00F0056E">
        <w:rPr>
          <w:color w:val="000000"/>
          <w:lang w:val="en-US"/>
        </w:rPr>
        <w:t>: English &lt;=&gt; Spanish Translator (2012 – 2012)</w:t>
      </w:r>
    </w:p>
    <w:p w:rsidR="00E45790" w:rsidRPr="00F0056E" w:rsidRDefault="00E45790" w:rsidP="006E7B2F">
      <w:pPr>
        <w:spacing w:line="216" w:lineRule="auto"/>
        <w:ind w:left="180"/>
        <w:jc w:val="both"/>
        <w:rPr>
          <w:color w:val="000000"/>
          <w:lang w:val="en-US"/>
        </w:rPr>
      </w:pPr>
    </w:p>
    <w:p w:rsidR="00E45790" w:rsidRPr="00F0056E" w:rsidRDefault="00E45790" w:rsidP="00F624CC">
      <w:pPr>
        <w:spacing w:line="216" w:lineRule="auto"/>
        <w:ind w:left="180"/>
        <w:jc w:val="both"/>
        <w:rPr>
          <w:color w:val="000000"/>
          <w:lang w:val="en-US"/>
        </w:rPr>
      </w:pPr>
      <w:r w:rsidRPr="00F0056E">
        <w:rPr>
          <w:b/>
          <w:bCs/>
          <w:color w:val="000000"/>
          <w:lang w:val="en-US"/>
        </w:rPr>
        <w:t>Clickworker</w:t>
      </w:r>
      <w:r w:rsidRPr="00F0056E">
        <w:rPr>
          <w:color w:val="000000"/>
          <w:lang w:val="en-US"/>
        </w:rPr>
        <w:t>: Copywriter (2013 – 2014)</w:t>
      </w:r>
    </w:p>
    <w:p w:rsidR="00E45790" w:rsidRPr="00F0056E" w:rsidRDefault="00E45790" w:rsidP="00F624CC">
      <w:pPr>
        <w:spacing w:line="216" w:lineRule="auto"/>
        <w:ind w:left="180"/>
        <w:jc w:val="both"/>
        <w:rPr>
          <w:color w:val="000000"/>
          <w:lang w:val="en-US"/>
        </w:rPr>
      </w:pPr>
    </w:p>
    <w:p w:rsidR="00E45790" w:rsidRPr="00F0056E" w:rsidRDefault="00E45790" w:rsidP="00F624CC">
      <w:pPr>
        <w:spacing w:line="216" w:lineRule="auto"/>
        <w:ind w:left="180"/>
        <w:jc w:val="both"/>
        <w:rPr>
          <w:lang w:val="en-US"/>
        </w:rPr>
      </w:pPr>
      <w:r w:rsidRPr="00F0056E">
        <w:rPr>
          <w:b/>
          <w:bCs/>
          <w:lang w:val="en-US"/>
        </w:rPr>
        <w:t xml:space="preserve">Global LT Languages: </w:t>
      </w:r>
      <w:r w:rsidRPr="00F0056E">
        <w:rPr>
          <w:lang w:val="en-US"/>
        </w:rPr>
        <w:t xml:space="preserve">English and Spanish </w:t>
      </w:r>
      <w:r>
        <w:rPr>
          <w:lang w:val="en-US"/>
        </w:rPr>
        <w:t>Classes for Executives</w:t>
      </w:r>
      <w:r w:rsidRPr="00F0056E">
        <w:rPr>
          <w:lang w:val="en-US"/>
        </w:rPr>
        <w:t xml:space="preserve"> (2014 – present)</w:t>
      </w:r>
    </w:p>
    <w:p w:rsidR="00E45790" w:rsidRPr="00F0056E" w:rsidRDefault="00E45790" w:rsidP="00F624CC">
      <w:pPr>
        <w:spacing w:line="216" w:lineRule="auto"/>
        <w:ind w:left="180"/>
        <w:jc w:val="both"/>
        <w:rPr>
          <w:lang w:val="en-US"/>
        </w:rPr>
      </w:pPr>
    </w:p>
    <w:p w:rsidR="00E45790" w:rsidRPr="00F0056E" w:rsidRDefault="00E45790" w:rsidP="00F624CC">
      <w:pPr>
        <w:spacing w:line="216" w:lineRule="auto"/>
        <w:ind w:left="180"/>
        <w:jc w:val="both"/>
        <w:rPr>
          <w:lang w:val="en-US"/>
        </w:rPr>
      </w:pPr>
      <w:r w:rsidRPr="00F0056E">
        <w:rPr>
          <w:b/>
          <w:bCs/>
          <w:lang w:val="en-US"/>
        </w:rPr>
        <w:t>The Restored Church of God:</w:t>
      </w:r>
      <w:r w:rsidRPr="00F0056E">
        <w:rPr>
          <w:lang w:val="en-US"/>
        </w:rPr>
        <w:t xml:space="preserve"> English to Spanish Translator and Reviser (2012 – present)</w:t>
      </w:r>
    </w:p>
    <w:p w:rsidR="00E45790" w:rsidRDefault="00E45790" w:rsidP="006E7B2F">
      <w:pPr>
        <w:spacing w:line="216" w:lineRule="auto"/>
        <w:ind w:left="180"/>
        <w:jc w:val="both"/>
        <w:rPr>
          <w:color w:val="000000"/>
          <w:sz w:val="22"/>
          <w:szCs w:val="22"/>
          <w:lang w:val="en-US"/>
        </w:rPr>
      </w:pPr>
    </w:p>
    <w:p w:rsidR="00E45790" w:rsidRDefault="00E45790" w:rsidP="00635FB0">
      <w:pPr>
        <w:spacing w:line="216" w:lineRule="auto"/>
        <w:jc w:val="both"/>
        <w:rPr>
          <w:b/>
          <w:bCs/>
          <w:color w:val="000000"/>
          <w:sz w:val="23"/>
          <w:szCs w:val="23"/>
          <w:lang w:val="en-US"/>
        </w:rPr>
      </w:pPr>
    </w:p>
    <w:p w:rsidR="00E45790" w:rsidRPr="006E7B2F" w:rsidRDefault="00E45790" w:rsidP="00635FB0">
      <w:pPr>
        <w:spacing w:line="216" w:lineRule="auto"/>
        <w:jc w:val="both"/>
        <w:rPr>
          <w:b/>
          <w:bCs/>
          <w:color w:val="000000"/>
          <w:sz w:val="23"/>
          <w:szCs w:val="23"/>
          <w:lang w:val="en-US"/>
        </w:rPr>
      </w:pPr>
    </w:p>
    <w:p w:rsidR="00E45790" w:rsidRPr="006E7B2F" w:rsidRDefault="00E45790" w:rsidP="00635FB0">
      <w:pPr>
        <w:spacing w:line="216" w:lineRule="auto"/>
        <w:jc w:val="both"/>
        <w:rPr>
          <w:b/>
          <w:bCs/>
          <w:color w:val="000000"/>
          <w:u w:val="single"/>
          <w:lang w:val="en-US"/>
        </w:rPr>
      </w:pPr>
      <w:r>
        <w:rPr>
          <w:b/>
          <w:bCs/>
          <w:color w:val="000000"/>
          <w:u w:val="single"/>
          <w:lang w:val="en-US"/>
        </w:rPr>
        <w:t>Translation</w:t>
      </w:r>
      <w:r w:rsidRPr="006E7B2F">
        <w:rPr>
          <w:b/>
          <w:bCs/>
          <w:color w:val="000000"/>
          <w:u w:val="single"/>
          <w:lang w:val="en-US"/>
        </w:rPr>
        <w:t xml:space="preserve"> Experience</w:t>
      </w:r>
      <w:r>
        <w:rPr>
          <w:b/>
          <w:bCs/>
          <w:color w:val="000000"/>
          <w:u w:val="single"/>
          <w:lang w:val="en-US"/>
        </w:rPr>
        <w:t>, Main Freelance Jobs:</w:t>
      </w:r>
    </w:p>
    <w:p w:rsidR="00E45790" w:rsidRPr="006E7B2F" w:rsidRDefault="00E45790" w:rsidP="00635FB0">
      <w:pPr>
        <w:spacing w:line="216" w:lineRule="auto"/>
        <w:jc w:val="both"/>
        <w:rPr>
          <w:b/>
          <w:bCs/>
          <w:color w:val="000000"/>
          <w:sz w:val="23"/>
          <w:szCs w:val="23"/>
          <w:lang w:val="en-US"/>
        </w:rPr>
      </w:pP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(Dec. 2011) Telematic Solutions – Spanish-English Translation/Transcription (Medical – 12,000 words.) Contact: Simi Agarwal; </w:t>
      </w:r>
      <w:hyperlink r:id="rId8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simi.telematic.solutions@gmail.com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(Feb. - Mar. 2012) TraduService – English-Spanish Translations (Business, Education – 10,000 words.) Contact: Braulio Bravo; </w:t>
      </w:r>
      <w:hyperlink r:id="rId9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braulio@traduservice.com.mx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(Apr. 2012) Restored Church of God – English-Spanish Translation (Religion – 6,500 words.)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</w:rPr>
      </w:pPr>
      <w:r w:rsidRPr="003F34F6">
        <w:rPr>
          <w:b/>
          <w:bCs/>
          <w:color w:val="000000"/>
          <w:sz w:val="22"/>
          <w:szCs w:val="22"/>
        </w:rPr>
        <w:t xml:space="preserve">Contact: Víctor Cabrera; </w:t>
      </w:r>
      <w:hyperlink r:id="rId10" w:history="1">
        <w:r w:rsidRPr="003F34F6">
          <w:rPr>
            <w:rStyle w:val="Hyperlink"/>
            <w:b/>
            <w:bCs/>
            <w:sz w:val="22"/>
            <w:szCs w:val="22"/>
          </w:rPr>
          <w:t>cabreraidr@gmail.com</w:t>
        </w:r>
      </w:hyperlink>
      <w:r w:rsidRPr="003F34F6">
        <w:rPr>
          <w:b/>
          <w:bCs/>
          <w:color w:val="000000"/>
          <w:sz w:val="22"/>
          <w:szCs w:val="22"/>
        </w:rPr>
        <w:t xml:space="preserve"> 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(May 2012) Aabheri Transco – English Transcription (IT Technology – 16,000 words.) Contact: Anitha Gomathy; </w:t>
      </w:r>
      <w:hyperlink r:id="rId11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anitha_gomathy@yahoo.com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(May 2012) Language Consultancy Services – English&lt;=&gt;Spanish Revision and Localization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(Business/Legal – 2,000 words.) Contact: Ranjana Ojha; </w:t>
      </w:r>
      <w:hyperlink r:id="rId12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ranjana@lcs-world.com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(Jun. 2012) Language Consultancy Services – English-Spanish Translation (Medical/Electronics – 17,000 words.) Contact: Sugandha Mathur; </w:t>
      </w:r>
      <w:hyperlink r:id="rId13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sugandha@lcs-world.com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(Jun. 2012) Restored Church of God – English-Spanish Translation (Religion – 1,500 words.)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</w:rPr>
      </w:pPr>
      <w:r w:rsidRPr="003F34F6">
        <w:rPr>
          <w:b/>
          <w:bCs/>
          <w:color w:val="000000"/>
          <w:sz w:val="22"/>
          <w:szCs w:val="22"/>
        </w:rPr>
        <w:t xml:space="preserve">Contact: Víctor Cabrera; </w:t>
      </w:r>
      <w:hyperlink r:id="rId14" w:history="1">
        <w:r w:rsidRPr="003F34F6">
          <w:rPr>
            <w:rStyle w:val="Hyperlink"/>
            <w:b/>
            <w:bCs/>
            <w:sz w:val="22"/>
            <w:szCs w:val="22"/>
          </w:rPr>
          <w:t>cabreraidr@gmail.com</w:t>
        </w:r>
      </w:hyperlink>
      <w:r w:rsidRPr="003F34F6">
        <w:rPr>
          <w:b/>
          <w:bCs/>
          <w:color w:val="000000"/>
          <w:sz w:val="22"/>
          <w:szCs w:val="22"/>
        </w:rPr>
        <w:t xml:space="preserve"> 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* </w:t>
      </w:r>
      <w:r w:rsidRPr="003F34F6">
        <w:rPr>
          <w:b/>
          <w:bCs/>
          <w:color w:val="000000"/>
          <w:sz w:val="22"/>
          <w:szCs w:val="22"/>
          <w:lang w:val="en-US"/>
        </w:rPr>
        <w:t xml:space="preserve">(Jun - July 2012) Clickworker - Copywriting - Mexican Spanish localization and revision of coupons (Advertising, Travel and Leisure - 14,000 words.) Contact: </w:t>
      </w:r>
      <w:hyperlink r:id="rId15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help-us@clickworker.com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(Jul. - Aug. 2012) Restored Church of God – English-Spanish Translation (Religion – 6,500 words.) Contact: Víctor Cabrera; </w:t>
      </w:r>
      <w:hyperlink r:id="rId16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cabreraidr@gmail.com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(Aug. – Sept. 2012) RioCarnival.net – English-Spanish Translation and Revision (Travel and Entertainment – 36,500 words.) Contact: Eli Bobo; </w:t>
      </w:r>
      <w:hyperlink r:id="rId17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eli@acmemediallc.com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(Sept. 2012) Telematic Solutions – English Transcription (Entertainment – 300 min. source material) Contact: Simi Agarwal; </w:t>
      </w:r>
      <w:hyperlink r:id="rId18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simi.telematic.solutions@gmail.com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(Sept. – Oct. 2012) Restored Church of God – English-Spanish Translation (Religion – 10,000 words.) Contact: Víctor Cabrera; </w:t>
      </w:r>
      <w:hyperlink r:id="rId19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cabreraidr@gmail.com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(Nov. 2012) Telematic Solutions – English-Spanish Translation (Legal – 6,000 words.) Contact: Simi Agarwal; </w:t>
      </w:r>
      <w:hyperlink r:id="rId20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simi.telematic.solutions@gmail.com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(Nov. – Dic. 2012) Restored Church of God – English-Spanish Translation (Religion – 21,000 words.) Contact: Víctor Cabrera; </w:t>
      </w:r>
      <w:hyperlink r:id="rId21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cabreraidr@gmail.com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>* (Jan. 2013) Restored Church of God – English-Spanish, Revision (Religion, 5,500 words.)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</w:rPr>
      </w:pPr>
      <w:r w:rsidRPr="003F34F6">
        <w:rPr>
          <w:b/>
          <w:bCs/>
          <w:color w:val="000000"/>
          <w:sz w:val="22"/>
          <w:szCs w:val="22"/>
        </w:rPr>
        <w:t xml:space="preserve">Contact: Víctor Cabrera; </w:t>
      </w:r>
      <w:hyperlink r:id="rId22" w:history="1">
        <w:r w:rsidRPr="003F34F6">
          <w:rPr>
            <w:rStyle w:val="Hyperlink"/>
            <w:b/>
            <w:bCs/>
            <w:sz w:val="22"/>
            <w:szCs w:val="22"/>
          </w:rPr>
          <w:t>cabreraidr@gmail.com</w:t>
        </w:r>
      </w:hyperlink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(Feb. – Mar. 2013) clic-Translation – Spanish to English Translation (Technology, 20,000+ words.) Contact: </w:t>
      </w:r>
      <w:hyperlink r:id="rId23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alfredo@click-translation.com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3F34F6" w:rsidRDefault="00E45790" w:rsidP="00635FB0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 xml:space="preserve">* (Feb. 2014) Restored Church of God – English-Spanish Translation (Religion – 59,000 words.) Contact: Víctor Cabrera; </w:t>
      </w:r>
      <w:hyperlink r:id="rId24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cabreraidr@gmail.com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45790" w:rsidRPr="00934246" w:rsidRDefault="00E45790" w:rsidP="003F34F6">
      <w:pPr>
        <w:spacing w:line="312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* </w:t>
      </w:r>
      <w:r w:rsidRPr="003F34F6">
        <w:rPr>
          <w:b/>
          <w:bCs/>
          <w:color w:val="000000"/>
          <w:sz w:val="22"/>
          <w:szCs w:val="22"/>
          <w:lang w:val="en-US"/>
        </w:rPr>
        <w:t>(</w:t>
      </w:r>
      <w:r>
        <w:rPr>
          <w:b/>
          <w:bCs/>
          <w:color w:val="000000"/>
          <w:sz w:val="22"/>
          <w:szCs w:val="22"/>
          <w:lang w:val="en-US"/>
        </w:rPr>
        <w:t>Aug</w:t>
      </w:r>
      <w:r w:rsidRPr="003F34F6">
        <w:rPr>
          <w:b/>
          <w:bCs/>
          <w:color w:val="000000"/>
          <w:sz w:val="22"/>
          <w:szCs w:val="22"/>
          <w:lang w:val="en-US"/>
        </w:rPr>
        <w:t>. 201</w:t>
      </w:r>
      <w:r>
        <w:rPr>
          <w:b/>
          <w:bCs/>
          <w:color w:val="000000"/>
          <w:sz w:val="22"/>
          <w:szCs w:val="22"/>
          <w:lang w:val="en-US"/>
        </w:rPr>
        <w:t>6</w:t>
      </w:r>
      <w:r w:rsidRPr="003F34F6">
        <w:rPr>
          <w:b/>
          <w:bCs/>
          <w:color w:val="000000"/>
          <w:sz w:val="22"/>
          <w:szCs w:val="22"/>
          <w:lang w:val="en-US"/>
        </w:rPr>
        <w:t xml:space="preserve">) </w:t>
      </w:r>
      <w:r>
        <w:rPr>
          <w:b/>
          <w:bCs/>
          <w:color w:val="000000"/>
          <w:sz w:val="22"/>
          <w:szCs w:val="22"/>
          <w:lang w:val="en-US"/>
        </w:rPr>
        <w:t xml:space="preserve">Amit Kumar – </w:t>
      </w:r>
      <w:r w:rsidRPr="003F34F6">
        <w:rPr>
          <w:b/>
          <w:bCs/>
          <w:color w:val="000000"/>
          <w:sz w:val="22"/>
          <w:szCs w:val="22"/>
          <w:lang w:val="en-US"/>
        </w:rPr>
        <w:t>Language Consultancy Services</w:t>
      </w:r>
      <w:r>
        <w:rPr>
          <w:b/>
          <w:bCs/>
          <w:color w:val="000000"/>
          <w:sz w:val="22"/>
          <w:szCs w:val="22"/>
          <w:lang w:val="en-US"/>
        </w:rPr>
        <w:t xml:space="preserve"> – English-Spanish </w:t>
      </w:r>
      <w:r w:rsidRPr="003F34F6">
        <w:rPr>
          <w:b/>
          <w:bCs/>
          <w:color w:val="000000"/>
          <w:sz w:val="22"/>
          <w:szCs w:val="22"/>
          <w:lang w:val="en-US"/>
        </w:rPr>
        <w:t>Translation (</w:t>
      </w:r>
      <w:r>
        <w:rPr>
          <w:b/>
          <w:bCs/>
          <w:color w:val="000000"/>
          <w:sz w:val="22"/>
          <w:szCs w:val="22"/>
          <w:lang w:val="en-US"/>
        </w:rPr>
        <w:t>Medical Technology</w:t>
      </w:r>
      <w:r w:rsidRPr="003F34F6">
        <w:rPr>
          <w:b/>
          <w:bCs/>
          <w:color w:val="000000"/>
          <w:sz w:val="22"/>
          <w:szCs w:val="22"/>
          <w:lang w:val="en-US"/>
        </w:rPr>
        <w:t xml:space="preserve"> – </w:t>
      </w:r>
      <w:r>
        <w:rPr>
          <w:b/>
          <w:bCs/>
          <w:color w:val="000000"/>
          <w:sz w:val="22"/>
          <w:szCs w:val="22"/>
          <w:lang w:val="en-US"/>
        </w:rPr>
        <w:t>3</w:t>
      </w:r>
      <w:r w:rsidRPr="003F34F6">
        <w:rPr>
          <w:b/>
          <w:bCs/>
          <w:color w:val="000000"/>
          <w:sz w:val="22"/>
          <w:szCs w:val="22"/>
          <w:lang w:val="en-US"/>
        </w:rPr>
        <w:t xml:space="preserve">,000 words.) Contact: </w:t>
      </w:r>
      <w:r>
        <w:rPr>
          <w:b/>
          <w:bCs/>
          <w:color w:val="000000"/>
          <w:sz w:val="22"/>
          <w:szCs w:val="22"/>
          <w:lang w:val="en-US"/>
        </w:rPr>
        <w:t>Amit Kumar</w:t>
      </w:r>
      <w:r w:rsidRPr="003F34F6">
        <w:rPr>
          <w:b/>
          <w:bCs/>
          <w:color w:val="000000"/>
          <w:sz w:val="22"/>
          <w:szCs w:val="22"/>
          <w:lang w:val="en-US"/>
        </w:rPr>
        <w:t xml:space="preserve">; </w:t>
      </w:r>
      <w:hyperlink r:id="rId25" w:history="1">
        <w:r w:rsidRPr="00934246">
          <w:rPr>
            <w:rStyle w:val="Hyperlink"/>
            <w:rFonts w:ascii="Calibri" w:hAnsi="Calibri" w:cs="Calibri"/>
            <w:sz w:val="20"/>
            <w:szCs w:val="20"/>
            <w:lang w:val="en-US"/>
          </w:rPr>
          <w:t>amit@lcs-world.com</w:t>
        </w:r>
      </w:hyperlink>
    </w:p>
    <w:p w:rsidR="00E45790" w:rsidRPr="003F34F6" w:rsidRDefault="00E45790" w:rsidP="003F34F6">
      <w:pPr>
        <w:spacing w:line="312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3F34F6">
        <w:rPr>
          <w:b/>
          <w:bCs/>
          <w:color w:val="000000"/>
          <w:sz w:val="22"/>
          <w:szCs w:val="22"/>
          <w:lang w:val="en-US"/>
        </w:rPr>
        <w:t>* (201</w:t>
      </w:r>
      <w:r>
        <w:rPr>
          <w:b/>
          <w:bCs/>
          <w:color w:val="000000"/>
          <w:sz w:val="22"/>
          <w:szCs w:val="22"/>
          <w:lang w:val="en-US"/>
        </w:rPr>
        <w:t>5-2016</w:t>
      </w:r>
      <w:r w:rsidRPr="003F34F6">
        <w:rPr>
          <w:b/>
          <w:bCs/>
          <w:color w:val="000000"/>
          <w:sz w:val="22"/>
          <w:szCs w:val="22"/>
          <w:lang w:val="en-US"/>
        </w:rPr>
        <w:t>) Restored Church of God – English-Spanish Translation</w:t>
      </w:r>
      <w:r>
        <w:rPr>
          <w:b/>
          <w:bCs/>
          <w:color w:val="000000"/>
          <w:sz w:val="22"/>
          <w:szCs w:val="22"/>
          <w:lang w:val="en-US"/>
        </w:rPr>
        <w:t>s</w:t>
      </w:r>
      <w:r w:rsidRPr="003F34F6">
        <w:rPr>
          <w:b/>
          <w:bCs/>
          <w:color w:val="000000"/>
          <w:sz w:val="22"/>
          <w:szCs w:val="22"/>
          <w:lang w:val="en-US"/>
        </w:rPr>
        <w:t xml:space="preserve"> (Religion – </w:t>
      </w:r>
      <w:r>
        <w:rPr>
          <w:b/>
          <w:bCs/>
          <w:color w:val="000000"/>
          <w:sz w:val="22"/>
          <w:szCs w:val="22"/>
          <w:lang w:val="en-US"/>
        </w:rPr>
        <w:t>Member and co-worker letters, children’s lessons, articles)</w:t>
      </w:r>
      <w:r w:rsidRPr="003F34F6">
        <w:rPr>
          <w:b/>
          <w:bCs/>
          <w:color w:val="000000"/>
          <w:sz w:val="22"/>
          <w:szCs w:val="22"/>
          <w:lang w:val="en-US"/>
        </w:rPr>
        <w:t xml:space="preserve"> Contact: Víctor Cabrera; </w:t>
      </w:r>
      <w:hyperlink r:id="rId26" w:history="1">
        <w:r w:rsidRPr="003F34F6">
          <w:rPr>
            <w:rStyle w:val="Hyperlink"/>
            <w:b/>
            <w:bCs/>
            <w:sz w:val="22"/>
            <w:szCs w:val="22"/>
            <w:lang w:val="en-US"/>
          </w:rPr>
          <w:t>cabreraidr@gmail.com</w:t>
        </w:r>
      </w:hyperlink>
      <w:r w:rsidRPr="003F34F6">
        <w:rPr>
          <w:b/>
          <w:bCs/>
          <w:color w:val="000000"/>
          <w:sz w:val="22"/>
          <w:szCs w:val="22"/>
          <w:lang w:val="en-US"/>
        </w:rPr>
        <w:t xml:space="preserve"> </w:t>
      </w:r>
    </w:p>
    <w:sectPr w:rsidR="00E45790" w:rsidRPr="003F34F6" w:rsidSect="0013573E">
      <w:headerReference w:type="default" r:id="rId27"/>
      <w:footerReference w:type="default" r:id="rId2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90" w:rsidRDefault="00E45790">
      <w:r>
        <w:separator/>
      </w:r>
    </w:p>
  </w:endnote>
  <w:endnote w:type="continuationSeparator" w:id="0">
    <w:p w:rsidR="00E45790" w:rsidRDefault="00E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90" w:rsidRDefault="00E45790" w:rsidP="007C1CD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5790" w:rsidRDefault="00E45790" w:rsidP="009852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90" w:rsidRDefault="00E45790">
      <w:r>
        <w:separator/>
      </w:r>
    </w:p>
  </w:footnote>
  <w:footnote w:type="continuationSeparator" w:id="0">
    <w:p w:rsidR="00E45790" w:rsidRDefault="00E4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90" w:rsidRDefault="00E45790">
    <w:pPr>
      <w:pStyle w:val="Header"/>
      <w:jc w:val="center"/>
      <w:rPr>
        <w:sz w:val="16"/>
        <w:szCs w:val="16"/>
      </w:rPr>
    </w:pPr>
  </w:p>
  <w:p w:rsidR="00E45790" w:rsidRDefault="00E45790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2D5"/>
    <w:rsid w:val="0000687B"/>
    <w:rsid w:val="00013895"/>
    <w:rsid w:val="000563D5"/>
    <w:rsid w:val="00064067"/>
    <w:rsid w:val="0007186E"/>
    <w:rsid w:val="00097142"/>
    <w:rsid w:val="000973F1"/>
    <w:rsid w:val="000C025D"/>
    <w:rsid w:val="000D1733"/>
    <w:rsid w:val="000D62E1"/>
    <w:rsid w:val="000D7946"/>
    <w:rsid w:val="000E7EC7"/>
    <w:rsid w:val="000F0255"/>
    <w:rsid w:val="000F4E66"/>
    <w:rsid w:val="0011751F"/>
    <w:rsid w:val="0013573E"/>
    <w:rsid w:val="00153512"/>
    <w:rsid w:val="001548CD"/>
    <w:rsid w:val="00154A8C"/>
    <w:rsid w:val="0015791A"/>
    <w:rsid w:val="001616A9"/>
    <w:rsid w:val="00182C7B"/>
    <w:rsid w:val="001E2021"/>
    <w:rsid w:val="00200E06"/>
    <w:rsid w:val="0022357E"/>
    <w:rsid w:val="002403E9"/>
    <w:rsid w:val="002413B1"/>
    <w:rsid w:val="00263C85"/>
    <w:rsid w:val="002672A1"/>
    <w:rsid w:val="002673BA"/>
    <w:rsid w:val="0028400E"/>
    <w:rsid w:val="002917BA"/>
    <w:rsid w:val="0029223E"/>
    <w:rsid w:val="002A66E5"/>
    <w:rsid w:val="002B213D"/>
    <w:rsid w:val="002C2F83"/>
    <w:rsid w:val="002F05A9"/>
    <w:rsid w:val="003140A1"/>
    <w:rsid w:val="00314A01"/>
    <w:rsid w:val="00315A37"/>
    <w:rsid w:val="00315C6D"/>
    <w:rsid w:val="003271EF"/>
    <w:rsid w:val="003579EF"/>
    <w:rsid w:val="00362DE8"/>
    <w:rsid w:val="00362EAC"/>
    <w:rsid w:val="003A217A"/>
    <w:rsid w:val="003A246E"/>
    <w:rsid w:val="003B3E43"/>
    <w:rsid w:val="003C2843"/>
    <w:rsid w:val="003C75CF"/>
    <w:rsid w:val="003E2544"/>
    <w:rsid w:val="003F34F6"/>
    <w:rsid w:val="004058F3"/>
    <w:rsid w:val="0042045E"/>
    <w:rsid w:val="00451294"/>
    <w:rsid w:val="0045310E"/>
    <w:rsid w:val="00454769"/>
    <w:rsid w:val="004565E1"/>
    <w:rsid w:val="00474525"/>
    <w:rsid w:val="004754A3"/>
    <w:rsid w:val="004800E5"/>
    <w:rsid w:val="004A587A"/>
    <w:rsid w:val="004C08EE"/>
    <w:rsid w:val="004C7BFE"/>
    <w:rsid w:val="004E24BC"/>
    <w:rsid w:val="004E41AA"/>
    <w:rsid w:val="005053D9"/>
    <w:rsid w:val="005125C8"/>
    <w:rsid w:val="0053371C"/>
    <w:rsid w:val="00540223"/>
    <w:rsid w:val="00552519"/>
    <w:rsid w:val="0056712F"/>
    <w:rsid w:val="005F001D"/>
    <w:rsid w:val="005F31F2"/>
    <w:rsid w:val="005F5DBE"/>
    <w:rsid w:val="00620744"/>
    <w:rsid w:val="00620EBD"/>
    <w:rsid w:val="00630D21"/>
    <w:rsid w:val="00635FB0"/>
    <w:rsid w:val="006469E4"/>
    <w:rsid w:val="00662061"/>
    <w:rsid w:val="00662870"/>
    <w:rsid w:val="006B4B49"/>
    <w:rsid w:val="006C1D19"/>
    <w:rsid w:val="006C4F67"/>
    <w:rsid w:val="006E30DA"/>
    <w:rsid w:val="006E7B2F"/>
    <w:rsid w:val="006F373E"/>
    <w:rsid w:val="00703175"/>
    <w:rsid w:val="0071287A"/>
    <w:rsid w:val="007222D5"/>
    <w:rsid w:val="0073110B"/>
    <w:rsid w:val="007709FB"/>
    <w:rsid w:val="007721D8"/>
    <w:rsid w:val="007822DD"/>
    <w:rsid w:val="00782A41"/>
    <w:rsid w:val="00794878"/>
    <w:rsid w:val="007C1CDF"/>
    <w:rsid w:val="007C1D11"/>
    <w:rsid w:val="007D01D2"/>
    <w:rsid w:val="007D1962"/>
    <w:rsid w:val="007E5E1D"/>
    <w:rsid w:val="007E7C34"/>
    <w:rsid w:val="00816262"/>
    <w:rsid w:val="00823DD2"/>
    <w:rsid w:val="00827147"/>
    <w:rsid w:val="00830329"/>
    <w:rsid w:val="00861779"/>
    <w:rsid w:val="008903CD"/>
    <w:rsid w:val="0089073C"/>
    <w:rsid w:val="008924E7"/>
    <w:rsid w:val="00893B27"/>
    <w:rsid w:val="008A17E8"/>
    <w:rsid w:val="008B769B"/>
    <w:rsid w:val="008C2B85"/>
    <w:rsid w:val="008C45BF"/>
    <w:rsid w:val="008C4D15"/>
    <w:rsid w:val="008D09B7"/>
    <w:rsid w:val="008D20A4"/>
    <w:rsid w:val="008E4F3F"/>
    <w:rsid w:val="00900698"/>
    <w:rsid w:val="009035DC"/>
    <w:rsid w:val="00934246"/>
    <w:rsid w:val="00953F64"/>
    <w:rsid w:val="009609DF"/>
    <w:rsid w:val="00963BFA"/>
    <w:rsid w:val="0097253D"/>
    <w:rsid w:val="00985263"/>
    <w:rsid w:val="009918DE"/>
    <w:rsid w:val="009960F3"/>
    <w:rsid w:val="009B3167"/>
    <w:rsid w:val="009B540E"/>
    <w:rsid w:val="009D5625"/>
    <w:rsid w:val="00A05E71"/>
    <w:rsid w:val="00A11825"/>
    <w:rsid w:val="00A12495"/>
    <w:rsid w:val="00A40EA6"/>
    <w:rsid w:val="00A53EB5"/>
    <w:rsid w:val="00A565DA"/>
    <w:rsid w:val="00A61040"/>
    <w:rsid w:val="00A7052C"/>
    <w:rsid w:val="00AA7F6E"/>
    <w:rsid w:val="00AB25C7"/>
    <w:rsid w:val="00AB644D"/>
    <w:rsid w:val="00AC2E58"/>
    <w:rsid w:val="00AC329E"/>
    <w:rsid w:val="00B1750D"/>
    <w:rsid w:val="00B24BBD"/>
    <w:rsid w:val="00B377D2"/>
    <w:rsid w:val="00B63C41"/>
    <w:rsid w:val="00B834F5"/>
    <w:rsid w:val="00BA79E7"/>
    <w:rsid w:val="00BB16AD"/>
    <w:rsid w:val="00BC0983"/>
    <w:rsid w:val="00BC628D"/>
    <w:rsid w:val="00BD6CD7"/>
    <w:rsid w:val="00C1476E"/>
    <w:rsid w:val="00C525B4"/>
    <w:rsid w:val="00C63EED"/>
    <w:rsid w:val="00C94932"/>
    <w:rsid w:val="00CB0EF2"/>
    <w:rsid w:val="00D018EE"/>
    <w:rsid w:val="00D312E0"/>
    <w:rsid w:val="00D32706"/>
    <w:rsid w:val="00D4356F"/>
    <w:rsid w:val="00D53964"/>
    <w:rsid w:val="00D73959"/>
    <w:rsid w:val="00D87953"/>
    <w:rsid w:val="00DD6A03"/>
    <w:rsid w:val="00DD77DD"/>
    <w:rsid w:val="00DE2432"/>
    <w:rsid w:val="00DF609A"/>
    <w:rsid w:val="00E045D9"/>
    <w:rsid w:val="00E12CDC"/>
    <w:rsid w:val="00E426FF"/>
    <w:rsid w:val="00E45790"/>
    <w:rsid w:val="00E47191"/>
    <w:rsid w:val="00E5004B"/>
    <w:rsid w:val="00E5219A"/>
    <w:rsid w:val="00E52AEC"/>
    <w:rsid w:val="00ED1ADB"/>
    <w:rsid w:val="00ED28CA"/>
    <w:rsid w:val="00EF184F"/>
    <w:rsid w:val="00EF5305"/>
    <w:rsid w:val="00EF7136"/>
    <w:rsid w:val="00F0056E"/>
    <w:rsid w:val="00F216C6"/>
    <w:rsid w:val="00F36E28"/>
    <w:rsid w:val="00F51790"/>
    <w:rsid w:val="00F624CC"/>
    <w:rsid w:val="00F65BF1"/>
    <w:rsid w:val="00F73A38"/>
    <w:rsid w:val="00F91B4B"/>
    <w:rsid w:val="00F93FCD"/>
    <w:rsid w:val="00FA38BF"/>
    <w:rsid w:val="00FC4DA6"/>
    <w:rsid w:val="00FC6BA2"/>
    <w:rsid w:val="00FE14CF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7B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87B"/>
    <w:pPr>
      <w:keepNext/>
      <w:spacing w:line="216" w:lineRule="auto"/>
      <w:ind w:left="708" w:firstLine="708"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87B"/>
    <w:pPr>
      <w:keepNext/>
      <w:spacing w:line="216" w:lineRule="auto"/>
      <w:ind w:left="1416"/>
      <w:jc w:val="both"/>
      <w:outlineLvl w:val="1"/>
    </w:pPr>
    <w:rPr>
      <w:b/>
      <w:bCs/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9DF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9DF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00687B"/>
    <w:pPr>
      <w:spacing w:line="216" w:lineRule="auto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9609DF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Subtitle">
    <w:name w:val="Subtitle"/>
    <w:basedOn w:val="Normal"/>
    <w:link w:val="SubtitleChar"/>
    <w:uiPriority w:val="99"/>
    <w:qFormat/>
    <w:rsid w:val="0000687B"/>
    <w:pPr>
      <w:spacing w:line="216" w:lineRule="auto"/>
      <w:jc w:val="center"/>
    </w:pPr>
    <w:rPr>
      <w:i/>
      <w:i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09DF"/>
    <w:rPr>
      <w:rFonts w:ascii="Cambria" w:hAnsi="Cambria" w:cs="Cambria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00687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09D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00687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9DF"/>
    <w:rPr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00687B"/>
    <w:pPr>
      <w:spacing w:line="216" w:lineRule="auto"/>
      <w:ind w:left="141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09DF"/>
    <w:rPr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00687B"/>
    <w:pPr>
      <w:spacing w:line="216" w:lineRule="auto"/>
      <w:ind w:left="1410"/>
      <w:jc w:val="both"/>
    </w:pPr>
    <w:rPr>
      <w:sz w:val="23"/>
      <w:szCs w:val="23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09D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32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9DF"/>
    <w:rPr>
      <w:sz w:val="2"/>
      <w:szCs w:val="2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27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001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85263"/>
  </w:style>
  <w:style w:type="character" w:customStyle="1" w:styleId="apple-style-span">
    <w:name w:val="apple-style-span"/>
    <w:basedOn w:val="DefaultParagraphFont"/>
    <w:uiPriority w:val="99"/>
    <w:rsid w:val="009B5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i.telematic.solutions@gmail.com" TargetMode="External"/><Relationship Id="rId13" Type="http://schemas.openxmlformats.org/officeDocument/2006/relationships/hyperlink" Target="mailto:sugandha@lcs-world.com" TargetMode="External"/><Relationship Id="rId18" Type="http://schemas.openxmlformats.org/officeDocument/2006/relationships/hyperlink" Target="mailto:simi.telematic.solutions@gmail.com" TargetMode="External"/><Relationship Id="rId26" Type="http://schemas.openxmlformats.org/officeDocument/2006/relationships/hyperlink" Target="mailto:vcabrera@rcg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cabrera@rcg.org" TargetMode="External"/><Relationship Id="rId7" Type="http://schemas.openxmlformats.org/officeDocument/2006/relationships/hyperlink" Target="mailto:gilopez@itesm.mx" TargetMode="External"/><Relationship Id="rId12" Type="http://schemas.openxmlformats.org/officeDocument/2006/relationships/hyperlink" Target="mailto:ranjana@lcs-world.com" TargetMode="External"/><Relationship Id="rId17" Type="http://schemas.openxmlformats.org/officeDocument/2006/relationships/hyperlink" Target="mailto:eli@acmemediallc.com" TargetMode="External"/><Relationship Id="rId25" Type="http://schemas.openxmlformats.org/officeDocument/2006/relationships/hyperlink" Target="mailto:amit@lcs-worl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cabrera@rcg.org" TargetMode="External"/><Relationship Id="rId20" Type="http://schemas.openxmlformats.org/officeDocument/2006/relationships/hyperlink" Target="mailto:simi.telematic.solutions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itha_gomathy@yahoo.com" TargetMode="External"/><Relationship Id="rId24" Type="http://schemas.openxmlformats.org/officeDocument/2006/relationships/hyperlink" Target="mailto:vcabrera@rcg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elp-us@clickworker.com" TargetMode="External"/><Relationship Id="rId23" Type="http://schemas.openxmlformats.org/officeDocument/2006/relationships/hyperlink" Target="mailto:alfredo@click-translation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vcabrera@rcg.org" TargetMode="External"/><Relationship Id="rId19" Type="http://schemas.openxmlformats.org/officeDocument/2006/relationships/hyperlink" Target="mailto:vcabrera@rcg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ulio@traduservice.com.mx" TargetMode="External"/><Relationship Id="rId14" Type="http://schemas.openxmlformats.org/officeDocument/2006/relationships/hyperlink" Target="mailto:vcabrera@rcg.org" TargetMode="External"/><Relationship Id="rId22" Type="http://schemas.openxmlformats.org/officeDocument/2006/relationships/hyperlink" Target="mailto:vcabrera@rcg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867</Words>
  <Characters>4772</Characters>
  <Application>Microsoft Office Outlook</Application>
  <DocSecurity>0</DocSecurity>
  <Lines>0</Lines>
  <Paragraphs>0</Paragraphs>
  <ScaleCrop>false</ScaleCrop>
  <Company>Instituto Tec. de Orizaba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Gilberto Iván López</dc:creator>
  <cp:keywords/>
  <dc:description/>
  <cp:lastModifiedBy>Gilberto I. López</cp:lastModifiedBy>
  <cp:revision>8</cp:revision>
  <cp:lastPrinted>2009-07-01T01:38:00Z</cp:lastPrinted>
  <dcterms:created xsi:type="dcterms:W3CDTF">2016-04-18T21:19:00Z</dcterms:created>
  <dcterms:modified xsi:type="dcterms:W3CDTF">2016-09-26T15:58:00Z</dcterms:modified>
</cp:coreProperties>
</file>