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87" w:rsidRPr="00F52790" w:rsidRDefault="00004BD4" w:rsidP="00F5279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en-GB"/>
        </w:rPr>
      </w:pPr>
      <w:r w:rsidRPr="00201F7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en-GB"/>
        </w:rPr>
        <w:t>Curriculum Vitae</w:t>
      </w:r>
      <w:bookmarkStart w:id="0" w:name="_GoBack"/>
      <w:bookmarkEnd w:id="0"/>
    </w:p>
    <w:p w:rsidR="00FF2E87" w:rsidRPr="00201F75" w:rsidRDefault="00FF2E87" w:rsidP="00FF2E8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GB"/>
        </w:rPr>
      </w:pP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GB"/>
        </w:rPr>
        <w:t xml:space="preserve">Personal </w:t>
      </w:r>
      <w:r w:rsidR="009D5DA4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GB"/>
        </w:rPr>
        <w:t>Details</w:t>
      </w: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GB"/>
        </w:rPr>
      </w:pPr>
    </w:p>
    <w:p w:rsidR="009D5DA4" w:rsidRPr="00201F75" w:rsidRDefault="009D5DA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Name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  <w:t xml:space="preserve">: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Ghina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Alifia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Qonitah</w:t>
      </w:r>
      <w:proofErr w:type="spellEnd"/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Personal Address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  <w:t xml:space="preserve">: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Pondok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Cilegon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Indah Blok E 25 no.3</w:t>
      </w: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  <w:t xml:space="preserve"> 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Cilegon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Banten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42422</w:t>
      </w: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Phone Number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  <w:t>: +62 89622099972</w:t>
      </w: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Email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  <w:t>: ghina.alifia@ymail.com</w:t>
      </w:r>
    </w:p>
    <w:p w:rsidR="00004BD4" w:rsidRPr="00201F75" w:rsidRDefault="00004BD4" w:rsidP="00004BD4">
      <w:pPr>
        <w:spacing w:after="0"/>
        <w:jc w:val="both"/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>Date of Birth</w:t>
      </w:r>
      <w:r w:rsidR="007D14D8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7D14D8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  <w:t>: July 15</w:t>
      </w: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vertAlign w:val="superscript"/>
          <w:lang w:val="en-GB"/>
        </w:rPr>
        <w:t>th</w:t>
      </w:r>
      <w:r w:rsidR="007D14D8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 xml:space="preserve"> 1994</w:t>
      </w:r>
    </w:p>
    <w:p w:rsidR="00004BD4" w:rsidRPr="00201F75" w:rsidRDefault="00004BD4" w:rsidP="00004BD4">
      <w:pPr>
        <w:spacing w:after="0"/>
        <w:jc w:val="both"/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004BD4" w:rsidP="00004BD4">
      <w:pPr>
        <w:spacing w:after="0"/>
        <w:jc w:val="both"/>
        <w:rPr>
          <w:rFonts w:ascii="Times New Roman" w:eastAsia="MS Mincho" w:hAnsi="Times New Roman" w:cs="Times New Roman"/>
          <w:b/>
          <w:bCs/>
          <w:color w:val="0D0D0D" w:themeColor="text1" w:themeTint="F2"/>
          <w:sz w:val="24"/>
          <w:szCs w:val="24"/>
          <w:u w:val="single"/>
          <w:lang w:val="en-GB"/>
        </w:rPr>
      </w:pPr>
      <w:r w:rsidRPr="00201F75">
        <w:rPr>
          <w:rFonts w:ascii="Times New Roman" w:eastAsia="MS Mincho" w:hAnsi="Times New Roman" w:cs="Times New Roman"/>
          <w:b/>
          <w:bCs/>
          <w:color w:val="0D0D0D" w:themeColor="text1" w:themeTint="F2"/>
          <w:sz w:val="24"/>
          <w:szCs w:val="24"/>
          <w:u w:val="single"/>
          <w:lang w:val="en-GB"/>
        </w:rPr>
        <w:t>Education</w:t>
      </w:r>
    </w:p>
    <w:p w:rsidR="00004BD4" w:rsidRPr="00201F75" w:rsidRDefault="00004BD4" w:rsidP="00004BD4">
      <w:pPr>
        <w:spacing w:after="0"/>
        <w:jc w:val="both"/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2161E2" w:rsidP="00004BD4">
      <w:pPr>
        <w:spacing w:after="0"/>
        <w:jc w:val="both"/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>Present</w:t>
      </w: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004BD4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004BD4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  <w:t>Department of English,</w:t>
      </w:r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004BD4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Indonesia</w:t>
      </w:r>
    </w:p>
    <w:p w:rsidR="009909D3" w:rsidRPr="00201F75" w:rsidRDefault="002161E2" w:rsidP="00004BD4">
      <w:pPr>
        <w:spacing w:after="0"/>
        <w:jc w:val="both"/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>2012</w:t>
      </w:r>
      <w:r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9909D3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004BD4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004BD4" w:rsidRPr="00201F75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SMA </w:t>
      </w:r>
      <w:proofErr w:type="spellStart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Negeri</w:t>
      </w:r>
      <w:proofErr w:type="spellEnd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1 Kota </w:t>
      </w:r>
      <w:proofErr w:type="spellStart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Serang</w:t>
      </w:r>
      <w:proofErr w:type="spellEnd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004BD4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Banten</w:t>
      </w:r>
      <w:proofErr w:type="spellEnd"/>
      <w:r w:rsidR="009909D3" w:rsidRPr="00201F7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  <w:t>, Indonesia</w:t>
      </w:r>
    </w:p>
    <w:p w:rsidR="00004BD4" w:rsidRPr="00201F75" w:rsidRDefault="00004BD4" w:rsidP="00004BD4">
      <w:pPr>
        <w:spacing w:after="0"/>
        <w:jc w:val="both"/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lang w:val="en-GB"/>
        </w:rPr>
      </w:pPr>
    </w:p>
    <w:p w:rsidR="009D5DA4" w:rsidRPr="00201F75" w:rsidRDefault="009D5DA4" w:rsidP="009D5DA4">
      <w:pPr>
        <w:pStyle w:val="StyleLeft0cmHanging254cm"/>
        <w:rPr>
          <w:rFonts w:eastAsia="Arial Unicode MS"/>
          <w:b/>
          <w:color w:val="0D0D0D" w:themeColor="text1" w:themeTint="F2"/>
          <w:sz w:val="24"/>
          <w:szCs w:val="24"/>
          <w:lang w:val="en-GB"/>
        </w:rPr>
      </w:pPr>
      <w:r w:rsidRPr="00201F75">
        <w:rPr>
          <w:rFonts w:eastAsia="Arial Unicode MS"/>
          <w:b/>
          <w:color w:val="0D0D0D" w:themeColor="text1" w:themeTint="F2"/>
          <w:sz w:val="24"/>
          <w:szCs w:val="24"/>
          <w:u w:val="single"/>
          <w:lang w:val="en-GB"/>
        </w:rPr>
        <w:t>Languages</w:t>
      </w:r>
    </w:p>
    <w:p w:rsidR="009D5DA4" w:rsidRPr="00201F75" w:rsidRDefault="009D5DA4" w:rsidP="009D5DA4">
      <w:pPr>
        <w:pStyle w:val="StyleLeft0cmHanging254cm"/>
        <w:ind w:left="0" w:firstLine="0"/>
        <w:rPr>
          <w:rFonts w:eastAsia="Arial Unicode MS"/>
          <w:color w:val="0D0D0D" w:themeColor="text1" w:themeTint="F2"/>
          <w:sz w:val="24"/>
          <w:szCs w:val="24"/>
          <w:lang w:val="en-GB"/>
        </w:rPr>
      </w:pPr>
    </w:p>
    <w:p w:rsidR="009D5DA4" w:rsidRPr="00201F75" w:rsidRDefault="009D5DA4" w:rsidP="009D5DA4">
      <w:pPr>
        <w:pStyle w:val="StyleLeft0cmHanging254cm"/>
        <w:ind w:left="0" w:firstLine="0"/>
        <w:rPr>
          <w:rFonts w:eastAsia="Arial Unicode MS"/>
          <w:color w:val="0D0D0D" w:themeColor="text1" w:themeTint="F2"/>
          <w:sz w:val="24"/>
          <w:szCs w:val="24"/>
          <w:lang w:val="en-GB"/>
        </w:rPr>
      </w:pPr>
      <w:r w:rsidRPr="00201F75">
        <w:rPr>
          <w:rFonts w:eastAsia="Arial Unicode MS"/>
          <w:color w:val="0D0D0D" w:themeColor="text1" w:themeTint="F2"/>
          <w:sz w:val="24"/>
          <w:szCs w:val="24"/>
          <w:lang w:val="en-GB"/>
        </w:rPr>
        <w:t>Indonesian</w:t>
      </w:r>
      <w:r w:rsidR="007D14D8" w:rsidRPr="00201F75">
        <w:rPr>
          <w:rFonts w:eastAsia="Arial Unicode MS"/>
          <w:color w:val="0D0D0D" w:themeColor="text1" w:themeTint="F2"/>
          <w:sz w:val="24"/>
          <w:szCs w:val="24"/>
          <w:lang w:val="en-GB"/>
        </w:rPr>
        <w:t>: native language; English: good.</w:t>
      </w:r>
    </w:p>
    <w:p w:rsidR="009D5DA4" w:rsidRPr="00201F75" w:rsidRDefault="009D5DA4" w:rsidP="009D5DA4">
      <w:pPr>
        <w:pStyle w:val="StyleLeft0cmHanging254cm"/>
        <w:ind w:left="0" w:firstLine="0"/>
        <w:rPr>
          <w:rFonts w:eastAsia="Arial Unicode MS"/>
          <w:color w:val="0D0D0D" w:themeColor="text1" w:themeTint="F2"/>
          <w:sz w:val="24"/>
          <w:szCs w:val="24"/>
          <w:lang w:val="en-GB"/>
        </w:rPr>
      </w:pPr>
    </w:p>
    <w:p w:rsidR="009D5DA4" w:rsidRPr="00201F75" w:rsidRDefault="009D5DA4" w:rsidP="009D5DA4">
      <w:pPr>
        <w:pStyle w:val="StyleLeft0cmHanging254cm"/>
        <w:ind w:left="0" w:firstLine="0"/>
        <w:rPr>
          <w:color w:val="0D0D0D" w:themeColor="text1" w:themeTint="F2"/>
          <w:sz w:val="24"/>
          <w:szCs w:val="24"/>
          <w:lang w:val="en-GB"/>
        </w:rPr>
      </w:pPr>
    </w:p>
    <w:p w:rsidR="007D14D8" w:rsidRPr="00201F75" w:rsidRDefault="009D5DA4" w:rsidP="009D5DA4">
      <w:pPr>
        <w:pStyle w:val="StyleLeft0cmHanging254cm"/>
        <w:rPr>
          <w:rFonts w:eastAsia="Arial Unicode MS"/>
          <w:color w:val="0D0D0D" w:themeColor="text1" w:themeTint="F2"/>
          <w:sz w:val="24"/>
          <w:szCs w:val="24"/>
          <w:lang w:val="en-GB"/>
        </w:rPr>
      </w:pPr>
      <w:r w:rsidRPr="00201F75">
        <w:rPr>
          <w:rFonts w:eastAsia="Arial Unicode MS"/>
          <w:b/>
          <w:color w:val="0D0D0D" w:themeColor="text1" w:themeTint="F2"/>
          <w:sz w:val="24"/>
          <w:szCs w:val="24"/>
          <w:u w:val="single"/>
          <w:lang w:val="en-GB"/>
        </w:rPr>
        <w:t>Other Skills</w:t>
      </w:r>
    </w:p>
    <w:p w:rsidR="007D14D8" w:rsidRPr="00201F75" w:rsidRDefault="007D14D8" w:rsidP="009D5DA4">
      <w:pPr>
        <w:pStyle w:val="StyleLeft0cmHanging254cm"/>
        <w:rPr>
          <w:rFonts w:eastAsia="Arial Unicode MS"/>
          <w:color w:val="0D0D0D" w:themeColor="text1" w:themeTint="F2"/>
          <w:sz w:val="24"/>
          <w:szCs w:val="24"/>
          <w:lang w:val="en-GB"/>
        </w:rPr>
      </w:pPr>
    </w:p>
    <w:p w:rsidR="009D5DA4" w:rsidRPr="00201F75" w:rsidRDefault="009D5DA4" w:rsidP="009D5DA4">
      <w:pPr>
        <w:pStyle w:val="StyleLeft0cmHanging254cm"/>
        <w:rPr>
          <w:rFonts w:eastAsia="Arial Unicode MS"/>
          <w:color w:val="0D0D0D" w:themeColor="text1" w:themeTint="F2"/>
          <w:sz w:val="24"/>
          <w:szCs w:val="24"/>
          <w:lang w:val="en-GB"/>
        </w:rPr>
      </w:pPr>
      <w:r w:rsidRPr="00201F75">
        <w:rPr>
          <w:rFonts w:eastAsia="Arial Unicode MS"/>
          <w:color w:val="0D0D0D" w:themeColor="text1" w:themeTint="F2"/>
          <w:sz w:val="24"/>
          <w:szCs w:val="24"/>
          <w:lang w:val="en-GB"/>
        </w:rPr>
        <w:t xml:space="preserve">Computer literate: Windows applications. </w:t>
      </w:r>
    </w:p>
    <w:p w:rsidR="009D5DA4" w:rsidRPr="00201F75" w:rsidRDefault="007D14D8" w:rsidP="009D5DA4">
      <w:pPr>
        <w:pStyle w:val="StyleLeft0cmHanging254cm"/>
        <w:rPr>
          <w:color w:val="0D0D0D" w:themeColor="text1" w:themeTint="F2"/>
          <w:sz w:val="24"/>
          <w:szCs w:val="24"/>
          <w:lang w:val="en-GB"/>
        </w:rPr>
      </w:pPr>
      <w:r w:rsidRPr="00201F75">
        <w:rPr>
          <w:color w:val="0D0D0D" w:themeColor="text1" w:themeTint="F2"/>
          <w:sz w:val="24"/>
          <w:szCs w:val="24"/>
          <w:lang w:val="en-GB"/>
        </w:rPr>
        <w:t>Music skill: Keyboard</w:t>
      </w:r>
      <w:r w:rsidR="006B07C4" w:rsidRPr="00201F75">
        <w:rPr>
          <w:color w:val="0D0D0D" w:themeColor="text1" w:themeTint="F2"/>
          <w:sz w:val="24"/>
          <w:szCs w:val="24"/>
          <w:lang w:val="en-GB"/>
        </w:rPr>
        <w:t>.</w:t>
      </w:r>
    </w:p>
    <w:p w:rsidR="009D5DA4" w:rsidRPr="00201F75" w:rsidRDefault="009D5DA4" w:rsidP="00004BD4">
      <w:pPr>
        <w:spacing w:after="0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eastAsia="MS Mincho" w:hAnsi="Times New Roman" w:cs="Times New Roman"/>
          <w:b/>
          <w:bCs/>
          <w:color w:val="0D0D0D" w:themeColor="text1" w:themeTint="F2"/>
          <w:sz w:val="24"/>
          <w:szCs w:val="24"/>
          <w:u w:val="single"/>
          <w:lang w:val="en-GB"/>
        </w:rPr>
        <w:t>Interests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</w:p>
    <w:p w:rsidR="00004BD4" w:rsidRPr="00201F75" w:rsidRDefault="00004BD4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004BD4" w:rsidRPr="00201F75" w:rsidRDefault="007D14D8" w:rsidP="00004BD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Travelling, </w:t>
      </w:r>
      <w:r w:rsidR="00004BD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Photography (Landscape, Human Interest, Architecture, and Nature), 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Music, </w:t>
      </w:r>
      <w:r w:rsidR="00004BD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Architecture (</w:t>
      </w:r>
      <w:r w:rsidR="009909D3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Commercial or Public Architect, Landscape Architect, Interior Design). </w:t>
      </w:r>
    </w:p>
    <w:p w:rsidR="001C43FC" w:rsidRPr="00201F75" w:rsidRDefault="001C43FC" w:rsidP="00004BD4">
      <w:pPr>
        <w:spacing w:after="0"/>
        <w:jc w:val="both"/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  <w:u w:val="single"/>
          <w:lang w:val="en-GB"/>
        </w:rPr>
      </w:pPr>
    </w:p>
    <w:p w:rsidR="00FF2E87" w:rsidRPr="00201F75" w:rsidRDefault="001C43FC" w:rsidP="00FF2E87">
      <w:pPr>
        <w:pStyle w:val="NoSpacing"/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</w:pP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  <w:t>Academic Experience</w:t>
      </w:r>
    </w:p>
    <w:p w:rsidR="00FF2E87" w:rsidRPr="00201F75" w:rsidRDefault="00FF2E87" w:rsidP="00FF2E87">
      <w:pPr>
        <w:pStyle w:val="NoSpacing"/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</w:pPr>
    </w:p>
    <w:p w:rsidR="00D63318" w:rsidRPr="00201F75" w:rsidRDefault="00D63318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2015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Staff of Documentation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USBU Cup National Event 2015,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.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Indonesia.</w:t>
      </w:r>
    </w:p>
    <w:p w:rsidR="006B729D" w:rsidRPr="00201F75" w:rsidRDefault="006B729D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proofErr w:type="gram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2014 – 2015 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1C43FC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Staff of Public Relations</w:t>
      </w:r>
      <w:r w:rsidR="001C43FC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="001C43FC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Gemasi’s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Annual Threshold Educational Sessions (GATES), Department of English, Faculty of </w:t>
      </w:r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Humanities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proofErr w:type="gram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Indonesia.</w:t>
      </w:r>
    </w:p>
    <w:p w:rsidR="009909D3" w:rsidRPr="00201F75" w:rsidRDefault="009909D3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2014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6B729D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Staff of </w:t>
      </w:r>
      <w:r w:rsidR="001C43FC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Decoration and Documentation, 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Opera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Budaya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FIB 2014</w:t>
      </w:r>
      <w:r w:rsidR="006B729D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r w:rsidR="001C43FC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organized by BEM 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GAMA FIB</w:t>
      </w:r>
      <w:r w:rsidR="001C43FC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Faculty of Humanities</w:t>
      </w:r>
      <w:r w:rsidR="006B729D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="006B729D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6B729D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="006B729D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</w:p>
    <w:p w:rsidR="006B729D" w:rsidRPr="00201F75" w:rsidRDefault="006B729D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lastRenderedPageBreak/>
        <w:t>2013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="00FF7BCF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Staff of </w:t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Event</w:t>
      </w:r>
      <w:r w:rsidR="001C43FC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Hari-Hari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Sastra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1C43FC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2013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Faculty of Humanities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.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</w:p>
    <w:p w:rsidR="007D14D8" w:rsidRPr="00201F75" w:rsidRDefault="007D14D8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2013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Staff of Group Companion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Opera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Budaya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FIB 2014, organized by BEM GAMA FIB, Faculty of Humanities,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.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Indonesia.</w:t>
      </w:r>
    </w:p>
    <w:p w:rsidR="007D14D8" w:rsidRPr="00201F75" w:rsidRDefault="007D14D8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proofErr w:type="gram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2012 – 2013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Staff of Group Companion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Gemasi’s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Annual Threshold Educational Sessions (GATES), Department of English, Faculty of Humanities,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University</w:t>
      </w:r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proofErr w:type="gramEnd"/>
      <w:r w:rsidR="006B07C4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Indonesia.</w:t>
      </w:r>
    </w:p>
    <w:p w:rsidR="006B729D" w:rsidRPr="00201F75" w:rsidRDefault="006B729D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2012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S</w:t>
      </w:r>
      <w:r w:rsidR="001472A0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taff of Event</w:t>
      </w:r>
      <w:r w:rsidR="001C43FC"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, 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Faculty of 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Humanities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’ freshm</w:t>
      </w:r>
      <w:r w:rsidR="00FF2E87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n annual event, Faculty of </w:t>
      </w:r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Humanities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.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</w:p>
    <w:p w:rsidR="001C43FC" w:rsidRPr="00201F75" w:rsidRDefault="001C43FC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2012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ab/>
      </w: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 xml:space="preserve">Staff of Event, 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Department of English’</w:t>
      </w:r>
      <w:r w:rsidR="00FF2E87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 freshma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n annual event, Faculty of </w:t>
      </w:r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Humanities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Universitas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Padjadjaran</w:t>
      </w:r>
      <w:proofErr w:type="spellEnd"/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proofErr w:type="spellStart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Sumedang</w:t>
      </w:r>
      <w:proofErr w:type="spellEnd"/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– Indonesia</w:t>
      </w:r>
      <w:r w:rsidR="007D14D8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</w:p>
    <w:p w:rsidR="006B729D" w:rsidRPr="00201F75" w:rsidRDefault="006B729D" w:rsidP="00004BD4">
      <w:pPr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F2E87" w:rsidRPr="00201F75" w:rsidRDefault="00FF2E87" w:rsidP="00FF2E87">
      <w:pPr>
        <w:pStyle w:val="NoSpacing"/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</w:pPr>
      <w:r w:rsidRPr="00201F75"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  <w:t>Research and Academic Experience</w:t>
      </w:r>
    </w:p>
    <w:p w:rsidR="00FF2E87" w:rsidRPr="00201F75" w:rsidRDefault="00FF2E87" w:rsidP="00FF2E87">
      <w:pPr>
        <w:pStyle w:val="NoSpacing"/>
        <w:rPr>
          <w:rFonts w:ascii="Times New Roman" w:hAnsi="Times New Roman" w:cs="Times New Roman"/>
          <w:b/>
          <w:color w:val="0D0D0D" w:themeColor="text1" w:themeTint="F2"/>
          <w:sz w:val="24"/>
          <w:u w:val="single"/>
          <w:lang w:val="en-GB"/>
        </w:rPr>
      </w:pPr>
    </w:p>
    <w:p w:rsidR="00FF7BCF" w:rsidRPr="00201F75" w:rsidRDefault="00BA3780" w:rsidP="00FF2E87">
      <w:pPr>
        <w:pStyle w:val="ListParagraph"/>
        <w:spacing w:after="0"/>
        <w:ind w:left="1440" w:hanging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2013</w:t>
      </w:r>
      <w:r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Seminar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Prospek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Kerja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dalam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Dunia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Jurnalistik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dan</w:t>
      </w:r>
      <w:proofErr w:type="spellEnd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Fotografi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Hari-Hari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Sastra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2013, Instructors: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Tribun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Jabar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KOMPAS, and BOLA.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Sumedang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– </w:t>
      </w:r>
      <w:proofErr w:type="spellStart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Indonesia</w:t>
      </w:r>
      <w:proofErr w:type="spellEnd"/>
      <w:r w:rsidR="00FF7BCF" w:rsidRPr="00201F75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.</w:t>
      </w:r>
    </w:p>
    <w:p w:rsidR="006B729D" w:rsidRPr="006B729D" w:rsidRDefault="006B729D" w:rsidP="00FF7BCF">
      <w:pPr>
        <w:pStyle w:val="ListParagraph"/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1FFA" w:rsidRDefault="00F52790"/>
    <w:sectPr w:rsidR="00CF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4"/>
    <w:rsid w:val="00004BD4"/>
    <w:rsid w:val="001472A0"/>
    <w:rsid w:val="001C43FC"/>
    <w:rsid w:val="00201F75"/>
    <w:rsid w:val="002161E2"/>
    <w:rsid w:val="002174CD"/>
    <w:rsid w:val="00471E37"/>
    <w:rsid w:val="006B07C4"/>
    <w:rsid w:val="006B729D"/>
    <w:rsid w:val="0074083D"/>
    <w:rsid w:val="007D14D8"/>
    <w:rsid w:val="00880091"/>
    <w:rsid w:val="0088744B"/>
    <w:rsid w:val="00932147"/>
    <w:rsid w:val="009909D3"/>
    <w:rsid w:val="009D5DA4"/>
    <w:rsid w:val="00BA3780"/>
    <w:rsid w:val="00D63318"/>
    <w:rsid w:val="00F52790"/>
    <w:rsid w:val="00FF2E8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D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D4"/>
    <w:pPr>
      <w:ind w:left="720"/>
      <w:contextualSpacing/>
    </w:pPr>
    <w:rPr>
      <w:rFonts w:eastAsiaTheme="minorEastAsia"/>
      <w:lang w:val="en-US" w:eastAsia="ja-JP"/>
    </w:rPr>
  </w:style>
  <w:style w:type="paragraph" w:customStyle="1" w:styleId="StyleLeft0cmHanging254cm">
    <w:name w:val="Style Left:  0 cm Hanging:  254 cm"/>
    <w:basedOn w:val="Normal"/>
    <w:rsid w:val="009D5D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F2E8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D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D4"/>
    <w:pPr>
      <w:ind w:left="720"/>
      <w:contextualSpacing/>
    </w:pPr>
    <w:rPr>
      <w:rFonts w:eastAsiaTheme="minorEastAsia"/>
      <w:lang w:val="en-US" w:eastAsia="ja-JP"/>
    </w:rPr>
  </w:style>
  <w:style w:type="paragraph" w:customStyle="1" w:styleId="StyleLeft0cmHanging254cm">
    <w:name w:val="Style Left:  0 cm Hanging:  254 cm"/>
    <w:basedOn w:val="Normal"/>
    <w:rsid w:val="009D5D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F2E8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 alifia qonitah</dc:creator>
  <cp:lastModifiedBy>ghina alifia qonitah</cp:lastModifiedBy>
  <cp:revision>13</cp:revision>
  <dcterms:created xsi:type="dcterms:W3CDTF">2015-02-18T07:26:00Z</dcterms:created>
  <dcterms:modified xsi:type="dcterms:W3CDTF">2015-04-19T12:07:00Z</dcterms:modified>
</cp:coreProperties>
</file>