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39"/>
        <w:gridCol w:w="862"/>
        <w:gridCol w:w="3136"/>
        <w:gridCol w:w="2760"/>
      </w:tblGrid>
      <w:tr w:rsidR="00D517B4" w:rsidRPr="00233EE8" w:rsidTr="006B3AE7">
        <w:trPr>
          <w:gridAfter w:val="1"/>
          <w:wAfter w:w="2760" w:type="dxa"/>
        </w:trPr>
        <w:tc>
          <w:tcPr>
            <w:tcW w:w="2977" w:type="dxa"/>
            <w:vAlign w:val="center"/>
          </w:tcPr>
          <w:p w:rsidR="00FB24C6" w:rsidRPr="00233EE8" w:rsidRDefault="00FA655A" w:rsidP="006B3AE7">
            <w:pPr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  <w:t>PERSONAL INFORMATION</w:t>
            </w:r>
          </w:p>
        </w:tc>
        <w:tc>
          <w:tcPr>
            <w:tcW w:w="4837" w:type="dxa"/>
            <w:gridSpan w:val="3"/>
            <w:vAlign w:val="center"/>
          </w:tcPr>
          <w:p w:rsidR="00FB24C6" w:rsidRPr="00233EE8" w:rsidRDefault="00BB62DA" w:rsidP="00BB62D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33EE8">
              <w:rPr>
                <w:rFonts w:ascii="Arial" w:hAnsi="Arial" w:cs="Arial"/>
                <w:sz w:val="32"/>
                <w:szCs w:val="32"/>
                <w:lang w:val="en-US"/>
              </w:rPr>
              <w:t xml:space="preserve">            </w:t>
            </w:r>
            <w:r w:rsidR="00FA655A" w:rsidRPr="00233EE8">
              <w:rPr>
                <w:rFonts w:ascii="Arial" w:hAnsi="Arial" w:cs="Arial"/>
                <w:b/>
                <w:sz w:val="32"/>
                <w:szCs w:val="32"/>
              </w:rPr>
              <w:t>Georgy Yushchenko</w:t>
            </w:r>
          </w:p>
        </w:tc>
      </w:tr>
      <w:tr w:rsidR="0088081F" w:rsidRPr="00233EE8" w:rsidTr="00A53A35">
        <w:tc>
          <w:tcPr>
            <w:tcW w:w="2977" w:type="dxa"/>
          </w:tcPr>
          <w:p w:rsidR="00FA655A" w:rsidRPr="00233EE8" w:rsidRDefault="00FA655A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</w:p>
        </w:tc>
        <w:tc>
          <w:tcPr>
            <w:tcW w:w="7597" w:type="dxa"/>
            <w:gridSpan w:val="4"/>
          </w:tcPr>
          <w:p w:rsidR="00FA655A" w:rsidRPr="00233EE8" w:rsidRDefault="00FA655A" w:rsidP="00204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35" w:rsidRPr="00C5389C" w:rsidTr="00A53A35">
        <w:trPr>
          <w:trHeight w:val="361"/>
        </w:trPr>
        <w:tc>
          <w:tcPr>
            <w:tcW w:w="2977" w:type="dxa"/>
            <w:vMerge w:val="restart"/>
          </w:tcPr>
          <w:p w:rsidR="001E4CF0" w:rsidRPr="00233EE8" w:rsidRDefault="00A53A35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57FC94C" wp14:editId="125A2634">
                  <wp:extent cx="1643063" cy="1971675"/>
                  <wp:effectExtent l="0" t="0" r="0" b="0"/>
                  <wp:docPr id="17" name="Рисунок 17" descr="IMG_397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G_3976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54" cy="197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vAlign w:val="center"/>
          </w:tcPr>
          <w:p w:rsidR="001E4CF0" w:rsidRPr="00233EE8" w:rsidRDefault="00B234D0" w:rsidP="00EB69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785835" wp14:editId="4EDCAF63">
                  <wp:extent cx="167640" cy="19494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94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3"/>
            <w:vAlign w:val="center"/>
          </w:tcPr>
          <w:p w:rsidR="004E0DF7" w:rsidRPr="00233EE8" w:rsidRDefault="004E0DF7" w:rsidP="004B778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Fonts w:ascii="Arial" w:hAnsi="Arial" w:cs="Arial"/>
                <w:sz w:val="18"/>
                <w:szCs w:val="18"/>
                <w:lang w:val="en-US"/>
              </w:rPr>
              <w:t xml:space="preserve">16, Dezheng </w:t>
            </w:r>
            <w:r w:rsidR="004B778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233EE8">
              <w:rPr>
                <w:rFonts w:ascii="Arial" w:hAnsi="Arial" w:cs="Arial"/>
                <w:sz w:val="18"/>
                <w:szCs w:val="18"/>
                <w:lang w:val="en-US"/>
              </w:rPr>
              <w:t>orth street, Yuexiu district, Guangzhou, China, 510055</w:t>
            </w:r>
          </w:p>
        </w:tc>
      </w:tr>
      <w:tr w:rsidR="00A53A35" w:rsidRPr="00233EE8" w:rsidTr="00A53A35">
        <w:trPr>
          <w:trHeight w:val="422"/>
        </w:trPr>
        <w:tc>
          <w:tcPr>
            <w:tcW w:w="2977" w:type="dxa"/>
            <w:vMerge/>
          </w:tcPr>
          <w:p w:rsidR="001E4CF0" w:rsidRPr="00233EE8" w:rsidRDefault="001E4CF0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1E4CF0" w:rsidRPr="00233EE8" w:rsidRDefault="00B234D0" w:rsidP="00EB69CB">
            <w:pPr>
              <w:rPr>
                <w:rFonts w:ascii="Arial" w:hAnsi="Arial" w:cs="Arial"/>
                <w:sz w:val="20"/>
                <w:szCs w:val="20"/>
              </w:rPr>
            </w:pPr>
            <w:r w:rsidRPr="00233EE8">
              <w:rPr>
                <w:noProof/>
              </w:rPr>
              <w:drawing>
                <wp:inline distT="0" distB="0" distL="0" distR="0" wp14:anchorId="03414368" wp14:editId="79C3A978">
                  <wp:extent cx="168275" cy="168275"/>
                  <wp:effectExtent l="0" t="0" r="317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3"/>
            <w:vAlign w:val="center"/>
          </w:tcPr>
          <w:p w:rsidR="00A52791" w:rsidRPr="00233EE8" w:rsidRDefault="004E0DF7" w:rsidP="00EB69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Style w:val="ECVContactDetails"/>
                <w:rFonts w:cs="Arial"/>
                <w:color w:val="auto"/>
              </w:rPr>
              <w:t xml:space="preserve">+86 1326 1333 753, </w:t>
            </w:r>
            <w:r w:rsidRPr="00233EE8">
              <w:rPr>
                <w:rStyle w:val="ECVContactDetails"/>
                <w:rFonts w:cs="Arial"/>
                <w:color w:val="auto"/>
                <w:lang w:val="en-US"/>
              </w:rPr>
              <w:t xml:space="preserve"> </w:t>
            </w:r>
            <w:r w:rsidRPr="00233EE8">
              <w:rPr>
                <w:rStyle w:val="ECVContactDetails"/>
                <w:rFonts w:cs="Arial"/>
                <w:color w:val="auto"/>
              </w:rPr>
              <w:t>+7 916 638 3054</w:t>
            </w:r>
            <w:r w:rsidR="00A52791" w:rsidRPr="00233EE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53A35" w:rsidRPr="00233EE8" w:rsidTr="00A53A35">
        <w:trPr>
          <w:trHeight w:val="412"/>
        </w:trPr>
        <w:tc>
          <w:tcPr>
            <w:tcW w:w="2977" w:type="dxa"/>
            <w:vMerge/>
          </w:tcPr>
          <w:p w:rsidR="001E4CF0" w:rsidRPr="00233EE8" w:rsidRDefault="001E4CF0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E4CF0" w:rsidRPr="00233EE8" w:rsidRDefault="00B234D0" w:rsidP="00EB69CB">
            <w:pPr>
              <w:rPr>
                <w:rFonts w:ascii="Arial" w:hAnsi="Arial" w:cs="Arial"/>
                <w:sz w:val="20"/>
                <w:szCs w:val="20"/>
              </w:rPr>
            </w:pPr>
            <w:r w:rsidRPr="00233EE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4965BE" wp14:editId="34D11240">
                  <wp:extent cx="168294" cy="181789"/>
                  <wp:effectExtent l="0" t="0" r="317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4" cy="181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3"/>
            <w:vAlign w:val="center"/>
          </w:tcPr>
          <w:p w:rsidR="00A52791" w:rsidRPr="00233EE8" w:rsidRDefault="008223DC" w:rsidP="00EB69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" w:history="1">
              <w:r w:rsidR="004E0DF7" w:rsidRPr="00233EE8">
                <w:rPr>
                  <w:rStyle w:val="a6"/>
                  <w:rFonts w:ascii="Arial" w:hAnsi="Arial" w:cs="Arial"/>
                  <w:sz w:val="18"/>
                  <w:szCs w:val="18"/>
                </w:rPr>
                <w:t>joshyoosh@hotmail.com</w:t>
              </w:r>
            </w:hyperlink>
          </w:p>
        </w:tc>
      </w:tr>
      <w:tr w:rsidR="00A53A35" w:rsidRPr="00233EE8" w:rsidTr="00A213A3">
        <w:trPr>
          <w:trHeight w:val="418"/>
        </w:trPr>
        <w:tc>
          <w:tcPr>
            <w:tcW w:w="2977" w:type="dxa"/>
            <w:vMerge/>
          </w:tcPr>
          <w:p w:rsidR="00D517B4" w:rsidRPr="00233EE8" w:rsidRDefault="00D517B4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517B4" w:rsidRPr="00233EE8" w:rsidRDefault="00D517B4" w:rsidP="00EB69CB">
            <w:pPr>
              <w:rPr>
                <w:rFonts w:ascii="Arial" w:hAnsi="Arial" w:cs="Arial"/>
                <w:sz w:val="20"/>
                <w:szCs w:val="20"/>
              </w:rPr>
            </w:pPr>
            <w:r w:rsidRPr="00233EE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B5EE20" wp14:editId="057D2968">
                  <wp:extent cx="168294" cy="181962"/>
                  <wp:effectExtent l="0" t="0" r="317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" cy="18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vAlign w:val="center"/>
          </w:tcPr>
          <w:p w:rsidR="00D517B4" w:rsidRPr="00233EE8" w:rsidRDefault="00D517B4" w:rsidP="00EB69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Style w:val="ECVHeadingContactDetails"/>
                <w:rFonts w:cs="Arial"/>
              </w:rPr>
              <w:t>Skype:</w:t>
            </w:r>
          </w:p>
        </w:tc>
        <w:tc>
          <w:tcPr>
            <w:tcW w:w="5896" w:type="dxa"/>
            <w:gridSpan w:val="2"/>
            <w:vAlign w:val="center"/>
          </w:tcPr>
          <w:p w:rsidR="00D517B4" w:rsidRPr="00233EE8" w:rsidRDefault="00D517B4" w:rsidP="00D517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Style w:val="ECVContactDetails"/>
                <w:rFonts w:eastAsia="ArialMT" w:cs="Arial"/>
                <w:color w:val="auto"/>
              </w:rPr>
              <w:t>josh.yoosh</w:t>
            </w:r>
          </w:p>
        </w:tc>
      </w:tr>
      <w:tr w:rsidR="00A53A35" w:rsidRPr="00233EE8" w:rsidTr="00A213A3">
        <w:trPr>
          <w:trHeight w:val="412"/>
        </w:trPr>
        <w:tc>
          <w:tcPr>
            <w:tcW w:w="2977" w:type="dxa"/>
            <w:vMerge/>
          </w:tcPr>
          <w:p w:rsidR="00D517B4" w:rsidRPr="00233EE8" w:rsidRDefault="00D517B4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D517B4" w:rsidRPr="00233EE8" w:rsidRDefault="00D517B4" w:rsidP="00EB69CB">
            <w:pPr>
              <w:rPr>
                <w:rFonts w:ascii="Arial" w:hAnsi="Arial" w:cs="Arial"/>
                <w:sz w:val="20"/>
                <w:szCs w:val="20"/>
              </w:rPr>
            </w:pPr>
            <w:r w:rsidRPr="00233EE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AA1DD9" wp14:editId="7247E7F8">
                  <wp:extent cx="168294" cy="181962"/>
                  <wp:effectExtent l="0" t="0" r="317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" cy="18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vAlign w:val="center"/>
          </w:tcPr>
          <w:p w:rsidR="00D517B4" w:rsidRPr="00233EE8" w:rsidRDefault="00D517B4" w:rsidP="00EB69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Style w:val="ECVHeadingContactDetails"/>
                <w:rFonts w:cs="Arial"/>
                <w:lang w:val="en-US"/>
              </w:rPr>
              <w:t>QQ</w:t>
            </w:r>
            <w:r w:rsidRPr="00233EE8">
              <w:rPr>
                <w:rStyle w:val="ECVHeadingContactDetails"/>
                <w:rFonts w:cs="Arial"/>
              </w:rPr>
              <w:t>:</w:t>
            </w:r>
          </w:p>
        </w:tc>
        <w:tc>
          <w:tcPr>
            <w:tcW w:w="5896" w:type="dxa"/>
            <w:gridSpan w:val="2"/>
            <w:vAlign w:val="center"/>
          </w:tcPr>
          <w:p w:rsidR="00D517B4" w:rsidRPr="00233EE8" w:rsidRDefault="00D517B4" w:rsidP="00D517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Fonts w:ascii="Arial" w:hAnsi="Arial" w:cs="Arial"/>
                <w:sz w:val="18"/>
                <w:szCs w:val="18"/>
              </w:rPr>
              <w:t>2577182074</w:t>
            </w:r>
          </w:p>
        </w:tc>
      </w:tr>
      <w:tr w:rsidR="00A53A35" w:rsidRPr="00233EE8" w:rsidTr="00A53A35">
        <w:tc>
          <w:tcPr>
            <w:tcW w:w="2977" w:type="dxa"/>
            <w:vMerge/>
          </w:tcPr>
          <w:p w:rsidR="001E4CF0" w:rsidRPr="00233EE8" w:rsidRDefault="001E4CF0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</w:p>
        </w:tc>
        <w:tc>
          <w:tcPr>
            <w:tcW w:w="839" w:type="dxa"/>
          </w:tcPr>
          <w:p w:rsidR="001E4CF0" w:rsidRPr="00233EE8" w:rsidRDefault="001E4CF0" w:rsidP="00204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8" w:type="dxa"/>
            <w:gridSpan w:val="3"/>
            <w:vAlign w:val="center"/>
          </w:tcPr>
          <w:p w:rsidR="001E4CF0" w:rsidRPr="00233EE8" w:rsidRDefault="001E4CF0" w:rsidP="00D51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81F" w:rsidRPr="00C5389C" w:rsidTr="00A213A3">
        <w:trPr>
          <w:trHeight w:val="1017"/>
        </w:trPr>
        <w:tc>
          <w:tcPr>
            <w:tcW w:w="2977" w:type="dxa"/>
            <w:vMerge/>
          </w:tcPr>
          <w:p w:rsidR="004A47B5" w:rsidRPr="00233EE8" w:rsidRDefault="004A47B5" w:rsidP="002040B2">
            <w:pPr>
              <w:rPr>
                <w:rFonts w:ascii="Arial" w:hAnsi="Arial" w:cs="Arial"/>
                <w:caps/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47B5" w:rsidRPr="00233EE8" w:rsidRDefault="004A47B5" w:rsidP="00D517B4">
            <w:pPr>
              <w:spacing w:line="360" w:lineRule="auto"/>
              <w:rPr>
                <w:rStyle w:val="ECVHeadingContactDetails"/>
                <w:lang w:val="en-US"/>
              </w:rPr>
            </w:pPr>
            <w:r w:rsidRPr="00233EE8">
              <w:rPr>
                <w:rStyle w:val="ECVHeadingContactDetails"/>
                <w:lang w:val="en-US"/>
              </w:rPr>
              <w:t>Sex:</w:t>
            </w:r>
          </w:p>
          <w:p w:rsidR="004A47B5" w:rsidRPr="00233EE8" w:rsidRDefault="004A47B5" w:rsidP="00D517B4">
            <w:pPr>
              <w:spacing w:line="360" w:lineRule="auto"/>
              <w:rPr>
                <w:rStyle w:val="ECVHeadingContactDetails"/>
                <w:lang w:val="en-US"/>
              </w:rPr>
            </w:pPr>
            <w:r w:rsidRPr="00233EE8">
              <w:rPr>
                <w:rStyle w:val="ECVHeadingContactDetails"/>
                <w:lang w:val="en-US"/>
              </w:rPr>
              <w:t>Date of birth:</w:t>
            </w:r>
          </w:p>
          <w:p w:rsidR="004A47B5" w:rsidRPr="00233EE8" w:rsidRDefault="004A47B5" w:rsidP="00D517B4">
            <w:pPr>
              <w:spacing w:line="360" w:lineRule="auto"/>
              <w:rPr>
                <w:rStyle w:val="ECVHeadingContactDetails"/>
                <w:lang w:val="en-US"/>
              </w:rPr>
            </w:pPr>
            <w:r w:rsidRPr="00233EE8">
              <w:rPr>
                <w:rStyle w:val="ECVHeadingContactDetails"/>
                <w:lang w:val="en-US"/>
              </w:rPr>
              <w:t>Nationality:</w:t>
            </w:r>
          </w:p>
          <w:p w:rsidR="00A213A3" w:rsidRPr="00233EE8" w:rsidRDefault="00A213A3" w:rsidP="00D5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rStyle w:val="ECVHeadingContactDetails"/>
              </w:rPr>
              <w:t>Mother tongue</w:t>
            </w:r>
            <w:r w:rsidRPr="00233EE8">
              <w:rPr>
                <w:rStyle w:val="ECVHeadingContactDetails"/>
                <w:lang w:val="en-US"/>
              </w:rPr>
              <w:t>:</w:t>
            </w:r>
          </w:p>
        </w:tc>
        <w:tc>
          <w:tcPr>
            <w:tcW w:w="5896" w:type="dxa"/>
            <w:gridSpan w:val="2"/>
            <w:vAlign w:val="center"/>
          </w:tcPr>
          <w:p w:rsidR="004A47B5" w:rsidRPr="00233EE8" w:rsidRDefault="004A47B5" w:rsidP="00D5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rStyle w:val="ECVContactDetails"/>
                <w:lang w:val="en-US"/>
              </w:rPr>
              <w:t>Male</w:t>
            </w:r>
          </w:p>
          <w:p w:rsidR="004A47B5" w:rsidRPr="00233EE8" w:rsidRDefault="004A47B5" w:rsidP="00D517B4">
            <w:pPr>
              <w:spacing w:line="360" w:lineRule="auto"/>
              <w:rPr>
                <w:rStyle w:val="ECVContactDetails"/>
                <w:lang w:val="en-US"/>
              </w:rPr>
            </w:pPr>
            <w:r w:rsidRPr="00233EE8">
              <w:rPr>
                <w:rStyle w:val="ECVContactDetails"/>
                <w:lang w:val="en-US"/>
              </w:rPr>
              <w:t>20.01.1988</w:t>
            </w:r>
          </w:p>
          <w:p w:rsidR="004A47B5" w:rsidRPr="00233EE8" w:rsidRDefault="004A47B5" w:rsidP="00D517B4">
            <w:pPr>
              <w:spacing w:line="360" w:lineRule="auto"/>
              <w:rPr>
                <w:rStyle w:val="ECVContactDetails"/>
                <w:lang w:val="en-US"/>
              </w:rPr>
            </w:pPr>
            <w:r w:rsidRPr="00233EE8">
              <w:rPr>
                <w:rStyle w:val="ECVContactDetails"/>
                <w:lang w:val="en-US"/>
              </w:rPr>
              <w:t>Russian</w:t>
            </w:r>
          </w:p>
          <w:p w:rsidR="00A213A3" w:rsidRPr="00233EE8" w:rsidRDefault="00A213A3" w:rsidP="00D5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rStyle w:val="ECVContactDetails"/>
                <w:lang w:val="en-US"/>
              </w:rPr>
              <w:t>The Russian language</w:t>
            </w:r>
          </w:p>
        </w:tc>
      </w:tr>
      <w:tr w:rsidR="00D517B4" w:rsidRPr="00C5389C" w:rsidTr="00A53A35">
        <w:tc>
          <w:tcPr>
            <w:tcW w:w="2977" w:type="dxa"/>
          </w:tcPr>
          <w:p w:rsidR="002F513F" w:rsidRPr="00233EE8" w:rsidRDefault="002F513F" w:rsidP="002040B2">
            <w:pPr>
              <w:rPr>
                <w:rFonts w:ascii="Arial" w:hAnsi="Arial" w:cs="Arial"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7597" w:type="dxa"/>
            <w:gridSpan w:val="4"/>
          </w:tcPr>
          <w:p w:rsidR="002F513F" w:rsidRPr="00233EE8" w:rsidRDefault="002F513F" w:rsidP="002323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17B4" w:rsidRPr="00C5389C" w:rsidTr="006B3AE7">
        <w:tc>
          <w:tcPr>
            <w:tcW w:w="2977" w:type="dxa"/>
            <w:vAlign w:val="center"/>
          </w:tcPr>
          <w:p w:rsidR="002F513F" w:rsidRPr="00233EE8" w:rsidRDefault="002F513F" w:rsidP="006B3AE7">
            <w:pPr>
              <w:rPr>
                <w:rFonts w:ascii="Arial" w:hAnsi="Arial" w:cs="Arial"/>
                <w:color w:val="0033CC"/>
                <w:sz w:val="20"/>
                <w:szCs w:val="20"/>
                <w:lang w:val="en-US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  <w:t>JOB APPLIED FOR</w:t>
            </w:r>
          </w:p>
        </w:tc>
        <w:tc>
          <w:tcPr>
            <w:tcW w:w="7597" w:type="dxa"/>
            <w:gridSpan w:val="4"/>
          </w:tcPr>
          <w:p w:rsidR="002F513F" w:rsidRPr="00233EE8" w:rsidRDefault="002F513F" w:rsidP="00A53A3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3E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ENGLISH </w:t>
            </w:r>
            <w:r w:rsidR="004A47B5" w:rsidRPr="00233EE8">
              <w:rPr>
                <w:rFonts w:ascii="Arial" w:hAnsi="Arial" w:cs="Arial"/>
                <w:b/>
                <w:sz w:val="24"/>
                <w:szCs w:val="24"/>
                <w:lang w:val="en-US"/>
              </w:rPr>
              <w:t>&amp;</w:t>
            </w:r>
            <w:r w:rsidRPr="00233E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CHINESE TO RUSSIAN TRANSLATOR</w:t>
            </w:r>
          </w:p>
        </w:tc>
      </w:tr>
      <w:tr w:rsidR="00D517B4" w:rsidRPr="00233EE8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  <w:vAlign w:val="bottom"/>
          </w:tcPr>
          <w:p w:rsidR="00D517B4" w:rsidRPr="00233EE8" w:rsidRDefault="00CA7729" w:rsidP="00A53A35">
            <w:pPr>
              <w:pStyle w:val="ECVBlueBox"/>
              <w:jc w:val="left"/>
            </w:pPr>
            <w:r w:rsidRPr="00233EE8">
              <w:rPr>
                <w:noProof/>
                <w:lang w:val="ru-RU" w:bidi="ar-SA"/>
              </w:rPr>
              <w:drawing>
                <wp:inline distT="0" distB="0" distL="0" distR="0" wp14:anchorId="5EE5E17D" wp14:editId="3408728C">
                  <wp:extent cx="4724400" cy="952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9C" w:rsidRPr="00233EE8" w:rsidTr="00A53A35">
        <w:tc>
          <w:tcPr>
            <w:tcW w:w="2977" w:type="dxa"/>
          </w:tcPr>
          <w:p w:rsidR="0060149C" w:rsidRPr="00233EE8" w:rsidRDefault="0060149C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  <w:vAlign w:val="bottom"/>
          </w:tcPr>
          <w:p w:rsidR="0060149C" w:rsidRPr="00233EE8" w:rsidRDefault="0060149C" w:rsidP="00A53A35">
            <w:pPr>
              <w:pStyle w:val="ECVBlueBox"/>
              <w:jc w:val="left"/>
              <w:rPr>
                <w:noProof/>
              </w:rPr>
            </w:pPr>
          </w:p>
        </w:tc>
      </w:tr>
      <w:tr w:rsidR="00D517B4" w:rsidRPr="00233EE8" w:rsidTr="006B3AE7">
        <w:tc>
          <w:tcPr>
            <w:tcW w:w="2977" w:type="dxa"/>
            <w:vAlign w:val="center"/>
          </w:tcPr>
          <w:p w:rsidR="00D517B4" w:rsidRPr="00233EE8" w:rsidRDefault="00D517B4" w:rsidP="006B3AE7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  <w:t>WORK EXPERIENCE</w:t>
            </w:r>
          </w:p>
        </w:tc>
        <w:tc>
          <w:tcPr>
            <w:tcW w:w="7597" w:type="dxa"/>
            <w:gridSpan w:val="4"/>
          </w:tcPr>
          <w:p w:rsidR="00D517B4" w:rsidRPr="00233EE8" w:rsidRDefault="00D517B4" w:rsidP="002040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B7D" w:rsidRPr="00233EE8" w:rsidTr="00A53A35">
        <w:tc>
          <w:tcPr>
            <w:tcW w:w="2977" w:type="dxa"/>
          </w:tcPr>
          <w:p w:rsidR="00692B7D" w:rsidRPr="00233EE8" w:rsidRDefault="00692B7D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692B7D" w:rsidRPr="00233EE8" w:rsidRDefault="00692B7D" w:rsidP="002040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D517B4" w:rsidRPr="00233EE8" w:rsidRDefault="0088081F" w:rsidP="0088081F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November  2013–now</w:t>
            </w:r>
          </w:p>
        </w:tc>
        <w:tc>
          <w:tcPr>
            <w:tcW w:w="7597" w:type="dxa"/>
            <w:gridSpan w:val="4"/>
          </w:tcPr>
          <w:p w:rsidR="00D517B4" w:rsidRPr="00233EE8" w:rsidRDefault="00692B7D" w:rsidP="002040B2">
            <w:pPr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</w:pPr>
            <w:r w:rsidRPr="00233EE8"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  <w:t>Technical translator/interpreter for oil well equipment service engineers</w:t>
            </w:r>
          </w:p>
          <w:p w:rsidR="00A53A35" w:rsidRPr="00233EE8" w:rsidRDefault="00A53A35" w:rsidP="002040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A35" w:rsidRPr="00233EE8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5C4B2A" w:rsidRPr="00233EE8" w:rsidRDefault="005C4B2A" w:rsidP="0088081F">
            <w:pPr>
              <w:pStyle w:val="ECVOrganisationDetails"/>
              <w:spacing w:line="240" w:lineRule="auto"/>
              <w:jc w:val="right"/>
              <w:rPr>
                <w:spacing w:val="0"/>
                <w:lang w:val="en-US"/>
              </w:rPr>
            </w:pPr>
            <w:r w:rsidRPr="00233EE8">
              <w:rPr>
                <w:color w:val="auto"/>
                <w:spacing w:val="0"/>
              </w:rPr>
              <w:t>SLC Group, Siberia</w:t>
            </w:r>
            <w:r w:rsidR="00692B7D" w:rsidRPr="00233EE8">
              <w:rPr>
                <w:color w:val="auto"/>
                <w:spacing w:val="0"/>
              </w:rPr>
              <w:t>, Russian Federation</w:t>
            </w:r>
            <w:r w:rsidRPr="00233EE8">
              <w:rPr>
                <w:color w:val="auto"/>
                <w:spacing w:val="0"/>
              </w:rPr>
              <w:t xml:space="preserve"> </w:t>
            </w:r>
            <w:r w:rsidR="0088081F" w:rsidRPr="00233EE8">
              <w:rPr>
                <w:color w:val="auto"/>
                <w:spacing w:val="0"/>
              </w:rPr>
              <w:t xml:space="preserve"> </w:t>
            </w:r>
            <w:r w:rsidRPr="00233EE8">
              <w:rPr>
                <w:color w:val="auto"/>
                <w:spacing w:val="0"/>
              </w:rPr>
              <w:t xml:space="preserve"> </w:t>
            </w:r>
            <w:hyperlink r:id="rId16" w:history="1">
              <w:r w:rsidRPr="00233EE8">
                <w:rPr>
                  <w:rStyle w:val="a6"/>
                  <w:spacing w:val="0"/>
                </w:rPr>
                <w:t>http://www.slc-jh.ru</w:t>
              </w:r>
            </w:hyperlink>
          </w:p>
          <w:p w:rsidR="005C4B2A" w:rsidRPr="00233EE8" w:rsidRDefault="005C4B2A" w:rsidP="00481EAD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 xml:space="preserve">Interpreting for Russian and Chinese engineers servicing on top drive drilling equipment produced by </w:t>
            </w:r>
            <w:r w:rsidR="0088081F" w:rsidRPr="00233EE8">
              <w:rPr>
                <w:spacing w:val="0"/>
              </w:rPr>
              <w:t xml:space="preserve">Chinese </w:t>
            </w:r>
            <w:r w:rsidRPr="00233EE8">
              <w:rPr>
                <w:spacing w:val="0"/>
              </w:rPr>
              <w:t>JH company</w:t>
            </w:r>
          </w:p>
          <w:p w:rsidR="005C4B2A" w:rsidRPr="00233EE8" w:rsidRDefault="005C4B2A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T</w:t>
            </w:r>
            <w:r w:rsidR="0088081F" w:rsidRPr="00233EE8">
              <w:rPr>
                <w:spacing w:val="0"/>
              </w:rPr>
              <w:t xml:space="preserve">ranslation </w:t>
            </w:r>
            <w:r w:rsidRPr="00233EE8">
              <w:rPr>
                <w:spacing w:val="0"/>
              </w:rPr>
              <w:t xml:space="preserve">of the technical documents and reports </w:t>
            </w:r>
            <w:r w:rsidR="0088081F" w:rsidRPr="00233EE8">
              <w:rPr>
                <w:spacing w:val="0"/>
              </w:rPr>
              <w:t>issued</w:t>
            </w:r>
            <w:r w:rsidRPr="00233EE8">
              <w:rPr>
                <w:spacing w:val="0"/>
              </w:rPr>
              <w:t xml:space="preserve"> by</w:t>
            </w:r>
            <w:r w:rsidR="0088081F" w:rsidRPr="00233EE8">
              <w:rPr>
                <w:spacing w:val="0"/>
              </w:rPr>
              <w:t xml:space="preserve"> Russian and Chinese</w:t>
            </w:r>
            <w:r w:rsidRPr="00233EE8">
              <w:rPr>
                <w:spacing w:val="0"/>
              </w:rPr>
              <w:t xml:space="preserve"> engineers</w:t>
            </w:r>
          </w:p>
          <w:p w:rsidR="00481EAD" w:rsidRPr="00233EE8" w:rsidRDefault="005C4B2A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Helping Chinese engineers in their everyday life in the drilling crew</w:t>
            </w:r>
            <w:r w:rsidR="00481EAD" w:rsidRPr="00233EE8">
              <w:rPr>
                <w:spacing w:val="0"/>
              </w:rPr>
              <w:t xml:space="preserve"> </w:t>
            </w:r>
          </w:p>
          <w:p w:rsidR="0088081F" w:rsidRPr="00233EE8" w:rsidRDefault="005C4B2A" w:rsidP="00150D70">
            <w:pPr>
              <w:pStyle w:val="ECVSectionBullet"/>
              <w:spacing w:line="240" w:lineRule="auto"/>
              <w:ind w:left="113"/>
              <w:rPr>
                <w:rStyle w:val="ECVContactDetails"/>
                <w:spacing w:val="0"/>
              </w:rPr>
            </w:pPr>
            <w:r w:rsidRPr="00233EE8">
              <w:rPr>
                <w:rStyle w:val="ECVHeadingBusinessSector"/>
                <w:spacing w:val="0"/>
              </w:rPr>
              <w:t>Business or sector</w:t>
            </w:r>
            <w:r w:rsidR="00481EAD" w:rsidRPr="00233EE8">
              <w:rPr>
                <w:rStyle w:val="ECVHeadingBusinessSector"/>
                <w:spacing w:val="0"/>
              </w:rPr>
              <w:t>:</w:t>
            </w:r>
            <w:r w:rsidRPr="00233EE8">
              <w:rPr>
                <w:rStyle w:val="ECVHeadingBusinessSector"/>
                <w:spacing w:val="0"/>
              </w:rPr>
              <w:t xml:space="preserve"> </w:t>
            </w:r>
            <w:r w:rsidRPr="00233EE8">
              <w:rPr>
                <w:rStyle w:val="ECVContactDetails"/>
                <w:spacing w:val="0"/>
              </w:rPr>
              <w:t xml:space="preserve"> Oil, Technical</w:t>
            </w:r>
          </w:p>
          <w:p w:rsidR="00150D70" w:rsidRPr="00233EE8" w:rsidRDefault="00150D70" w:rsidP="00150D70">
            <w:pPr>
              <w:pStyle w:val="ECVSectionBullet"/>
              <w:spacing w:line="240" w:lineRule="auto"/>
              <w:ind w:left="113"/>
              <w:rPr>
                <w:spacing w:val="0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D517B4" w:rsidRPr="00233EE8" w:rsidRDefault="008D5B17" w:rsidP="008D5B17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December 2012</w:t>
            </w:r>
            <w:r w:rsidR="00692B7D"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–November 2013</w:t>
            </w:r>
          </w:p>
        </w:tc>
        <w:tc>
          <w:tcPr>
            <w:tcW w:w="7597" w:type="dxa"/>
            <w:gridSpan w:val="4"/>
          </w:tcPr>
          <w:p w:rsidR="00692B7D" w:rsidRPr="00233EE8" w:rsidRDefault="00692B7D" w:rsidP="0088081F">
            <w:pPr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</w:pPr>
            <w:r w:rsidRPr="00233EE8"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  <w:t>Sourcing, purchasing, quality control specialist, business translator</w:t>
            </w:r>
            <w:r w:rsidR="00481EAD" w:rsidRPr="00233EE8"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  <w:t xml:space="preserve"> </w:t>
            </w:r>
            <w:r w:rsidRPr="00233EE8"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  <w:t>/</w:t>
            </w:r>
            <w:r w:rsidR="00481EAD" w:rsidRPr="00233EE8"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  <w:t xml:space="preserve"> </w:t>
            </w:r>
            <w:r w:rsidRPr="00233EE8">
              <w:rPr>
                <w:rFonts w:ascii="Arial" w:eastAsia="SimSun" w:hAnsi="Arial" w:cs="Arial"/>
                <w:color w:val="0E4194"/>
                <w:sz w:val="20"/>
                <w:szCs w:val="20"/>
                <w:lang w:val="en-US"/>
              </w:rPr>
              <w:t>interpreter</w:t>
            </w:r>
          </w:p>
          <w:p w:rsidR="0060149C" w:rsidRPr="00233EE8" w:rsidRDefault="0060149C" w:rsidP="008808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692B7D" w:rsidRPr="00233EE8" w:rsidRDefault="00692B7D" w:rsidP="0088081F">
            <w:pPr>
              <w:pStyle w:val="ECVOrganisationDetails"/>
              <w:spacing w:line="240" w:lineRule="auto"/>
              <w:jc w:val="right"/>
              <w:rPr>
                <w:color w:val="auto"/>
                <w:spacing w:val="0"/>
              </w:rPr>
            </w:pPr>
            <w:r w:rsidRPr="00233EE8">
              <w:rPr>
                <w:color w:val="auto"/>
                <w:spacing w:val="0"/>
              </w:rPr>
              <w:t xml:space="preserve">On freelance basis, Guangzhou, China </w:t>
            </w:r>
          </w:p>
          <w:p w:rsidR="00692B7D" w:rsidRPr="00233EE8" w:rsidRDefault="00692B7D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Sourcing for Chinese suppliers for clients from Russia and Kazakhstan</w:t>
            </w:r>
          </w:p>
          <w:p w:rsidR="00692B7D" w:rsidRPr="00233EE8" w:rsidRDefault="00692B7D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Mediating between the clients and suppliers (e-mails and telephone calls in Chinese, English, and Russian)</w:t>
            </w:r>
          </w:p>
          <w:p w:rsidR="00481EAD" w:rsidRPr="00233EE8" w:rsidRDefault="00692B7D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Interpreting during the clients’ visits to Chinese factories, interpreting on business negotiations</w:t>
            </w:r>
          </w:p>
          <w:p w:rsidR="00D517B4" w:rsidRPr="00233EE8" w:rsidRDefault="00692B7D" w:rsidP="00150D70">
            <w:pPr>
              <w:pStyle w:val="ECVSectionBullet"/>
              <w:spacing w:line="240" w:lineRule="auto"/>
              <w:ind w:left="113"/>
              <w:rPr>
                <w:rStyle w:val="ECVContactDetails"/>
                <w:spacing w:val="0"/>
              </w:rPr>
            </w:pPr>
            <w:r w:rsidRPr="00233EE8">
              <w:rPr>
                <w:rStyle w:val="ECVHeadingBusinessSector"/>
                <w:spacing w:val="0"/>
              </w:rPr>
              <w:t>Business or sector</w:t>
            </w:r>
            <w:r w:rsidR="00481EAD" w:rsidRPr="00233EE8">
              <w:rPr>
                <w:rStyle w:val="ECVHeadingBusinessSector"/>
                <w:spacing w:val="0"/>
              </w:rPr>
              <w:t>:</w:t>
            </w:r>
            <w:r w:rsidRPr="00233EE8">
              <w:rPr>
                <w:rStyle w:val="ECVHeadingBusinessSector"/>
                <w:spacing w:val="0"/>
              </w:rPr>
              <w:t xml:space="preserve"> </w:t>
            </w:r>
            <w:r w:rsidR="00481EAD" w:rsidRPr="00233EE8">
              <w:rPr>
                <w:rStyle w:val="ECVHeadingBusinessSector"/>
                <w:spacing w:val="0"/>
              </w:rPr>
              <w:t xml:space="preserve"> </w:t>
            </w:r>
            <w:r w:rsidRPr="00233EE8">
              <w:rPr>
                <w:rStyle w:val="ECVContactDetails"/>
                <w:spacing w:val="0"/>
              </w:rPr>
              <w:t xml:space="preserve"> Sourcing, Translation, Interpretation, China business consulting services</w:t>
            </w:r>
          </w:p>
          <w:p w:rsidR="00150D70" w:rsidRPr="00233EE8" w:rsidRDefault="00150D70" w:rsidP="00150D70">
            <w:pPr>
              <w:pStyle w:val="ECVSectionBullet"/>
              <w:spacing w:line="240" w:lineRule="auto"/>
              <w:ind w:left="113"/>
              <w:rPr>
                <w:spacing w:val="0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481EAD" w:rsidRPr="00233EE8" w:rsidRDefault="00481EAD" w:rsidP="008D5B17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November 201</w:t>
            </w:r>
            <w:r w:rsidR="00150D70"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1–December 2012</w:t>
            </w:r>
          </w:p>
        </w:tc>
        <w:tc>
          <w:tcPr>
            <w:tcW w:w="7597" w:type="dxa"/>
            <w:gridSpan w:val="4"/>
          </w:tcPr>
          <w:p w:rsidR="00481EAD" w:rsidRPr="00233EE8" w:rsidRDefault="00481EAD" w:rsidP="00481EAD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  <w:t>Chinese and English to Russian translator / proofreader, international sales</w:t>
            </w:r>
          </w:p>
          <w:p w:rsidR="00A53A35" w:rsidRPr="00233EE8" w:rsidRDefault="00A53A35" w:rsidP="00481EAD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</w:pPr>
          </w:p>
        </w:tc>
      </w:tr>
      <w:tr w:rsidR="00A53A35" w:rsidRPr="00233EE8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88081F" w:rsidRPr="00233EE8" w:rsidRDefault="0088081F" w:rsidP="00D16BB8">
            <w:pPr>
              <w:pStyle w:val="ECVOrganisationDetails"/>
              <w:spacing w:line="240" w:lineRule="auto"/>
              <w:jc w:val="right"/>
              <w:rPr>
                <w:spacing w:val="0"/>
              </w:rPr>
            </w:pPr>
            <w:r w:rsidRPr="00233EE8">
              <w:rPr>
                <w:color w:val="auto"/>
                <w:spacing w:val="0"/>
              </w:rPr>
              <w:t>Sinotrans IT Co, Ltd., Beijing, China</w:t>
            </w:r>
            <w:r w:rsidRPr="00233EE8">
              <w:rPr>
                <w:spacing w:val="0"/>
              </w:rPr>
              <w:t xml:space="preserve">   </w:t>
            </w:r>
            <w:hyperlink r:id="rId17" w:history="1">
              <w:r w:rsidRPr="00233EE8">
                <w:rPr>
                  <w:rStyle w:val="a6"/>
                  <w:spacing w:val="0"/>
                </w:rPr>
                <w:t>www.4sinotrans.com</w:t>
              </w:r>
            </w:hyperlink>
          </w:p>
          <w:p w:rsidR="00481EAD" w:rsidRPr="00233EE8" w:rsidRDefault="00481EAD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Chinese to Russian, English to Russian translation and proofreading in various fields (e.g. Media, Technical, Medical, Marketing and advertising, web localization, etc.)</w:t>
            </w:r>
          </w:p>
          <w:p w:rsidR="00481EAD" w:rsidRPr="00233EE8" w:rsidRDefault="00481EAD" w:rsidP="00150D70">
            <w:pPr>
              <w:pStyle w:val="ECVSectionBullet"/>
              <w:numPr>
                <w:ilvl w:val="0"/>
                <w:numId w:val="1"/>
              </w:numPr>
              <w:spacing w:line="240" w:lineRule="auto"/>
              <w:rPr>
                <w:spacing w:val="0"/>
              </w:rPr>
            </w:pPr>
            <w:r w:rsidRPr="00233EE8">
              <w:rPr>
                <w:spacing w:val="0"/>
              </w:rPr>
              <w:t>Selling the services of the company to foreign customers from Russia, Singapore, Japan, Finland, Canada, Australia etc. (by making cold calls, visits, internet promotion, work in exhibitions)</w:t>
            </w:r>
          </w:p>
          <w:p w:rsidR="00D517B4" w:rsidRPr="00233EE8" w:rsidRDefault="00481EAD" w:rsidP="00150D70">
            <w:pPr>
              <w:pStyle w:val="ECVSectionBullet"/>
              <w:spacing w:line="240" w:lineRule="auto"/>
              <w:ind w:left="113"/>
              <w:rPr>
                <w:rStyle w:val="ECVContactDetails"/>
                <w:spacing w:val="0"/>
              </w:rPr>
            </w:pPr>
            <w:r w:rsidRPr="00233EE8">
              <w:rPr>
                <w:rStyle w:val="ECVHeadingBusinessSector"/>
                <w:spacing w:val="0"/>
              </w:rPr>
              <w:t xml:space="preserve">Business or sector:  </w:t>
            </w:r>
            <w:r w:rsidRPr="00233EE8">
              <w:rPr>
                <w:rStyle w:val="ECVContactDetails"/>
                <w:spacing w:val="0"/>
              </w:rPr>
              <w:t>Translation services</w:t>
            </w:r>
          </w:p>
          <w:p w:rsidR="00150D70" w:rsidRPr="00233EE8" w:rsidRDefault="00150D70" w:rsidP="00150D70">
            <w:pPr>
              <w:pStyle w:val="ECVSectionBullet"/>
              <w:spacing w:line="240" w:lineRule="auto"/>
              <w:ind w:left="113"/>
              <w:rPr>
                <w:spacing w:val="0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150D70" w:rsidRPr="00233EE8" w:rsidRDefault="00150D70" w:rsidP="002323D4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May 2010</w:t>
            </w:r>
          </w:p>
        </w:tc>
        <w:tc>
          <w:tcPr>
            <w:tcW w:w="7597" w:type="dxa"/>
            <w:gridSpan w:val="4"/>
          </w:tcPr>
          <w:p w:rsidR="00150D70" w:rsidRPr="00233EE8" w:rsidRDefault="00D16BB8" w:rsidP="00D16BB8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  <w:t>Interpreter for American delegation on WW2 victory parade on  the Red Square</w:t>
            </w:r>
          </w:p>
          <w:p w:rsidR="00A53A35" w:rsidRPr="00233EE8" w:rsidRDefault="00A53A35" w:rsidP="00D16B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D517B4" w:rsidRPr="00233EE8" w:rsidRDefault="00D16BB8" w:rsidP="00D16BB8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EE8">
              <w:rPr>
                <w:rFonts w:ascii="Arial" w:hAnsi="Arial" w:cs="Arial"/>
                <w:sz w:val="18"/>
                <w:szCs w:val="18"/>
                <w:lang w:val="en-US"/>
              </w:rPr>
              <w:t xml:space="preserve">Ministry of defense of the Russian Federation, Moscow  </w:t>
            </w:r>
            <w:hyperlink r:id="rId18" w:history="1">
              <w:r w:rsidRPr="00C5389C">
                <w:rPr>
                  <w:rStyle w:val="a6"/>
                  <w:rFonts w:ascii="Arial" w:hAnsi="Arial" w:cs="Arial"/>
                  <w:sz w:val="18"/>
                  <w:szCs w:val="18"/>
                  <w:lang w:val="en-US" w:bidi="hi-IN"/>
                </w:rPr>
                <w:t>www.eng.mil.ru</w:t>
              </w:r>
            </w:hyperlink>
          </w:p>
          <w:p w:rsidR="00D16BB8" w:rsidRPr="00233EE8" w:rsidRDefault="00D16BB8" w:rsidP="00D16BB8">
            <w:pPr>
              <w:pStyle w:val="ECVSectionBullet"/>
              <w:numPr>
                <w:ilvl w:val="0"/>
                <w:numId w:val="1"/>
              </w:numPr>
              <w:rPr>
                <w:spacing w:val="0"/>
              </w:rPr>
            </w:pPr>
            <w:r w:rsidRPr="00233EE8">
              <w:rPr>
                <w:spacing w:val="0"/>
              </w:rPr>
              <w:t>Interpreting talks between Russian and US command staff</w:t>
            </w:r>
          </w:p>
          <w:p w:rsidR="00D16BB8" w:rsidRPr="00233EE8" w:rsidRDefault="00D16BB8" w:rsidP="00D16BB8">
            <w:pPr>
              <w:pStyle w:val="ECVSectionBullet"/>
              <w:numPr>
                <w:ilvl w:val="0"/>
                <w:numId w:val="1"/>
              </w:numPr>
              <w:rPr>
                <w:spacing w:val="0"/>
              </w:rPr>
            </w:pPr>
            <w:r w:rsidRPr="00233EE8">
              <w:rPr>
                <w:spacing w:val="0"/>
              </w:rPr>
              <w:t>Meeting in the airport, assisting in housing and helping in everyday life</w:t>
            </w:r>
          </w:p>
          <w:p w:rsidR="00D517B4" w:rsidRPr="00233EE8" w:rsidRDefault="00D16BB8" w:rsidP="00D16BB8">
            <w:pPr>
              <w:pStyle w:val="ECVSectionBullet"/>
              <w:numPr>
                <w:ilvl w:val="0"/>
                <w:numId w:val="1"/>
              </w:numPr>
              <w:rPr>
                <w:spacing w:val="0"/>
              </w:rPr>
            </w:pPr>
            <w:r w:rsidRPr="00233EE8">
              <w:rPr>
                <w:spacing w:val="0"/>
                <w:lang w:val="en-US"/>
              </w:rPr>
              <w:t>Interpreting the excursions in Moscow museums for US army soldiers and officers</w:t>
            </w:r>
          </w:p>
          <w:p w:rsidR="00D16BB8" w:rsidRPr="00233EE8" w:rsidRDefault="00D16BB8" w:rsidP="00D16BB8">
            <w:pPr>
              <w:pStyle w:val="ECVSectionBullet"/>
              <w:ind w:left="113"/>
              <w:rPr>
                <w:rStyle w:val="ECVContactDetails"/>
                <w:spacing w:val="0"/>
              </w:rPr>
            </w:pPr>
            <w:r w:rsidRPr="00233EE8">
              <w:rPr>
                <w:rStyle w:val="ECVHeadingBusinessSector"/>
                <w:spacing w:val="0"/>
              </w:rPr>
              <w:t xml:space="preserve">Business or sector: </w:t>
            </w:r>
            <w:r w:rsidRPr="00233EE8">
              <w:rPr>
                <w:spacing w:val="0"/>
              </w:rPr>
              <w:t xml:space="preserve"> </w:t>
            </w:r>
            <w:r w:rsidRPr="00233EE8">
              <w:rPr>
                <w:rStyle w:val="ECVContactDetails"/>
                <w:spacing w:val="0"/>
              </w:rPr>
              <w:t>International cooperation, military translation</w:t>
            </w:r>
          </w:p>
          <w:p w:rsidR="00D16BB8" w:rsidRPr="00233EE8" w:rsidRDefault="00D16BB8" w:rsidP="00D16BB8">
            <w:pPr>
              <w:pStyle w:val="ECVSectionBullet"/>
              <w:ind w:left="113"/>
              <w:rPr>
                <w:spacing w:val="0"/>
              </w:rPr>
            </w:pPr>
          </w:p>
        </w:tc>
      </w:tr>
      <w:tr w:rsidR="00D517B4" w:rsidRPr="00233EE8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D517B4" w:rsidRPr="00233EE8" w:rsidRDefault="00A53A35" w:rsidP="002040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noProof/>
              </w:rPr>
              <w:drawing>
                <wp:inline distT="0" distB="0" distL="0" distR="0" wp14:anchorId="4E8862C5" wp14:editId="61420398">
                  <wp:extent cx="4724400" cy="95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0F9" w:rsidRPr="00233EE8" w:rsidTr="00A53A35">
        <w:tc>
          <w:tcPr>
            <w:tcW w:w="2977" w:type="dxa"/>
          </w:tcPr>
          <w:p w:rsidR="002C40F9" w:rsidRPr="00233EE8" w:rsidRDefault="002C40F9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2C40F9" w:rsidRPr="00233EE8" w:rsidRDefault="002C40F9" w:rsidP="00204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35" w:rsidRPr="00233EE8" w:rsidTr="006B3AE7">
        <w:tc>
          <w:tcPr>
            <w:tcW w:w="2977" w:type="dxa"/>
            <w:vAlign w:val="center"/>
          </w:tcPr>
          <w:p w:rsidR="00D517B4" w:rsidRPr="00233EE8" w:rsidRDefault="00E30F60" w:rsidP="006B3AE7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  <w:t>EDUCATION AND TRAINING</w:t>
            </w:r>
          </w:p>
        </w:tc>
        <w:tc>
          <w:tcPr>
            <w:tcW w:w="7597" w:type="dxa"/>
            <w:gridSpan w:val="4"/>
          </w:tcPr>
          <w:p w:rsidR="00D517B4" w:rsidRPr="00233EE8" w:rsidRDefault="00D517B4" w:rsidP="00204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35" w:rsidRPr="00233EE8" w:rsidTr="00A53A35">
        <w:tc>
          <w:tcPr>
            <w:tcW w:w="2977" w:type="dxa"/>
          </w:tcPr>
          <w:p w:rsidR="00D517B4" w:rsidRPr="00233EE8" w:rsidRDefault="00D517B4" w:rsidP="002040B2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D517B4" w:rsidRPr="00233EE8" w:rsidRDefault="00D517B4" w:rsidP="00204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35" w:rsidRPr="00C5389C" w:rsidTr="00A53A35">
        <w:tc>
          <w:tcPr>
            <w:tcW w:w="2977" w:type="dxa"/>
          </w:tcPr>
          <w:p w:rsidR="00D517B4" w:rsidRPr="00233EE8" w:rsidRDefault="00E30F60" w:rsidP="00E30F60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September 2006 – July 2011</w:t>
            </w:r>
          </w:p>
        </w:tc>
        <w:tc>
          <w:tcPr>
            <w:tcW w:w="7597" w:type="dxa"/>
            <w:gridSpan w:val="4"/>
          </w:tcPr>
          <w:p w:rsidR="00E30F60" w:rsidRPr="00233EE8" w:rsidRDefault="00E30F60" w:rsidP="00E30F60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US" w:bidi="hi-IN"/>
              </w:rPr>
              <w:t>Chinese-Russian, English-Russian linguist-translator, bachelor</w:t>
            </w:r>
          </w:p>
          <w:p w:rsidR="00D517B4" w:rsidRPr="00233EE8" w:rsidRDefault="00D517B4" w:rsidP="002040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0F60" w:rsidRPr="00C5389C" w:rsidTr="00A53A35">
        <w:tc>
          <w:tcPr>
            <w:tcW w:w="2977" w:type="dxa"/>
          </w:tcPr>
          <w:p w:rsidR="00E30F60" w:rsidRPr="00233EE8" w:rsidRDefault="00E30F60" w:rsidP="00E30F60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E30F60" w:rsidRPr="00233EE8" w:rsidRDefault="00E30F60" w:rsidP="00E30F60">
            <w:pPr>
              <w:pStyle w:val="ECVOrganisationDetails"/>
              <w:jc w:val="right"/>
              <w:rPr>
                <w:color w:val="auto"/>
                <w:spacing w:val="0"/>
              </w:rPr>
            </w:pPr>
            <w:r w:rsidRPr="00233EE8">
              <w:rPr>
                <w:color w:val="auto"/>
                <w:spacing w:val="0"/>
              </w:rPr>
              <w:t xml:space="preserve">Military University of the Ministry of Defence of Russian Federation, Moscow </w:t>
            </w:r>
          </w:p>
          <w:p w:rsidR="00E30F60" w:rsidRPr="00233EE8" w:rsidRDefault="00E30F60" w:rsidP="00E30F60">
            <w:pPr>
              <w:pStyle w:val="ECVSectionBullet"/>
              <w:numPr>
                <w:ilvl w:val="0"/>
                <w:numId w:val="1"/>
              </w:numPr>
              <w:rPr>
                <w:spacing w:val="0"/>
              </w:rPr>
            </w:pPr>
            <w:r w:rsidRPr="00233EE8">
              <w:rPr>
                <w:spacing w:val="0"/>
              </w:rPr>
              <w:t>The Chinese language in various aspects (spoken, technical, international communication, literature, language theory)</w:t>
            </w:r>
          </w:p>
          <w:p w:rsidR="00E30F60" w:rsidRPr="00233EE8" w:rsidRDefault="00E30F60" w:rsidP="00E30F60">
            <w:pPr>
              <w:pStyle w:val="ECVSectionBullet"/>
              <w:numPr>
                <w:ilvl w:val="0"/>
                <w:numId w:val="1"/>
              </w:numPr>
              <w:rPr>
                <w:spacing w:val="0"/>
              </w:rPr>
            </w:pPr>
            <w:r w:rsidRPr="00233EE8">
              <w:rPr>
                <w:spacing w:val="0"/>
              </w:rPr>
              <w:t>The English language in various aspects (spoken, technical, international communication, literature, language theory)</w:t>
            </w:r>
          </w:p>
          <w:p w:rsidR="00E30F60" w:rsidRPr="00233EE8" w:rsidRDefault="00E30F60" w:rsidP="00E30F60">
            <w:pPr>
              <w:pStyle w:val="ECVOrganisationDetails"/>
              <w:rPr>
                <w:spacing w:val="0"/>
              </w:rPr>
            </w:pPr>
          </w:p>
        </w:tc>
      </w:tr>
      <w:tr w:rsidR="00E30F60" w:rsidRPr="00233EE8" w:rsidTr="00A53A35">
        <w:tc>
          <w:tcPr>
            <w:tcW w:w="2977" w:type="dxa"/>
          </w:tcPr>
          <w:p w:rsidR="00E30F60" w:rsidRPr="00233EE8" w:rsidRDefault="0060149C" w:rsidP="00E30F60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 xml:space="preserve">September 1995 – June 2005 </w:t>
            </w:r>
          </w:p>
        </w:tc>
        <w:tc>
          <w:tcPr>
            <w:tcW w:w="7597" w:type="dxa"/>
            <w:gridSpan w:val="4"/>
          </w:tcPr>
          <w:p w:rsidR="002C40F9" w:rsidRPr="00233EE8" w:rsidRDefault="002C40F9" w:rsidP="002C40F9">
            <w:pPr>
              <w:pStyle w:val="ECVSubSectionHeading"/>
              <w:rPr>
                <w:spacing w:val="0"/>
                <w:sz w:val="20"/>
                <w:szCs w:val="20"/>
              </w:rPr>
            </w:pPr>
            <w:r w:rsidRPr="00233EE8">
              <w:rPr>
                <w:spacing w:val="0"/>
                <w:sz w:val="20"/>
                <w:szCs w:val="20"/>
              </w:rPr>
              <w:t>English School</w:t>
            </w:r>
            <w:r w:rsidR="004B778F">
              <w:rPr>
                <w:spacing w:val="0"/>
                <w:sz w:val="20"/>
                <w:szCs w:val="20"/>
              </w:rPr>
              <w:t xml:space="preserve"> </w:t>
            </w:r>
            <w:r w:rsidR="004B778F" w:rsidRPr="00233EE8">
              <w:rPr>
                <w:spacing w:val="0"/>
                <w:sz w:val="20"/>
                <w:szCs w:val="20"/>
              </w:rPr>
              <w:t>“Constellation”</w:t>
            </w:r>
          </w:p>
          <w:p w:rsidR="00E30F60" w:rsidRPr="00233EE8" w:rsidRDefault="00E30F60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0F60" w:rsidRPr="00C5389C" w:rsidTr="00A53A35">
        <w:tc>
          <w:tcPr>
            <w:tcW w:w="2977" w:type="dxa"/>
          </w:tcPr>
          <w:p w:rsidR="00E30F60" w:rsidRPr="00233EE8" w:rsidRDefault="00E30F60" w:rsidP="00E30F60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</w:tcPr>
          <w:p w:rsidR="002C40F9" w:rsidRPr="00233EE8" w:rsidRDefault="002C40F9" w:rsidP="002C40F9">
            <w:pPr>
              <w:pStyle w:val="ECVSubSectionHeading"/>
              <w:jc w:val="right"/>
              <w:rPr>
                <w:rFonts w:eastAsia="ArialMT" w:cs="ArialMT"/>
                <w:color w:val="auto"/>
                <w:spacing w:val="0"/>
                <w:sz w:val="18"/>
                <w:szCs w:val="18"/>
              </w:rPr>
            </w:pPr>
            <w:r w:rsidRPr="00233EE8">
              <w:rPr>
                <w:rFonts w:eastAsia="ArialMT" w:cs="ArialMT"/>
                <w:color w:val="auto"/>
                <w:spacing w:val="0"/>
                <w:sz w:val="18"/>
                <w:szCs w:val="18"/>
              </w:rPr>
              <w:t>Primary and secondary school, Moscow</w:t>
            </w:r>
            <w:r w:rsidR="0060149C" w:rsidRPr="00233EE8">
              <w:rPr>
                <w:rFonts w:eastAsia="ArialMT" w:cs="ArialMT"/>
                <w:color w:val="auto"/>
                <w:spacing w:val="0"/>
                <w:sz w:val="18"/>
                <w:szCs w:val="18"/>
              </w:rPr>
              <w:t>, Russian Federation</w:t>
            </w:r>
          </w:p>
          <w:p w:rsidR="00E30F60" w:rsidRPr="00233EE8" w:rsidRDefault="00E30F60" w:rsidP="002C40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0F60" w:rsidRPr="00233EE8" w:rsidTr="00A53A35"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E30F60" w:rsidRPr="00233EE8" w:rsidRDefault="00E30F60" w:rsidP="00E30F60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  <w:tcBorders>
              <w:bottom w:val="single" w:sz="4" w:space="0" w:color="FFFFFF" w:themeColor="background1"/>
            </w:tcBorders>
          </w:tcPr>
          <w:p w:rsidR="00E30F60" w:rsidRPr="00233EE8" w:rsidRDefault="0060149C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noProof/>
              </w:rPr>
              <w:drawing>
                <wp:inline distT="0" distB="0" distL="0" distR="0" wp14:anchorId="3C90CADE" wp14:editId="19C368AA">
                  <wp:extent cx="4724400" cy="95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60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0F60" w:rsidRPr="00233EE8" w:rsidRDefault="00E30F60" w:rsidP="00E30F60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0F60" w:rsidRPr="00233EE8" w:rsidRDefault="00E30F60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0F60" w:rsidRPr="00233EE8" w:rsidTr="006B3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0F60" w:rsidRPr="00233EE8" w:rsidRDefault="0060149C" w:rsidP="006B3AE7">
            <w:pPr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20"/>
                <w:szCs w:val="20"/>
                <w:lang w:val="en-GB" w:bidi="hi-IN"/>
              </w:rPr>
              <w:t>PERSONAL SKILLS</w:t>
            </w: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0F60" w:rsidRPr="00233EE8" w:rsidRDefault="00E30F60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791F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91F" w:rsidRPr="00233EE8" w:rsidRDefault="00AC791F" w:rsidP="00E30F60">
            <w:pPr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91F" w:rsidRPr="00233EE8" w:rsidRDefault="00AC791F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0F60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91F" w:rsidRPr="00233EE8" w:rsidRDefault="00AC791F" w:rsidP="004769DD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 xml:space="preserve">Fields of specialization </w:t>
            </w: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91F" w:rsidRPr="00233EE8" w:rsidRDefault="00AC791F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International cooperation</w:t>
            </w:r>
          </w:p>
          <w:p w:rsidR="00AC791F" w:rsidRPr="00233EE8" w:rsidRDefault="00AC791F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Military</w:t>
            </w:r>
          </w:p>
          <w:p w:rsidR="00AC791F" w:rsidRPr="00233EE8" w:rsidRDefault="00AC791F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Marketing and advertising</w:t>
            </w:r>
          </w:p>
          <w:p w:rsidR="00AC791F" w:rsidRPr="00233EE8" w:rsidRDefault="00AC791F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Technical</w:t>
            </w:r>
          </w:p>
          <w:p w:rsidR="00E30F60" w:rsidRPr="00233EE8" w:rsidRDefault="00AC791F" w:rsidP="004769DD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Oil</w:t>
            </w:r>
          </w:p>
          <w:p w:rsidR="00AC791F" w:rsidRPr="00233EE8" w:rsidRDefault="00AC791F" w:rsidP="00AC791F">
            <w:pPr>
              <w:pStyle w:val="ECVSectionBullet"/>
              <w:ind w:left="113"/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E30F60" w:rsidRPr="00C5389C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0F60" w:rsidRPr="00233EE8" w:rsidRDefault="0079168F" w:rsidP="0079168F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Job-related skills</w:t>
            </w: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C5389C" w:rsidP="0079168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</w:rPr>
              <w:t>G</w:t>
            </w:r>
            <w:r w:rsidRPr="00233EE8">
              <w:rPr>
                <w:spacing w:val="0"/>
              </w:rPr>
              <w:t>ood</w:t>
            </w:r>
            <w:r w:rsidR="0079168F" w:rsidRPr="00233EE8">
              <w:rPr>
                <w:spacing w:val="0"/>
              </w:rPr>
              <w:t xml:space="preserve"> communication skills</w:t>
            </w:r>
          </w:p>
          <w:p w:rsidR="00E30F60" w:rsidRPr="00233EE8" w:rsidRDefault="00C5389C" w:rsidP="0079168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/>
                <w:spacing w:val="0"/>
                <w:lang w:val="en-US"/>
              </w:rPr>
              <w:t>A</w:t>
            </w:r>
            <w:r w:rsidR="0079168F" w:rsidRPr="00233EE8">
              <w:rPr>
                <w:spacing w:val="0"/>
                <w:lang w:val="en-US"/>
              </w:rPr>
              <w:t xml:space="preserve"> habit to get a deep understanding of the field I’m working in</w:t>
            </w:r>
          </w:p>
          <w:p w:rsidR="00AC791F" w:rsidRPr="00233EE8" w:rsidRDefault="00AC791F" w:rsidP="00AC791F">
            <w:pPr>
              <w:pStyle w:val="ECVSectionBullet"/>
              <w:ind w:left="113"/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79168F" w:rsidRPr="00C5389C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79168F" w:rsidP="002323D4">
            <w:pPr>
              <w:jc w:val="right"/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Computer skills</w:t>
            </w: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C5389C" w:rsidP="0079168F">
            <w:pPr>
              <w:pStyle w:val="ECVSectionBullet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spacing w:val="0"/>
              </w:rPr>
              <w:t>G</w:t>
            </w:r>
            <w:r w:rsidR="0079168F" w:rsidRPr="00233EE8">
              <w:rPr>
                <w:spacing w:val="0"/>
              </w:rPr>
              <w:t>ood command of Microsoft Office™</w:t>
            </w:r>
            <w:r w:rsidR="00AC791F" w:rsidRPr="00233EE8">
              <w:rPr>
                <w:spacing w:val="0"/>
              </w:rPr>
              <w:t xml:space="preserve"> </w:t>
            </w:r>
            <w:r w:rsidR="0079168F" w:rsidRPr="00233EE8">
              <w:rPr>
                <w:spacing w:val="0"/>
              </w:rPr>
              <w:t>tools</w:t>
            </w:r>
          </w:p>
          <w:p w:rsidR="0079168F" w:rsidRPr="00233EE8" w:rsidRDefault="00C5389C" w:rsidP="0079168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</w:rPr>
              <w:t>U</w:t>
            </w:r>
            <w:r w:rsidR="0079168F" w:rsidRPr="00233EE8">
              <w:rPr>
                <w:spacing w:val="0"/>
              </w:rPr>
              <w:t xml:space="preserve">ser of SDL </w:t>
            </w:r>
            <w:proofErr w:type="spellStart"/>
            <w:r w:rsidR="0079168F" w:rsidRPr="00233EE8">
              <w:rPr>
                <w:spacing w:val="0"/>
              </w:rPr>
              <w:t>Trados</w:t>
            </w:r>
            <w:proofErr w:type="spellEnd"/>
            <w:r w:rsidR="0079168F" w:rsidRPr="00233EE8">
              <w:rPr>
                <w:spacing w:val="0"/>
              </w:rPr>
              <w:t xml:space="preserve"> Studio </w:t>
            </w:r>
          </w:p>
          <w:p w:rsidR="0079168F" w:rsidRPr="00233EE8" w:rsidRDefault="00C5389C" w:rsidP="0079168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  <w:lang w:val="en-US"/>
              </w:rPr>
              <w:t>Advanced</w:t>
            </w:r>
            <w:r w:rsidR="0079168F" w:rsidRPr="00233EE8">
              <w:rPr>
                <w:spacing w:val="0"/>
                <w:lang w:val="en-US"/>
              </w:rPr>
              <w:t xml:space="preserve"> internet search</w:t>
            </w:r>
          </w:p>
          <w:p w:rsidR="00AC791F" w:rsidRPr="00233EE8" w:rsidRDefault="00AC791F" w:rsidP="00AC791F">
            <w:pPr>
              <w:pStyle w:val="ECVSectionBullet"/>
              <w:ind w:left="113"/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79168F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F3366E" w:rsidP="00AC791F">
            <w:pPr>
              <w:jc w:val="right"/>
              <w:rPr>
                <w:rFonts w:ascii="Arial" w:hAnsi="Arial" w:cs="Arial"/>
                <w:color w:val="0033CC"/>
                <w:sz w:val="20"/>
                <w:szCs w:val="20"/>
                <w:lang w:val="en-US"/>
              </w:rPr>
            </w:pPr>
            <w:r w:rsidRPr="00233EE8">
              <w:rPr>
                <w:rFonts w:ascii="Arial" w:eastAsia="SimSun" w:hAnsi="Arial" w:cs="Mangal"/>
                <w:color w:val="0E4194"/>
                <w:kern w:val="1"/>
                <w:sz w:val="18"/>
                <w:szCs w:val="24"/>
                <w:lang w:val="en-GB" w:bidi="hi-IN"/>
              </w:rPr>
              <w:t>Hobbies</w:t>
            </w: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91F" w:rsidRPr="00233EE8" w:rsidRDefault="00C5389C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</w:rPr>
              <w:t>P</w:t>
            </w:r>
            <w:r w:rsidR="00AC791F" w:rsidRPr="00233EE8">
              <w:rPr>
                <w:spacing w:val="0"/>
              </w:rPr>
              <w:t>lay several music instruments</w:t>
            </w:r>
          </w:p>
          <w:p w:rsidR="0079168F" w:rsidRPr="004769DD" w:rsidRDefault="00C5389C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</w:rPr>
              <w:t>D</w:t>
            </w:r>
            <w:bookmarkStart w:id="0" w:name="_GoBack"/>
            <w:bookmarkEnd w:id="0"/>
            <w:r w:rsidR="00AC791F" w:rsidRPr="00233EE8">
              <w:rPr>
                <w:spacing w:val="0"/>
              </w:rPr>
              <w:t>rawing and painting</w:t>
            </w:r>
          </w:p>
          <w:p w:rsidR="004769DD" w:rsidRPr="00233EE8" w:rsidRDefault="004769DD" w:rsidP="004769DD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Healthy way of life</w:t>
            </w:r>
          </w:p>
          <w:p w:rsidR="00F3366E" w:rsidRPr="00233EE8" w:rsidRDefault="00F3366E" w:rsidP="00AC791F">
            <w:pPr>
              <w:pStyle w:val="ECVSectionBullet"/>
              <w:numPr>
                <w:ilvl w:val="0"/>
                <w:numId w:val="1"/>
              </w:numPr>
              <w:rPr>
                <w:rFonts w:cs="Arial"/>
                <w:spacing w:val="0"/>
                <w:sz w:val="20"/>
                <w:szCs w:val="20"/>
                <w:lang w:val="en-US"/>
              </w:rPr>
            </w:pPr>
            <w:r w:rsidRPr="00233EE8">
              <w:rPr>
                <w:spacing w:val="0"/>
              </w:rPr>
              <w:t>Sports</w:t>
            </w:r>
          </w:p>
          <w:p w:rsidR="00AC791F" w:rsidRPr="00233EE8" w:rsidRDefault="00AC791F" w:rsidP="00AC791F">
            <w:pPr>
              <w:pStyle w:val="ECVSectionBullet"/>
              <w:ind w:left="113"/>
              <w:rPr>
                <w:rFonts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79168F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79168F" w:rsidP="00E30F60">
            <w:pPr>
              <w:rPr>
                <w:rFonts w:ascii="Arial" w:hAnsi="Arial" w:cs="Arial"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AC791F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EE8">
              <w:rPr>
                <w:noProof/>
              </w:rPr>
              <w:drawing>
                <wp:inline distT="0" distB="0" distL="0" distR="0" wp14:anchorId="7892F634" wp14:editId="38FC2ECA">
                  <wp:extent cx="4724400" cy="952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68F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79168F" w:rsidP="00E30F60">
            <w:pPr>
              <w:rPr>
                <w:rFonts w:ascii="Arial" w:hAnsi="Arial" w:cs="Arial"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79168F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168F" w:rsidRPr="00233EE8" w:rsidTr="00A5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79168F" w:rsidP="00E30F60">
            <w:pPr>
              <w:rPr>
                <w:rFonts w:ascii="Arial" w:hAnsi="Arial" w:cs="Arial"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68F" w:rsidRPr="00233EE8" w:rsidRDefault="0079168F" w:rsidP="00E30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32676" w:rsidRPr="00233EE8" w:rsidRDefault="00732676">
      <w:pPr>
        <w:rPr>
          <w:lang w:val="en-US"/>
        </w:rPr>
      </w:pPr>
    </w:p>
    <w:p w:rsidR="00A34F31" w:rsidRPr="00233EE8" w:rsidRDefault="00A34F31">
      <w:pPr>
        <w:rPr>
          <w:lang w:val="en-US"/>
        </w:rPr>
      </w:pPr>
    </w:p>
    <w:sectPr w:rsidR="00A34F31" w:rsidRPr="00233EE8" w:rsidSect="00FB24C6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DC" w:rsidRDefault="008223DC" w:rsidP="00BB62DA">
      <w:pPr>
        <w:spacing w:after="0" w:line="240" w:lineRule="auto"/>
      </w:pPr>
      <w:r>
        <w:separator/>
      </w:r>
    </w:p>
  </w:endnote>
  <w:endnote w:type="continuationSeparator" w:id="0">
    <w:p w:rsidR="008223DC" w:rsidRDefault="008223DC" w:rsidP="00B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DC" w:rsidRDefault="008223DC" w:rsidP="00BB62DA">
      <w:pPr>
        <w:spacing w:after="0" w:line="240" w:lineRule="auto"/>
      </w:pPr>
      <w:r>
        <w:separator/>
      </w:r>
    </w:p>
  </w:footnote>
  <w:footnote w:type="continuationSeparator" w:id="0">
    <w:p w:rsidR="008223DC" w:rsidRDefault="008223DC" w:rsidP="00BB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9" w:rsidRDefault="00CA7729" w:rsidP="00CA7729">
    <w:pPr>
      <w:pStyle w:val="ECVCurriculumVitaeNextPages"/>
      <w:ind w:right="100"/>
    </w:pPr>
    <w:r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                                                                                                                   </w:t>
    </w:r>
    <w:r>
      <w:rPr>
        <w:szCs w:val="20"/>
        <w:lang w:val="en-US"/>
      </w:rPr>
      <w:t>Georgy Yushchenko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1"/>
    <w:rsid w:val="00150D70"/>
    <w:rsid w:val="001E4CF0"/>
    <w:rsid w:val="002040B2"/>
    <w:rsid w:val="00233EE8"/>
    <w:rsid w:val="002B7BCC"/>
    <w:rsid w:val="002C40F9"/>
    <w:rsid w:val="002F513F"/>
    <w:rsid w:val="00346D1B"/>
    <w:rsid w:val="004728D1"/>
    <w:rsid w:val="004769DD"/>
    <w:rsid w:val="00481EAD"/>
    <w:rsid w:val="004A47B5"/>
    <w:rsid w:val="004B778F"/>
    <w:rsid w:val="004E0DF7"/>
    <w:rsid w:val="005C4B2A"/>
    <w:rsid w:val="005E13C0"/>
    <w:rsid w:val="0060149C"/>
    <w:rsid w:val="00692B7D"/>
    <w:rsid w:val="006B3AE7"/>
    <w:rsid w:val="006D3279"/>
    <w:rsid w:val="00732676"/>
    <w:rsid w:val="0079168F"/>
    <w:rsid w:val="008223DC"/>
    <w:rsid w:val="0088081F"/>
    <w:rsid w:val="008D5B17"/>
    <w:rsid w:val="00A213A3"/>
    <w:rsid w:val="00A34F31"/>
    <w:rsid w:val="00A52791"/>
    <w:rsid w:val="00A53A35"/>
    <w:rsid w:val="00AC791F"/>
    <w:rsid w:val="00B234D0"/>
    <w:rsid w:val="00BB62DA"/>
    <w:rsid w:val="00C5389C"/>
    <w:rsid w:val="00CA7729"/>
    <w:rsid w:val="00D16BB8"/>
    <w:rsid w:val="00D517B4"/>
    <w:rsid w:val="00E30F60"/>
    <w:rsid w:val="00E70BD1"/>
    <w:rsid w:val="00EB69CB"/>
    <w:rsid w:val="00F30BA3"/>
    <w:rsid w:val="00F3366E"/>
    <w:rsid w:val="00FA655A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5A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4E0DF7"/>
    <w:rPr>
      <w:rFonts w:ascii="Arial" w:hAnsi="Arial"/>
      <w:color w:val="3F3A38"/>
      <w:sz w:val="18"/>
      <w:szCs w:val="18"/>
      <w:shd w:val="clear" w:color="auto" w:fill="auto"/>
    </w:rPr>
  </w:style>
  <w:style w:type="character" w:styleId="a6">
    <w:name w:val="Hyperlink"/>
    <w:rsid w:val="004E0DF7"/>
    <w:rPr>
      <w:color w:val="000080"/>
      <w:u w:val="single"/>
    </w:rPr>
  </w:style>
  <w:style w:type="character" w:customStyle="1" w:styleId="ECVInternetLink">
    <w:name w:val="_ECV_InternetLink"/>
    <w:rsid w:val="004E0DF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ContactDetails">
    <w:name w:val="_ECV_HeadingContactDetails"/>
    <w:rsid w:val="004E0DF7"/>
    <w:rPr>
      <w:rFonts w:ascii="Arial" w:hAnsi="Arial"/>
      <w:color w:val="1593CB"/>
      <w:sz w:val="18"/>
      <w:szCs w:val="18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B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2DA"/>
  </w:style>
  <w:style w:type="paragraph" w:styleId="a9">
    <w:name w:val="footer"/>
    <w:basedOn w:val="a"/>
    <w:link w:val="aa"/>
    <w:uiPriority w:val="99"/>
    <w:unhideWhenUsed/>
    <w:rsid w:val="00B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2DA"/>
  </w:style>
  <w:style w:type="paragraph" w:customStyle="1" w:styleId="ECVBlueBox">
    <w:name w:val="_ECV_BlueBox"/>
    <w:basedOn w:val="a"/>
    <w:rsid w:val="00D517B4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bidi="hi-IN"/>
    </w:rPr>
  </w:style>
  <w:style w:type="paragraph" w:customStyle="1" w:styleId="ECVDate">
    <w:name w:val="_ECV_Date"/>
    <w:basedOn w:val="a"/>
    <w:rsid w:val="00D517B4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OrganisationDetails">
    <w:name w:val="_ECV_OrganisationDetails"/>
    <w:basedOn w:val="a"/>
    <w:rsid w:val="005C4B2A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bidi="hi-IN"/>
    </w:rPr>
  </w:style>
  <w:style w:type="paragraph" w:customStyle="1" w:styleId="ECVSectionBullet">
    <w:name w:val="_ECV_SectionBullet"/>
    <w:basedOn w:val="a"/>
    <w:rsid w:val="005C4B2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character" w:customStyle="1" w:styleId="ECVHeadingBusinessSector">
    <w:name w:val="_ECV_HeadingBusinessSector"/>
    <w:rsid w:val="005C4B2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a"/>
    <w:rsid w:val="005C4B2A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bidi="hi-IN"/>
    </w:rPr>
  </w:style>
  <w:style w:type="paragraph" w:customStyle="1" w:styleId="Index">
    <w:name w:val="Index"/>
    <w:basedOn w:val="a"/>
    <w:rsid w:val="00481EA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ab">
    <w:name w:val="List Paragraph"/>
    <w:basedOn w:val="a"/>
    <w:uiPriority w:val="34"/>
    <w:qFormat/>
    <w:rsid w:val="00AC791F"/>
    <w:pPr>
      <w:ind w:left="720"/>
      <w:contextualSpacing/>
    </w:pPr>
  </w:style>
  <w:style w:type="paragraph" w:customStyle="1" w:styleId="ECVCurriculumVitaeNextPages">
    <w:name w:val="_ECV_CurriculumVitae_NextPages"/>
    <w:basedOn w:val="a"/>
    <w:rsid w:val="00CA7729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5A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4E0DF7"/>
    <w:rPr>
      <w:rFonts w:ascii="Arial" w:hAnsi="Arial"/>
      <w:color w:val="3F3A38"/>
      <w:sz w:val="18"/>
      <w:szCs w:val="18"/>
      <w:shd w:val="clear" w:color="auto" w:fill="auto"/>
    </w:rPr>
  </w:style>
  <w:style w:type="character" w:styleId="a6">
    <w:name w:val="Hyperlink"/>
    <w:rsid w:val="004E0DF7"/>
    <w:rPr>
      <w:color w:val="000080"/>
      <w:u w:val="single"/>
    </w:rPr>
  </w:style>
  <w:style w:type="character" w:customStyle="1" w:styleId="ECVInternetLink">
    <w:name w:val="_ECV_InternetLink"/>
    <w:rsid w:val="004E0DF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ContactDetails">
    <w:name w:val="_ECV_HeadingContactDetails"/>
    <w:rsid w:val="004E0DF7"/>
    <w:rPr>
      <w:rFonts w:ascii="Arial" w:hAnsi="Arial"/>
      <w:color w:val="1593CB"/>
      <w:sz w:val="18"/>
      <w:szCs w:val="18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B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2DA"/>
  </w:style>
  <w:style w:type="paragraph" w:styleId="a9">
    <w:name w:val="footer"/>
    <w:basedOn w:val="a"/>
    <w:link w:val="aa"/>
    <w:uiPriority w:val="99"/>
    <w:unhideWhenUsed/>
    <w:rsid w:val="00BB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2DA"/>
  </w:style>
  <w:style w:type="paragraph" w:customStyle="1" w:styleId="ECVBlueBox">
    <w:name w:val="_ECV_BlueBox"/>
    <w:basedOn w:val="a"/>
    <w:rsid w:val="00D517B4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bidi="hi-IN"/>
    </w:rPr>
  </w:style>
  <w:style w:type="paragraph" w:customStyle="1" w:styleId="ECVDate">
    <w:name w:val="_ECV_Date"/>
    <w:basedOn w:val="a"/>
    <w:rsid w:val="00D517B4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OrganisationDetails">
    <w:name w:val="_ECV_OrganisationDetails"/>
    <w:basedOn w:val="a"/>
    <w:rsid w:val="005C4B2A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bidi="hi-IN"/>
    </w:rPr>
  </w:style>
  <w:style w:type="paragraph" w:customStyle="1" w:styleId="ECVSectionBullet">
    <w:name w:val="_ECV_SectionBullet"/>
    <w:basedOn w:val="a"/>
    <w:rsid w:val="005C4B2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character" w:customStyle="1" w:styleId="ECVHeadingBusinessSector">
    <w:name w:val="_ECV_HeadingBusinessSector"/>
    <w:rsid w:val="005C4B2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a"/>
    <w:rsid w:val="005C4B2A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bidi="hi-IN"/>
    </w:rPr>
  </w:style>
  <w:style w:type="paragraph" w:customStyle="1" w:styleId="Index">
    <w:name w:val="Index"/>
    <w:basedOn w:val="a"/>
    <w:rsid w:val="00481EA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ab">
    <w:name w:val="List Paragraph"/>
    <w:basedOn w:val="a"/>
    <w:uiPriority w:val="34"/>
    <w:qFormat/>
    <w:rsid w:val="00AC791F"/>
    <w:pPr>
      <w:ind w:left="720"/>
      <w:contextualSpacing/>
    </w:pPr>
  </w:style>
  <w:style w:type="paragraph" w:customStyle="1" w:styleId="ECVCurriculumVitaeNextPages">
    <w:name w:val="_ECV_CurriculumVitae_NextPages"/>
    <w:basedOn w:val="a"/>
    <w:rsid w:val="00CA7729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shyoosh@hotmail.com" TargetMode="External"/><Relationship Id="rId18" Type="http://schemas.openxmlformats.org/officeDocument/2006/relationships/hyperlink" Target="http://www.eng.m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4sinotra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c-jh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1DE7-4468-478A-9B2B-5E50CDB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Joenew</dc:creator>
  <cp:keywords/>
  <dc:description/>
  <cp:lastModifiedBy>Joenew</cp:lastModifiedBy>
  <cp:revision>22</cp:revision>
  <dcterms:created xsi:type="dcterms:W3CDTF">2013-12-26T07:52:00Z</dcterms:created>
  <dcterms:modified xsi:type="dcterms:W3CDTF">2013-12-27T05:10:00Z</dcterms:modified>
</cp:coreProperties>
</file>