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2B" w:rsidRPr="00F01D2B" w:rsidRDefault="00F01D2B" w:rsidP="00F01D2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tbl>
      <w:tblPr>
        <w:tblW w:w="10965" w:type="dxa"/>
        <w:tblInd w:w="-792" w:type="dxa"/>
        <w:tblLayout w:type="fixed"/>
        <w:tblLook w:val="01E0"/>
      </w:tblPr>
      <w:tblGrid>
        <w:gridCol w:w="2318"/>
        <w:gridCol w:w="1417"/>
        <w:gridCol w:w="142"/>
        <w:gridCol w:w="851"/>
        <w:gridCol w:w="425"/>
        <w:gridCol w:w="224"/>
        <w:gridCol w:w="1619"/>
        <w:gridCol w:w="460"/>
        <w:gridCol w:w="1382"/>
        <w:gridCol w:w="2127"/>
      </w:tblGrid>
      <w:tr w:rsidR="000F2EAD" w:rsidRPr="000F2EAD" w:rsidTr="00C71300">
        <w:tc>
          <w:tcPr>
            <w:tcW w:w="10965" w:type="dxa"/>
            <w:gridSpan w:val="10"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</w:tcPr>
          <w:p w:rsidR="000F2EAD" w:rsidRPr="00F01D2B" w:rsidRDefault="000F2EAD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16"/>
                <w:lang w:eastAsia="fr-FR"/>
              </w:rPr>
            </w:pPr>
          </w:p>
          <w:p w:rsidR="000F2EAD" w:rsidRPr="00F01D2B" w:rsidRDefault="000F2EAD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40"/>
                <w:szCs w:val="40"/>
                <w:lang w:val="en-GB" w:eastAsia="fr-FR"/>
              </w:rPr>
              <w:t>ELVINA PIGANEAU</w:t>
            </w:r>
          </w:p>
          <w:p w:rsidR="000F2EAD" w:rsidRPr="00F01D2B" w:rsidRDefault="000F2EAD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26"/>
                <w:szCs w:val="26"/>
                <w:lang w:val="en-GB" w:eastAsia="fr-FR"/>
              </w:rPr>
              <w:t>FR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fr-FR"/>
              </w:rPr>
              <w:t>ENCH FR</w:t>
            </w:r>
            <w:r w:rsidRPr="00F01D2B">
              <w:rPr>
                <w:rFonts w:ascii="Arial" w:eastAsia="Times New Roman" w:hAnsi="Arial" w:cs="Arial"/>
                <w:b/>
                <w:sz w:val="26"/>
                <w:szCs w:val="26"/>
                <w:lang w:val="en-GB" w:eastAsia="fr-FR"/>
              </w:rPr>
              <w:t>EELANCE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fr-FR"/>
              </w:rPr>
              <w:t xml:space="preserve"> </w:t>
            </w:r>
            <w:r w:rsidRPr="00F01D2B">
              <w:rPr>
                <w:rFonts w:ascii="Arial" w:eastAsia="Times New Roman" w:hAnsi="Arial" w:cs="Arial"/>
                <w:b/>
                <w:sz w:val="26"/>
                <w:szCs w:val="26"/>
                <w:lang w:val="en-GB" w:eastAsia="fr-FR"/>
              </w:rPr>
              <w:t>TRANSLATION TRANSCRIPTION PROOFREADING</w:t>
            </w:r>
          </w:p>
          <w:p w:rsidR="000F2EAD" w:rsidRPr="00F01D2B" w:rsidRDefault="000F2EAD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4"/>
                <w:lang w:val="en-GB" w:eastAsia="fr-FR"/>
              </w:rPr>
            </w:pPr>
          </w:p>
          <w:p w:rsidR="000F2EAD" w:rsidRPr="00F01D2B" w:rsidRDefault="000F2EAD" w:rsidP="000F2E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20"/>
                <w:szCs w:val="24"/>
                <w:lang w:val="en-GB" w:eastAsia="fr-FR"/>
              </w:rPr>
              <w:t>SIRET 520 168 055 00017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FR"/>
              </w:rPr>
              <w:tab/>
            </w:r>
            <w:r w:rsidRPr="00F01D2B">
              <w:rPr>
                <w:rFonts w:ascii="Arial" w:eastAsia="Times New Roman" w:hAnsi="Arial" w:cs="Arial"/>
                <w:b/>
                <w:sz w:val="20"/>
                <w:szCs w:val="24"/>
                <w:lang w:val="en-GB" w:eastAsia="fr-FR"/>
              </w:rPr>
              <w:t>APE 8219 Z</w:t>
            </w:r>
            <w:r w:rsidRPr="000F2EAD">
              <w:rPr>
                <w:rFonts w:ascii="Arial" w:eastAsia="Times New Roman" w:hAnsi="Arial" w:cs="Arial"/>
                <w:b/>
                <w:sz w:val="20"/>
                <w:szCs w:val="24"/>
                <w:lang w:val="en-GB" w:eastAsia="fr-FR"/>
              </w:rPr>
              <w:tab/>
            </w:r>
            <w:r w:rsidRPr="000F2EAD">
              <w:rPr>
                <w:rFonts w:ascii="Arial" w:eastAsia="Times New Roman" w:hAnsi="Arial" w:cs="Arial"/>
                <w:b/>
                <w:sz w:val="20"/>
                <w:szCs w:val="24"/>
                <w:lang w:val="en-GB" w:eastAsia="fr-FR"/>
              </w:rPr>
              <w:tab/>
            </w:r>
            <w:r w:rsidRPr="00F01D2B">
              <w:rPr>
                <w:rFonts w:ascii="Arial" w:eastAsia="Times New Roman" w:hAnsi="Arial" w:cs="Arial"/>
                <w:b/>
                <w:sz w:val="20"/>
                <w:szCs w:val="24"/>
                <w:lang w:val="en-GB" w:eastAsia="fr-FR"/>
              </w:rPr>
              <w:t>TI 330 569 406 531</w:t>
            </w:r>
          </w:p>
        </w:tc>
      </w:tr>
      <w:tr w:rsidR="00F01D2B" w:rsidRPr="00F01D2B" w:rsidTr="000F2EAD">
        <w:trPr>
          <w:trHeight w:val="163"/>
        </w:trPr>
        <w:tc>
          <w:tcPr>
            <w:tcW w:w="10965" w:type="dxa"/>
            <w:gridSpan w:val="10"/>
            <w:tcBorders>
              <w:top w:val="single" w:sz="12" w:space="0" w:color="FFCC00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6"/>
                <w:u w:val="single"/>
                <w:lang w:val="en-GB" w:eastAsia="fr-FR"/>
              </w:rPr>
            </w:pPr>
          </w:p>
        </w:tc>
      </w:tr>
      <w:tr w:rsidR="00F01D2B" w:rsidRPr="00F01D2B" w:rsidTr="000F2EAD">
        <w:trPr>
          <w:trHeight w:val="262"/>
        </w:trPr>
        <w:tc>
          <w:tcPr>
            <w:tcW w:w="10965" w:type="dxa"/>
            <w:gridSpan w:val="10"/>
            <w:tcBorders>
              <w:top w:val="single" w:sz="12" w:space="0" w:color="FFCC00"/>
              <w:left w:val="single" w:sz="12" w:space="0" w:color="FFCC00"/>
              <w:right w:val="single" w:sz="12" w:space="0" w:color="FFCC00"/>
            </w:tcBorders>
          </w:tcPr>
          <w:p w:rsidR="00F01D2B" w:rsidRPr="00F01D2B" w:rsidRDefault="00F01D2B" w:rsidP="00F01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24"/>
                <w:szCs w:val="28"/>
                <w:u w:val="single"/>
                <w:lang w:eastAsia="fr-FR"/>
              </w:rPr>
              <w:t>TRANSLATIONS</w:t>
            </w:r>
          </w:p>
        </w:tc>
      </w:tr>
      <w:tr w:rsidR="00F01D2B" w:rsidRPr="00F01D2B" w:rsidTr="006B74C8">
        <w:trPr>
          <w:trHeight w:val="856"/>
        </w:trPr>
        <w:tc>
          <w:tcPr>
            <w:tcW w:w="2318" w:type="dxa"/>
            <w:tcBorders>
              <w:left w:val="single" w:sz="12" w:space="0" w:color="FFCC00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fr-FR"/>
              </w:rPr>
            </w:pPr>
          </w:p>
          <w:p w:rsidR="00F01D2B" w:rsidRPr="00F01D2B" w:rsidRDefault="00F01D2B" w:rsidP="00F0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fr-FR"/>
              </w:rPr>
              <w:t>Langage Pairs :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059" w:type="dxa"/>
            <w:gridSpan w:val="5"/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  <w:p w:rsidR="00F01D2B" w:rsidRPr="00F01D2B" w:rsidRDefault="00F01D2B" w:rsidP="00F0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English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Pr="00F01D2B">
              <w:rPr>
                <w:rFonts w:ascii="Arial" w:eastAsia="Times New Roman" w:hAnsi="Arial" w:cs="Arial"/>
                <w:b/>
                <w:sz w:val="18"/>
                <w:szCs w:val="20"/>
                <w:lang w:val="en-GB" w:eastAsia="fr-FR"/>
              </w:rPr>
              <w:sym w:font="Wingdings 3" w:char="F0DA"/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  <w:t>French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Spanish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Pr="00F01D2B">
              <w:rPr>
                <w:rFonts w:ascii="Arial" w:eastAsia="Times New Roman" w:hAnsi="Arial" w:cs="Arial"/>
                <w:b/>
                <w:sz w:val="18"/>
                <w:szCs w:val="20"/>
                <w:lang w:val="en-GB" w:eastAsia="fr-FR"/>
              </w:rPr>
              <w:sym w:font="Wingdings 3" w:char="F0DA"/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  <w:t>French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German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Pr="00F01D2B">
              <w:rPr>
                <w:rFonts w:ascii="Arial" w:eastAsia="Times New Roman" w:hAnsi="Arial" w:cs="Arial"/>
                <w:b/>
                <w:sz w:val="18"/>
                <w:szCs w:val="20"/>
                <w:lang w:val="en-GB" w:eastAsia="fr-FR"/>
              </w:rPr>
              <w:sym w:font="Wingdings 3" w:char="F0DA"/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  <w:t>French</w:t>
            </w:r>
          </w:p>
        </w:tc>
        <w:tc>
          <w:tcPr>
            <w:tcW w:w="2079" w:type="dxa"/>
            <w:gridSpan w:val="2"/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 w:eastAsia="fr-FR"/>
              </w:rPr>
            </w:pPr>
          </w:p>
          <w:p w:rsidR="00F01D2B" w:rsidRPr="00F01D2B" w:rsidRDefault="00F01D2B" w:rsidP="00F0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 w:eastAsia="fr-FR"/>
              </w:rPr>
              <w:t>Rate per Word :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3509" w:type="dxa"/>
            <w:gridSpan w:val="2"/>
            <w:tcBorders>
              <w:right w:val="single" w:sz="12" w:space="0" w:color="FFCC00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0.0</w:t>
            </w:r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8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€ (euro) per source word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0.0</w:t>
            </w:r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8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€ (euro) per source word</w:t>
            </w:r>
          </w:p>
          <w:p w:rsidR="00F01D2B" w:rsidRPr="00F01D2B" w:rsidRDefault="00F01D2B" w:rsidP="00270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0.0</w:t>
            </w:r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8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€ (euro) per </w:t>
            </w:r>
            <w:r w:rsidR="002709F3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source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word</w:t>
            </w:r>
          </w:p>
        </w:tc>
      </w:tr>
      <w:tr w:rsidR="00B45A4E" w:rsidRPr="0095067A" w:rsidTr="000F2EAD">
        <w:trPr>
          <w:trHeight w:val="135"/>
        </w:trPr>
        <w:tc>
          <w:tcPr>
            <w:tcW w:w="2318" w:type="dxa"/>
            <w:tcBorders>
              <w:left w:val="single" w:sz="12" w:space="0" w:color="FFCC00"/>
              <w:bottom w:val="single" w:sz="12" w:space="0" w:color="FFCC00"/>
            </w:tcBorders>
            <w:shd w:val="clear" w:color="auto" w:fill="auto"/>
          </w:tcPr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 w:eastAsia="fr-FR"/>
              </w:rPr>
            </w:pPr>
          </w:p>
          <w:p w:rsidR="00FA35CA" w:rsidRPr="00F01D2B" w:rsidRDefault="00FA35CA" w:rsidP="00F0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 w:eastAsia="fr-FR"/>
              </w:rPr>
              <w:t>Competences Fie</w:t>
            </w:r>
            <w:proofErr w:type="spellStart"/>
            <w:r w:rsidRPr="00F01D2B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US" w:eastAsia="fr-FR"/>
              </w:rPr>
              <w:t>lds</w:t>
            </w:r>
            <w:proofErr w:type="spellEnd"/>
            <w:r w:rsidRPr="00F01D2B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 w:eastAsia="fr-FR"/>
              </w:rPr>
              <w:t xml:space="preserve"> :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</w:pP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</w:pP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>Other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(on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>request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12" w:space="0" w:color="FFCC00"/>
            </w:tcBorders>
          </w:tcPr>
          <w:p w:rsidR="00FA35CA" w:rsidRPr="00F01D2B" w:rsidRDefault="00FA35CA" w:rsidP="00F0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General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Technical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Technological</w:t>
            </w:r>
          </w:p>
          <w:p w:rsidR="00FA35CA" w:rsidRPr="0095067A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Instruction’s Manuals</w:t>
            </w:r>
          </w:p>
        </w:tc>
        <w:tc>
          <w:tcPr>
            <w:tcW w:w="1276" w:type="dxa"/>
            <w:gridSpan w:val="2"/>
            <w:tcBorders>
              <w:bottom w:val="single" w:sz="12" w:space="0" w:color="FFCC00"/>
            </w:tcBorders>
          </w:tcPr>
          <w:p w:rsidR="00FA35CA" w:rsidRPr="0095067A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Waterway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Railway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Highway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Travelling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Farming</w:t>
            </w:r>
          </w:p>
        </w:tc>
        <w:tc>
          <w:tcPr>
            <w:tcW w:w="1843" w:type="dxa"/>
            <w:gridSpan w:val="2"/>
          </w:tcPr>
          <w:p w:rsidR="00FA35CA" w:rsidRPr="00F01D2B" w:rsidRDefault="00FA35CA" w:rsidP="00FA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Furnishings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Decorating</w:t>
            </w:r>
          </w:p>
          <w:p w:rsidR="00FA35CA" w:rsidRPr="0095067A" w:rsidRDefault="00FA35CA" w:rsidP="00FA3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Watchmaker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Art</w:t>
            </w:r>
          </w:p>
          <w:p w:rsidR="00FA35CA" w:rsidRPr="0095067A" w:rsidRDefault="00FA35CA" w:rsidP="00BD5B0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Music</w:t>
            </w:r>
            <w:r w:rsidR="00BD5B01"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(inst.-pieces)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Gastronomy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Culinary arts</w:t>
            </w:r>
          </w:p>
          <w:p w:rsidR="000068CD" w:rsidRPr="0095067A" w:rsidRDefault="000068CD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Sports</w:t>
            </w:r>
          </w:p>
          <w:p w:rsidR="00BD5B01" w:rsidRPr="0095067A" w:rsidRDefault="000068CD" w:rsidP="000068C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Wines </w:t>
            </w:r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(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Vini</w:t>
            </w:r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-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Oeno</w:t>
            </w:r>
            <w:proofErr w:type="spellEnd"/>
            <w:r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)</w:t>
            </w:r>
          </w:p>
          <w:p w:rsidR="00FA35CA" w:rsidRPr="0095067A" w:rsidRDefault="00BD5B01" w:rsidP="000068C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Aromatherapy</w:t>
            </w:r>
          </w:p>
        </w:tc>
        <w:tc>
          <w:tcPr>
            <w:tcW w:w="2127" w:type="dxa"/>
            <w:tcBorders>
              <w:left w:val="nil"/>
              <w:bottom w:val="single" w:sz="12" w:space="0" w:color="FFCC00"/>
              <w:right w:val="single" w:sz="12" w:space="0" w:color="FFCC00"/>
            </w:tcBorders>
          </w:tcPr>
          <w:p w:rsidR="002709F3" w:rsidRDefault="002709F3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Cosmetics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Education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French Culture</w:t>
            </w:r>
          </w:p>
          <w:p w:rsidR="00FA35CA" w:rsidRPr="00F01D2B" w:rsidRDefault="00FA35CA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French Hist</w:t>
            </w:r>
            <w:r w:rsidR="000068CD"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.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-Geo</w:t>
            </w:r>
            <w:r w:rsidR="000068CD" w:rsidRPr="0095067A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.</w:t>
            </w:r>
          </w:p>
          <w:p w:rsidR="00FA35CA" w:rsidRPr="00F01D2B" w:rsidRDefault="00FA35CA" w:rsidP="00270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Hunting / Fishing</w:t>
            </w:r>
          </w:p>
        </w:tc>
      </w:tr>
      <w:tr w:rsidR="00F01D2B" w:rsidRPr="00F01D2B" w:rsidTr="000F2EAD">
        <w:trPr>
          <w:trHeight w:val="135"/>
        </w:trPr>
        <w:tc>
          <w:tcPr>
            <w:tcW w:w="10965" w:type="dxa"/>
            <w:gridSpan w:val="10"/>
            <w:tcBorders>
              <w:top w:val="single" w:sz="12" w:space="0" w:color="FFCC00"/>
              <w:bottom w:val="single" w:sz="12" w:space="0" w:color="FFCC00"/>
            </w:tcBorders>
            <w:shd w:val="clear" w:color="auto" w:fill="auto"/>
          </w:tcPr>
          <w:p w:rsidR="00F01D2B" w:rsidRPr="00F01D2B" w:rsidRDefault="002709F3" w:rsidP="002709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  <w:u w:val="single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u w:val="single"/>
                <w:lang w:val="en-GB" w:eastAsia="fr-FR"/>
              </w:rPr>
              <w:t xml:space="preserve">  OUTSOURCERS PORTFOLIO</w:t>
            </w:r>
            <w:r w:rsidRPr="002709F3">
              <w:rPr>
                <w:rFonts w:ascii="Arial" w:eastAsia="Times New Roman" w:hAnsi="Arial" w:cs="Arial"/>
                <w:b/>
                <w:sz w:val="24"/>
                <w:szCs w:val="36"/>
                <w:lang w:val="en-GB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36"/>
                <w:lang w:val="en-GB" w:eastAsia="fr-FR"/>
              </w:rPr>
              <w:t xml:space="preserve">   </w:t>
            </w:r>
            <w:r w:rsidRPr="002709F3">
              <w:rPr>
                <w:rFonts w:ascii="Arial" w:eastAsia="Times New Roman" w:hAnsi="Arial" w:cs="Arial"/>
                <w:b/>
                <w:sz w:val="24"/>
                <w:szCs w:val="36"/>
                <w:lang w:val="en-GB" w:eastAsia="fr-FR"/>
              </w:rPr>
              <w:t xml:space="preserve">                         </w:t>
            </w:r>
            <w:r w:rsidR="007A6458" w:rsidRPr="0095067A">
              <w:rPr>
                <w:rFonts w:ascii="Arial" w:eastAsia="Times New Roman" w:hAnsi="Arial" w:cs="Arial"/>
                <w:b/>
                <w:sz w:val="24"/>
                <w:szCs w:val="36"/>
                <w:u w:val="single"/>
                <w:lang w:val="en-GB" w:eastAsia="fr-FR"/>
              </w:rPr>
              <w:t>EXAMPLES OF TRANSLATION JOBS</w:t>
            </w:r>
          </w:p>
        </w:tc>
      </w:tr>
      <w:tr w:rsidR="00930D27" w:rsidRPr="002A2853" w:rsidTr="005C1B45">
        <w:trPr>
          <w:trHeight w:val="3212"/>
        </w:trPr>
        <w:tc>
          <w:tcPr>
            <w:tcW w:w="3735" w:type="dxa"/>
            <w:gridSpan w:val="2"/>
            <w:tcBorders>
              <w:left w:val="single" w:sz="12" w:space="0" w:color="FFCC00"/>
            </w:tcBorders>
            <w:shd w:val="clear" w:color="auto" w:fill="auto"/>
          </w:tcPr>
          <w:p w:rsidR="00930D27" w:rsidRPr="00F01D2B" w:rsidRDefault="002709F3" w:rsidP="002709F3">
            <w:pPr>
              <w:widowControl w:val="0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Alphatrad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Traducta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Viaverbia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Filogis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Porter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Phileas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Word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Andovar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Appen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Butler Hill - EPANI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Alombard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Veolia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Transdev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AFPA - INRAP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Région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Alsace - Bretagne International - France Telecom - CNSMDP - CCI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Deux-Sèvres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CCI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Loiret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Université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de Bourgogne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Université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Paris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Est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Université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de Grenoble - CNRS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Université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PACTE - IGA - ENPC - IFSTTAR - </w:t>
            </w:r>
            <w:proofErr w:type="spellStart"/>
            <w:r w:rsidRPr="002709F3">
              <w:rPr>
                <w:rFonts w:ascii="Arial" w:hAnsi="Arial" w:cs="Arial"/>
                <w:bCs/>
                <w:sz w:val="20"/>
                <w:lang w:val="en-GB"/>
              </w:rPr>
              <w:t>ParisTech</w:t>
            </w:r>
            <w:proofErr w:type="spellEnd"/>
            <w:r w:rsidRPr="002709F3">
              <w:rPr>
                <w:rFonts w:ascii="Arial" w:hAnsi="Arial" w:cs="Arial"/>
                <w:bCs/>
                <w:sz w:val="20"/>
                <w:lang w:val="en-GB"/>
              </w:rPr>
              <w:t xml:space="preserve"> - CSO - INRA ...</w:t>
            </w:r>
          </w:p>
        </w:tc>
        <w:tc>
          <w:tcPr>
            <w:tcW w:w="993" w:type="dxa"/>
            <w:gridSpan w:val="2"/>
          </w:tcPr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de-DE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de-DE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  <w:t>UK -&gt; FR</w:t>
            </w: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val="es-ES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val="es-ES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  <w:t>DE -&gt; FR</w:t>
            </w: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</w:p>
          <w:p w:rsidR="00930D27" w:rsidRPr="00F01D2B" w:rsidRDefault="00930D27" w:rsidP="005C1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s-ES" w:eastAsia="fr-FR"/>
              </w:rPr>
              <w:t>ES -&gt; FR</w:t>
            </w:r>
          </w:p>
        </w:tc>
        <w:tc>
          <w:tcPr>
            <w:tcW w:w="6237" w:type="dxa"/>
            <w:gridSpan w:val="6"/>
            <w:tcBorders>
              <w:right w:val="single" w:sz="12" w:space="0" w:color="FFCC00"/>
            </w:tcBorders>
          </w:tcPr>
          <w:p w:rsidR="00930D27" w:rsidRPr="00F01D2B" w:rsidRDefault="00930D27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Practical Action – Global Recognition Program Enzymes – Market Features Currency – Magnetic nails – Global IS service Desk – Employer questionnaire Washington – FT3011keyboard – Birth certificates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Netafim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Trafigura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-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>Utility Tower Heater</w:t>
            </w:r>
            <w:r w:rsidR="00CD6E7E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ab/>
            </w:r>
            <w:r w:rsidR="00CD6E7E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ab/>
            </w:r>
            <w:r w:rsidR="00CD6E7E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ab/>
            </w:r>
            <w:r w:rsidR="007A6458" w:rsidRPr="00D356B0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ab/>
            </w:r>
            <w:r w:rsidR="009D0170">
              <w:rPr>
                <w:rFonts w:ascii="Arial" w:eastAsia="Times New Roman" w:hAnsi="Arial" w:cs="Arial"/>
                <w:sz w:val="18"/>
                <w:szCs w:val="20"/>
                <w:lang w:val="en-US" w:eastAsia="fr-FR"/>
              </w:rPr>
              <w:t xml:space="preserve"> 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…etc.</w:t>
            </w:r>
          </w:p>
          <w:p w:rsidR="00930D27" w:rsidRPr="00F01D2B" w:rsidRDefault="00930D27" w:rsidP="00F01D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2"/>
                <w:lang w:val="en-GB" w:eastAsia="fr-FR"/>
              </w:rPr>
            </w:pPr>
          </w:p>
          <w:p w:rsidR="00930D27" w:rsidRPr="00F01D2B" w:rsidRDefault="00930D27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SINN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Spezialuhren</w:t>
            </w:r>
            <w:proofErr w:type="spellEnd"/>
            <w:r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Katalog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2009-2010 </w:t>
            </w:r>
            <w:r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/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Press Kit 2010</w:t>
            </w:r>
            <w:r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Sutari</w:t>
            </w:r>
            <w:proofErr w:type="spellEnd"/>
            <w:r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Gmbh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Besprechungsprotokoll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Hegla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Food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infos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Mutuelle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O-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Jettair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HymaxGrip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Kussman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GmbH – Morgan4 – Gutknecht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Mobilbau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Invima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AG – TCS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oldtimer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Dacos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TeckNit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PZM AG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Ingenieure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für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Gebaüdetechnik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Neuroth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GetCSI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Kusser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Granitwerke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ForaForm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Technische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Universität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Darmstadt </w:t>
            </w:r>
            <w:r w:rsidR="007A6458"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="007A6458"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="007A6458"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="00CD6E7E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="00CD6E7E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="009D017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…etc.</w:t>
            </w:r>
          </w:p>
          <w:p w:rsidR="00930D27" w:rsidRPr="00F01D2B" w:rsidRDefault="009D0170" w:rsidP="00F01D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2"/>
                <w:lang w:val="en-GB" w:eastAsia="fr-FR"/>
              </w:rPr>
            </w:pPr>
            <w:r>
              <w:rPr>
                <w:rFonts w:ascii="Arial" w:eastAsia="Times New Roman" w:hAnsi="Arial" w:cs="Arial"/>
                <w:sz w:val="18"/>
                <w:szCs w:val="12"/>
                <w:lang w:val="en-GB" w:eastAsia="fr-FR"/>
              </w:rPr>
              <w:t xml:space="preserve"> </w:t>
            </w:r>
          </w:p>
          <w:p w:rsidR="00930D27" w:rsidRPr="00F01D2B" w:rsidRDefault="00930D27" w:rsidP="009D01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2"/>
                <w:lang w:val="en-GB" w:eastAsia="fr-FR"/>
              </w:rPr>
            </w:pP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Calefacion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Symaga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ITES Monterrey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Certificado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de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nacimiento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Manual de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Carga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y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Transporte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LaPrensa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LaCapital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ClarinX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Estadao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Sarl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ALDIP –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Registr</w:t>
            </w:r>
            <w:r w:rsidR="003A4939"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o</w:t>
            </w:r>
            <w:proofErr w:type="spellEnd"/>
            <w:r w:rsidR="003A4939"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Civil </w:t>
            </w:r>
            <w:proofErr w:type="spellStart"/>
            <w:r w:rsidR="003A4939"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Mollerussa</w:t>
            </w:r>
            <w:proofErr w:type="spellEnd"/>
            <w:r w:rsidR="003A4939" w:rsidRPr="00D356B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– Duction.co</w:t>
            </w:r>
            <w:r w:rsidR="009D0170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…etc.</w:t>
            </w:r>
          </w:p>
        </w:tc>
      </w:tr>
      <w:tr w:rsidR="009D0170" w:rsidRPr="002A2853" w:rsidTr="000F2EAD">
        <w:trPr>
          <w:trHeight w:val="119"/>
        </w:trPr>
        <w:tc>
          <w:tcPr>
            <w:tcW w:w="10965" w:type="dxa"/>
            <w:gridSpan w:val="10"/>
            <w:tcBorders>
              <w:top w:val="single" w:sz="12" w:space="0" w:color="FFCC00"/>
              <w:bottom w:val="single" w:sz="12" w:space="0" w:color="FFCC00"/>
            </w:tcBorders>
            <w:shd w:val="clear" w:color="auto" w:fill="auto"/>
          </w:tcPr>
          <w:p w:rsidR="009D0170" w:rsidRPr="00F01D2B" w:rsidRDefault="009D0170" w:rsidP="00F01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12"/>
                <w:u w:val="single"/>
                <w:lang w:val="en-GB" w:eastAsia="fr-FR"/>
              </w:rPr>
            </w:pPr>
          </w:p>
          <w:p w:rsidR="009D0170" w:rsidRPr="00F01D2B" w:rsidRDefault="009D0170" w:rsidP="009D0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fr-FR"/>
              </w:rPr>
              <w:t>All works are covered by a Professional Liability Insurance – Allianz</w:t>
            </w:r>
          </w:p>
          <w:p w:rsidR="009D0170" w:rsidRPr="00F01D2B" w:rsidRDefault="009D0170" w:rsidP="00F01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val="en-GB" w:eastAsia="fr-FR"/>
              </w:rPr>
            </w:pPr>
          </w:p>
        </w:tc>
      </w:tr>
    </w:tbl>
    <w:p w:rsidR="00F01D2B" w:rsidRPr="00F01D2B" w:rsidRDefault="00F01D2B" w:rsidP="00F01D2B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6"/>
          <w:lang w:val="en-GB" w:eastAsia="fr-FR"/>
        </w:rPr>
      </w:pPr>
    </w:p>
    <w:p w:rsidR="00F01D2B" w:rsidRPr="00F01D2B" w:rsidRDefault="00F01D2B" w:rsidP="00F01D2B">
      <w:pPr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4"/>
          <w:u w:val="single"/>
          <w:lang w:val="en-GB" w:eastAsia="fr-FR"/>
        </w:rPr>
      </w:pPr>
    </w:p>
    <w:tbl>
      <w:tblPr>
        <w:tblW w:w="10916" w:type="dxa"/>
        <w:tblInd w:w="-781" w:type="dxa"/>
        <w:tblBorders>
          <w:top w:val="wave" w:sz="6" w:space="0" w:color="FFCC00"/>
          <w:bottom w:val="wave" w:sz="6" w:space="0" w:color="FFCC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897"/>
        <w:gridCol w:w="2729"/>
        <w:gridCol w:w="2730"/>
      </w:tblGrid>
      <w:tr w:rsidR="00F01D2B" w:rsidRPr="00F01D2B" w:rsidTr="00071097">
        <w:tc>
          <w:tcPr>
            <w:tcW w:w="5457" w:type="dxa"/>
            <w:gridSpan w:val="2"/>
          </w:tcPr>
          <w:p w:rsidR="00F01D2B" w:rsidRPr="00F01D2B" w:rsidRDefault="00F01D2B" w:rsidP="00F01D2B">
            <w:pPr>
              <w:keepNext/>
              <w:spacing w:after="0" w:line="240" w:lineRule="auto"/>
              <w:outlineLvl w:val="2"/>
              <w:rPr>
                <w:rFonts w:ascii="Papyrus" w:eastAsia="Times New Roman" w:hAnsi="Papyrus" w:cs="Times New Roman"/>
                <w:b/>
                <w:bCs/>
                <w:color w:val="FFBC15"/>
                <w:sz w:val="32"/>
                <w:szCs w:val="32"/>
                <w:lang w:eastAsia="fr-FR"/>
              </w:rPr>
            </w:pPr>
            <w:r w:rsidRPr="00F01D2B">
              <w:rPr>
                <w:rFonts w:ascii="Papyrus" w:eastAsia="Times New Roman" w:hAnsi="Papyrus" w:cs="Times New Roman"/>
                <w:b/>
                <w:bCs/>
                <w:color w:val="FFBC15"/>
                <w:sz w:val="28"/>
                <w:szCs w:val="32"/>
                <w:lang w:eastAsia="fr-FR"/>
              </w:rPr>
              <w:t>PIGANEAU    Elvina Hélène</w:t>
            </w:r>
          </w:p>
          <w:p w:rsidR="00F01D2B" w:rsidRPr="00F01D2B" w:rsidRDefault="00F01D2B" w:rsidP="00F01D2B">
            <w:pPr>
              <w:spacing w:after="0" w:line="240" w:lineRule="auto"/>
              <w:ind w:left="72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01D2B">
              <w:rPr>
                <w:rFonts w:ascii="Comic Sans MS" w:eastAsia="Times New Roman" w:hAnsi="Comic Sans MS" w:cs="Times New Roman"/>
                <w:b/>
                <w:color w:val="FF9900"/>
                <w:sz w:val="24"/>
                <w:szCs w:val="24"/>
                <w:lang w:val="en-GB" w:eastAsia="fr-FR"/>
              </w:rPr>
              <w:sym w:font="Wingdings" w:char="F02A"/>
            </w:r>
            <w:r w:rsidRPr="00F01D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ab/>
            </w:r>
            <w:r w:rsidRPr="00F01D2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4, Haut-Redon  33890  Juillac    France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01D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F01D2B">
              <w:rPr>
                <w:rFonts w:ascii="Comic Sans MS" w:eastAsia="Times New Roman" w:hAnsi="Comic Sans MS" w:cs="Times New Roman"/>
                <w:b/>
                <w:color w:val="FF9900"/>
                <w:sz w:val="24"/>
                <w:szCs w:val="24"/>
                <w:lang w:val="en-GB" w:eastAsia="fr-FR"/>
              </w:rPr>
              <w:sym w:font="Wingdings" w:char="F028"/>
            </w:r>
            <w:r w:rsidRPr="00F01D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ab/>
            </w:r>
            <w:r w:rsidRPr="00F01D2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+33.5.57.47.49.16</w:t>
            </w:r>
            <w:r w:rsidRPr="00F01D2B">
              <w:rPr>
                <w:rFonts w:ascii="Papyrus" w:eastAsia="Times New Roman" w:hAnsi="Papyrus" w:cs="Times New Roman"/>
                <w:b/>
                <w:sz w:val="20"/>
                <w:szCs w:val="24"/>
                <w:lang w:eastAsia="fr-FR"/>
              </w:rPr>
              <w:t xml:space="preserve">    </w:t>
            </w:r>
            <w:r w:rsidRPr="00F01D2B">
              <w:rPr>
                <w:rFonts w:ascii="Comic Sans MS" w:eastAsia="Times New Roman" w:hAnsi="Comic Sans MS" w:cs="Times New Roman"/>
                <w:b/>
                <w:color w:val="FF9900"/>
                <w:sz w:val="24"/>
                <w:szCs w:val="24"/>
                <w:lang w:val="en-GB" w:eastAsia="fr-FR"/>
              </w:rPr>
              <w:sym w:font="Webdings" w:char="F0C8"/>
            </w:r>
            <w:r w:rsidRPr="00F01D2B">
              <w:rPr>
                <w:rFonts w:ascii="Comic Sans MS" w:eastAsia="Times New Roman" w:hAnsi="Comic Sans MS" w:cs="Times New Roman"/>
                <w:b/>
                <w:color w:val="FF9900"/>
                <w:sz w:val="24"/>
                <w:szCs w:val="24"/>
                <w:lang w:eastAsia="fr-FR"/>
              </w:rPr>
              <w:t xml:space="preserve">   </w:t>
            </w:r>
            <w:r w:rsidRPr="00F01D2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+33.6.15.22.13.18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01D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F01D2B">
              <w:rPr>
                <w:rFonts w:ascii="Comic Sans MS" w:eastAsia="Times New Roman" w:hAnsi="Comic Sans MS" w:cs="Times New Roman"/>
                <w:b/>
                <w:color w:val="FF9900"/>
                <w:sz w:val="25"/>
                <w:szCs w:val="25"/>
                <w:lang w:val="en-GB" w:eastAsia="fr-FR"/>
              </w:rPr>
              <w:sym w:font="Webdings" w:char="F0CA"/>
            </w:r>
            <w:r w:rsidRPr="00F01D2B">
              <w:rPr>
                <w:rFonts w:ascii="Comic Sans MS" w:eastAsia="Times New Roman" w:hAnsi="Comic Sans MS" w:cs="Times New Roman"/>
                <w:sz w:val="25"/>
                <w:szCs w:val="25"/>
                <w:lang w:eastAsia="fr-FR"/>
              </w:rPr>
              <w:tab/>
            </w:r>
            <w:r w:rsidRPr="00F01D2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+33.9.58.80.49.16</w:t>
            </w:r>
            <w:r w:rsidRPr="00F01D2B">
              <w:rPr>
                <w:rFonts w:ascii="Papyrus" w:eastAsia="Times New Roman" w:hAnsi="Papyrus" w:cs="Times New Roman"/>
                <w:b/>
                <w:sz w:val="24"/>
                <w:szCs w:val="24"/>
                <w:lang w:eastAsia="fr-FR"/>
              </w:rPr>
              <w:t xml:space="preserve">   </w:t>
            </w:r>
            <w:r w:rsidRPr="00F01D2B">
              <w:rPr>
                <w:rFonts w:ascii="Comic Sans MS" w:eastAsia="Times New Roman" w:hAnsi="Comic Sans MS" w:cs="Times New Roman"/>
                <w:b/>
                <w:color w:val="FF9900"/>
                <w:sz w:val="24"/>
                <w:szCs w:val="24"/>
                <w:lang w:eastAsia="fr-FR"/>
              </w:rPr>
              <w:t xml:space="preserve"> @   </w:t>
            </w:r>
            <w:r w:rsidRPr="00F01D2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burodeclic@free.fr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F01D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F01D2B">
              <w:rPr>
                <w:rFonts w:ascii="Comic Sans MS" w:eastAsia="Times New Roman" w:hAnsi="Comic Sans MS" w:cs="Times New Roman"/>
                <w:b/>
                <w:color w:val="FF9900"/>
                <w:sz w:val="24"/>
                <w:szCs w:val="24"/>
                <w:lang w:val="en-GB" w:eastAsia="fr-FR"/>
              </w:rPr>
              <w:sym w:font="Webdings" w:char="F0FC"/>
            </w:r>
            <w:r w:rsidRPr="00F01D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ab/>
            </w:r>
            <w:r w:rsidRPr="00F01D2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http://sites.google.com/site/burodeclic/</w:t>
            </w:r>
          </w:p>
        </w:tc>
        <w:tc>
          <w:tcPr>
            <w:tcW w:w="2729" w:type="dxa"/>
          </w:tcPr>
          <w:p w:rsidR="006414B9" w:rsidRDefault="00F01D2B" w:rsidP="006414B9">
            <w:pPr>
              <w:keepNext/>
              <w:spacing w:after="0" w:line="240" w:lineRule="auto"/>
              <w:ind w:left="72" w:hanging="106"/>
              <w:jc w:val="right"/>
              <w:outlineLvl w:val="3"/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Born on December</w:t>
            </w:r>
            <w:r w:rsidR="006414B9" w:rsidRPr="006414B9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 xml:space="preserve"> </w:t>
            </w:r>
            <w:r w:rsidR="006414B9" w:rsidRPr="00F01D2B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1, 1975</w:t>
            </w:r>
          </w:p>
          <w:p w:rsidR="006414B9" w:rsidRPr="00F01D2B" w:rsidRDefault="006414B9" w:rsidP="006414B9">
            <w:pPr>
              <w:keepNext/>
              <w:spacing w:after="0" w:line="240" w:lineRule="auto"/>
              <w:ind w:left="72" w:hanging="106"/>
              <w:jc w:val="right"/>
              <w:outlineLvl w:val="3"/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in Bordeaux (33)</w:t>
            </w:r>
          </w:p>
          <w:p w:rsidR="00CD6E7E" w:rsidRPr="002A2853" w:rsidRDefault="00CD6E7E" w:rsidP="00F01D2B">
            <w:pPr>
              <w:keepNext/>
              <w:spacing w:after="0" w:line="240" w:lineRule="auto"/>
              <w:ind w:left="72"/>
              <w:jc w:val="right"/>
              <w:outlineLvl w:val="3"/>
              <w:rPr>
                <w:rFonts w:ascii="Arial" w:eastAsia="Times New Roman" w:hAnsi="Arial" w:cs="Arial"/>
                <w:sz w:val="8"/>
                <w:szCs w:val="24"/>
                <w:lang w:val="en-GB" w:eastAsia="fr-FR"/>
              </w:rPr>
            </w:pPr>
          </w:p>
          <w:p w:rsidR="00F01D2B" w:rsidRPr="002A2853" w:rsidRDefault="00F01D2B" w:rsidP="00F01D2B">
            <w:pPr>
              <w:keepNext/>
              <w:spacing w:after="0" w:line="240" w:lineRule="auto"/>
              <w:ind w:left="72"/>
              <w:jc w:val="right"/>
              <w:outlineLvl w:val="3"/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</w:pPr>
            <w:r w:rsidRPr="002A2853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Married, 2 children :</w:t>
            </w:r>
          </w:p>
          <w:p w:rsidR="00F01D2B" w:rsidRPr="002A2853" w:rsidRDefault="00F01D2B" w:rsidP="00F01D2B">
            <w:pPr>
              <w:keepNext/>
              <w:spacing w:after="0" w:line="240" w:lineRule="auto"/>
              <w:ind w:left="72"/>
              <w:jc w:val="right"/>
              <w:outlineLvl w:val="3"/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</w:pPr>
            <w:r w:rsidRPr="002A2853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Lea (17/04/2000)</w:t>
            </w:r>
          </w:p>
          <w:p w:rsidR="00F01D2B" w:rsidRPr="002A2853" w:rsidRDefault="00F01D2B" w:rsidP="00F01D2B">
            <w:pPr>
              <w:keepNext/>
              <w:spacing w:after="0" w:line="240" w:lineRule="auto"/>
              <w:ind w:left="72"/>
              <w:jc w:val="right"/>
              <w:outlineLvl w:val="3"/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</w:pPr>
            <w:r w:rsidRPr="002A2853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Victor (17/05/2003)</w:t>
            </w:r>
          </w:p>
          <w:p w:rsidR="006414B9" w:rsidRPr="002A2853" w:rsidRDefault="006414B9" w:rsidP="00F01D2B">
            <w:pPr>
              <w:keepNext/>
              <w:spacing w:after="0" w:line="240" w:lineRule="auto"/>
              <w:ind w:left="72"/>
              <w:jc w:val="right"/>
              <w:outlineLvl w:val="3"/>
              <w:rPr>
                <w:rFonts w:ascii="Arial" w:eastAsia="Times New Roman" w:hAnsi="Arial" w:cs="Arial"/>
                <w:sz w:val="6"/>
                <w:szCs w:val="24"/>
                <w:lang w:val="en-GB" w:eastAsia="fr-FR"/>
              </w:rPr>
            </w:pPr>
          </w:p>
          <w:p w:rsidR="00F01D2B" w:rsidRPr="00F01D2B" w:rsidRDefault="00F01D2B" w:rsidP="00F01D2B">
            <w:pPr>
              <w:keepNext/>
              <w:spacing w:after="0" w:line="240" w:lineRule="auto"/>
              <w:ind w:left="72"/>
              <w:jc w:val="right"/>
              <w:outlineLvl w:val="3"/>
              <w:rPr>
                <w:rFonts w:ascii="Papyrus" w:eastAsia="Times New Roman" w:hAnsi="Papyrus" w:cs="Times New Roman"/>
                <w:b/>
                <w:sz w:val="24"/>
                <w:szCs w:val="20"/>
                <w:lang w:val="en-GB" w:eastAsia="fr-FR"/>
              </w:rPr>
            </w:pPr>
            <w:r w:rsidRPr="002A2853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Licence B</w:t>
            </w:r>
          </w:p>
        </w:tc>
        <w:tc>
          <w:tcPr>
            <w:tcW w:w="2730" w:type="dxa"/>
          </w:tcPr>
          <w:p w:rsidR="00F01D2B" w:rsidRPr="00F01D2B" w:rsidRDefault="00FB77ED" w:rsidP="00564604">
            <w:pPr>
              <w:keepNext/>
              <w:spacing w:after="0" w:line="240" w:lineRule="auto"/>
              <w:ind w:left="72" w:hanging="106"/>
              <w:jc w:val="center"/>
              <w:outlineLvl w:val="3"/>
              <w:rPr>
                <w:rFonts w:ascii="Papyrus" w:eastAsia="Times New Roman" w:hAnsi="Papyrus" w:cs="Times New Roman"/>
                <w:b/>
                <w:sz w:val="24"/>
                <w:szCs w:val="20"/>
                <w:lang w:val="en-GB" w:eastAsia="fr-FR"/>
              </w:rPr>
            </w:pPr>
            <w:r>
              <w:rPr>
                <w:rFonts w:ascii="Papyrus" w:eastAsia="Times New Roman" w:hAnsi="Papyrus" w:cs="Times New Roman"/>
                <w:b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020447" cy="914400"/>
                  <wp:effectExtent l="19050" t="0" r="8253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78" cy="91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D2B" w:rsidRPr="00F01D2B" w:rsidTr="00071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6" w:type="dxa"/>
            <w:gridSpan w:val="4"/>
            <w:tcBorders>
              <w:top w:val="wave" w:sz="6" w:space="0" w:color="FFCC00"/>
              <w:left w:val="wave" w:sz="6" w:space="0" w:color="FFCC00"/>
              <w:bottom w:val="wave" w:sz="6" w:space="0" w:color="FFCC00"/>
              <w:right w:val="wave" w:sz="6" w:space="0" w:color="FFCC00"/>
            </w:tcBorders>
            <w:shd w:val="pct5" w:color="auto" w:fill="FFF2BD"/>
          </w:tcPr>
          <w:p w:rsidR="00F01D2B" w:rsidRPr="00F01D2B" w:rsidRDefault="00F01D2B" w:rsidP="000F2EAD">
            <w:pPr>
              <w:keepNext/>
              <w:spacing w:after="0" w:line="240" w:lineRule="auto"/>
              <w:jc w:val="center"/>
              <w:outlineLvl w:val="1"/>
              <w:rPr>
                <w:rFonts w:ascii="Papyrus" w:eastAsia="Times New Roman" w:hAnsi="Papyrus" w:cs="Times New Roman"/>
                <w:b/>
                <w:sz w:val="18"/>
                <w:szCs w:val="28"/>
                <w:lang w:val="en-GB" w:eastAsia="fr-FR"/>
              </w:rPr>
            </w:pPr>
            <w:r w:rsidRPr="00F01D2B">
              <w:rPr>
                <w:rFonts w:ascii="Papyrus" w:eastAsia="Times New Roman" w:hAnsi="Papyrus" w:cs="Times New Roman"/>
                <w:b/>
                <w:sz w:val="18"/>
                <w:szCs w:val="28"/>
                <w:lang w:val="en-GB" w:eastAsia="fr-FR"/>
              </w:rPr>
              <w:t xml:space="preserve"> PROFESSIONAL   EXPERIENCE</w:t>
            </w:r>
          </w:p>
        </w:tc>
      </w:tr>
      <w:tr w:rsidR="00F01D2B" w:rsidRPr="002A2853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wave" w:sz="6" w:space="0" w:color="FFCC00"/>
              <w:left w:val="nil"/>
              <w:bottom w:val="nil"/>
              <w:right w:val="wave" w:sz="6" w:space="0" w:color="FFCC00"/>
            </w:tcBorders>
          </w:tcPr>
          <w:p w:rsidR="00F01D2B" w:rsidRPr="00F01D2B" w:rsidRDefault="007A6458" w:rsidP="007A64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0F2EAD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 xml:space="preserve">Since </w:t>
            </w:r>
            <w:r w:rsidR="00F01D2B"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>2009</w:t>
            </w:r>
          </w:p>
        </w:tc>
        <w:tc>
          <w:tcPr>
            <w:tcW w:w="9356" w:type="dxa"/>
            <w:gridSpan w:val="3"/>
            <w:tcBorders>
              <w:top w:val="wave" w:sz="6" w:space="0" w:color="FFCC00"/>
              <w:left w:val="wave" w:sz="6" w:space="0" w:color="FFCC00"/>
              <w:bottom w:val="nil"/>
              <w:right w:val="nil"/>
            </w:tcBorders>
          </w:tcPr>
          <w:p w:rsidR="00F01D2B" w:rsidRPr="00F01D2B" w:rsidRDefault="00F01D2B" w:rsidP="00F01D2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 xml:space="preserve">CREATION Of BURODÉCLIC - TELECOMMUTE SERVICES </w:t>
            </w:r>
          </w:p>
          <w:p w:rsidR="00F01D2B" w:rsidRPr="00F01D2B" w:rsidRDefault="00F01D2B" w:rsidP="006B74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Translations - Transcriptions - Text copywriting - Corrections - Graphic Design</w:t>
            </w:r>
          </w:p>
        </w:tc>
      </w:tr>
      <w:tr w:rsidR="00F01D2B" w:rsidRPr="002A2853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wave" w:sz="6" w:space="0" w:color="FFCC00"/>
            </w:tcBorders>
          </w:tcPr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>1998 – 1999</w:t>
            </w:r>
          </w:p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 xml:space="preserve">  </w:t>
            </w:r>
          </w:p>
        </w:tc>
        <w:tc>
          <w:tcPr>
            <w:tcW w:w="9356" w:type="dxa"/>
            <w:gridSpan w:val="3"/>
            <w:tcBorders>
              <w:top w:val="nil"/>
              <w:left w:val="wave" w:sz="6" w:space="0" w:color="FFCC00"/>
              <w:bottom w:val="nil"/>
              <w:right w:val="nil"/>
            </w:tcBorders>
          </w:tcPr>
          <w:p w:rsidR="00F01D2B" w:rsidRPr="00F01D2B" w:rsidRDefault="00F01D2B" w:rsidP="00F01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SECRETARY – IN CHARGE OF ARTISTIC DIFFUSION</w:t>
            </w:r>
          </w:p>
          <w:p w:rsidR="00F01D2B" w:rsidRPr="00F01D2B" w:rsidRDefault="00F01D2B" w:rsidP="00F01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For the Association « Musique pour Tous, Musique Autrement » in Mérignac (33).</w:t>
            </w:r>
          </w:p>
          <w:p w:rsidR="00F01D2B" w:rsidRPr="00F01D2B" w:rsidRDefault="00F01D2B" w:rsidP="005C1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Management and accountancy, data-processing management, reception, phoning, direct-mail, typing and page-setting, back-transcription, corrections, planning managem</w:t>
            </w:r>
            <w:r w:rsidR="002709F3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ent, information, booklets...</w:t>
            </w:r>
            <w:r w:rsidR="005C1B45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 xml:space="preserve"> </w:t>
            </w: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Prospecting and sales work for concerts (symphonic music, chamber music).</w:t>
            </w:r>
            <w:r w:rsidR="005C1B45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 xml:space="preserve"> </w:t>
            </w: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File design (programs, press, subsidies, sponsorship</w:t>
            </w:r>
            <w:r w:rsidR="002709F3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...</w:t>
            </w: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), ticket management, posting, publicity…</w:t>
            </w:r>
            <w:r w:rsidR="005C1B45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 xml:space="preserve">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Box office and advertising management</w:t>
            </w:r>
            <w:r w:rsidR="002709F3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...</w:t>
            </w:r>
          </w:p>
        </w:tc>
      </w:tr>
      <w:tr w:rsidR="00F01D2B" w:rsidRPr="00F01D2B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wave" w:sz="6" w:space="0" w:color="FFCC00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  <w:t>1992 - 1997</w:t>
            </w:r>
          </w:p>
        </w:tc>
        <w:tc>
          <w:tcPr>
            <w:tcW w:w="9356" w:type="dxa"/>
            <w:gridSpan w:val="3"/>
            <w:tcBorders>
              <w:top w:val="nil"/>
              <w:left w:val="wave" w:sz="6" w:space="0" w:color="FFCC00"/>
              <w:bottom w:val="wave" w:sz="6" w:space="0" w:color="FFCC00"/>
              <w:right w:val="nil"/>
            </w:tcBorders>
          </w:tcPr>
          <w:p w:rsidR="00F01D2B" w:rsidRPr="00F01D2B" w:rsidRDefault="00F01D2B" w:rsidP="00F01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HORSEMANSHIP FACILITATION IN C.V.L 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The preparation and implementation of educational projects.  Responsibilities in a group framework. Duty of communication and of receptivity towards child and adult.</w:t>
            </w:r>
          </w:p>
          <w:p w:rsidR="00F01D2B" w:rsidRPr="00F01D2B" w:rsidRDefault="00F01D2B" w:rsidP="006B74C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fr-FR"/>
              </w:rPr>
            </w:pP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Montrem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(24) – 1996 / 1997</w:t>
            </w:r>
            <w:r w:rsidR="006414B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ab/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Farges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Allichamps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(18) – 1995</w:t>
            </w:r>
            <w:r w:rsidR="006414B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ab/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La Roquille-Pineuilh (24) - 1992</w:t>
            </w:r>
          </w:p>
        </w:tc>
      </w:tr>
      <w:tr w:rsidR="00F01D2B" w:rsidRPr="00F01D2B" w:rsidTr="00071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6" w:type="dxa"/>
            <w:gridSpan w:val="4"/>
            <w:tcBorders>
              <w:top w:val="wave" w:sz="6" w:space="0" w:color="FFCC00"/>
              <w:left w:val="wave" w:sz="6" w:space="0" w:color="FFCC00"/>
              <w:bottom w:val="wave" w:sz="6" w:space="0" w:color="FFCC00"/>
              <w:right w:val="wave" w:sz="6" w:space="0" w:color="FFCC00"/>
            </w:tcBorders>
            <w:shd w:val="pct5" w:color="auto" w:fill="FFF2BD"/>
          </w:tcPr>
          <w:p w:rsidR="00F01D2B" w:rsidRPr="00F01D2B" w:rsidRDefault="00F01D2B" w:rsidP="000F2EAD">
            <w:pPr>
              <w:keepNext/>
              <w:spacing w:after="0" w:line="240" w:lineRule="auto"/>
              <w:jc w:val="center"/>
              <w:outlineLvl w:val="1"/>
              <w:rPr>
                <w:rFonts w:ascii="Papyrus" w:eastAsia="Times New Roman" w:hAnsi="Papyrus" w:cs="Times New Roman"/>
                <w:b/>
                <w:sz w:val="18"/>
                <w:szCs w:val="28"/>
                <w:lang w:val="en-GB" w:eastAsia="fr-FR"/>
              </w:rPr>
            </w:pPr>
            <w:r w:rsidRPr="00F01D2B">
              <w:rPr>
                <w:rFonts w:ascii="Papyrus" w:eastAsia="Times New Roman" w:hAnsi="Papyrus" w:cs="Times New Roman"/>
                <w:b/>
                <w:sz w:val="18"/>
                <w:szCs w:val="28"/>
                <w:lang w:val="en-GB" w:eastAsia="fr-FR"/>
              </w:rPr>
              <w:t>DIPLOMAS &amp; SCHOOLING</w:t>
            </w:r>
          </w:p>
        </w:tc>
      </w:tr>
      <w:tr w:rsidR="00F01D2B" w:rsidRPr="00F01D2B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wave" w:sz="6" w:space="0" w:color="FFCC00"/>
              <w:left w:val="nil"/>
              <w:bottom w:val="nil"/>
              <w:right w:val="wave" w:sz="6" w:space="0" w:color="FFCC00"/>
            </w:tcBorders>
          </w:tcPr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>1996 - 1997</w:t>
            </w:r>
          </w:p>
        </w:tc>
        <w:tc>
          <w:tcPr>
            <w:tcW w:w="9356" w:type="dxa"/>
            <w:gridSpan w:val="3"/>
            <w:tcBorders>
              <w:top w:val="wave" w:sz="6" w:space="0" w:color="FFCC00"/>
              <w:left w:val="wave" w:sz="6" w:space="0" w:color="FFCC00"/>
              <w:bottom w:val="nil"/>
              <w:right w:val="nil"/>
            </w:tcBorders>
          </w:tcPr>
          <w:p w:rsidR="00F01D2B" w:rsidRPr="00F01D2B" w:rsidRDefault="00F01D2B" w:rsidP="000F2E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8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DEUG 1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en-GB" w:eastAsia="fr-FR"/>
              </w:rPr>
              <w:t>st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year – Visual Arts (Michel de Montaigne University)</w:t>
            </w:r>
          </w:p>
        </w:tc>
      </w:tr>
      <w:tr w:rsidR="00F01D2B" w:rsidRPr="002A2853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wave" w:sz="6" w:space="0" w:color="FFCC00"/>
            </w:tcBorders>
          </w:tcPr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>1995 - 1996</w:t>
            </w:r>
          </w:p>
        </w:tc>
        <w:tc>
          <w:tcPr>
            <w:tcW w:w="9356" w:type="dxa"/>
            <w:gridSpan w:val="3"/>
            <w:tcBorders>
              <w:top w:val="nil"/>
              <w:left w:val="wave" w:sz="6" w:space="0" w:color="FFCC00"/>
              <w:bottom w:val="nil"/>
              <w:right w:val="nil"/>
            </w:tcBorders>
          </w:tcPr>
          <w:p w:rsidR="00F01D2B" w:rsidRPr="00F01D2B" w:rsidRDefault="00F01D2B" w:rsidP="000F2E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8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DEUG 1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en-GB" w:eastAsia="fr-FR"/>
              </w:rPr>
              <w:t>st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year –History of Art and archaeology (Michel de Montaigne University)</w:t>
            </w:r>
          </w:p>
        </w:tc>
      </w:tr>
      <w:tr w:rsidR="00F01D2B" w:rsidRPr="00F01D2B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wave" w:sz="6" w:space="0" w:color="FFCC00"/>
            </w:tcBorders>
          </w:tcPr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>1995</w:t>
            </w:r>
          </w:p>
        </w:tc>
        <w:tc>
          <w:tcPr>
            <w:tcW w:w="9356" w:type="dxa"/>
            <w:gridSpan w:val="3"/>
            <w:tcBorders>
              <w:top w:val="nil"/>
              <w:left w:val="wave" w:sz="6" w:space="0" w:color="FFCC00"/>
              <w:bottom w:val="nil"/>
              <w:right w:val="nil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BACCALAUREAT, series L</w:t>
            </w:r>
            <w:r w:rsidR="008632BE" w:rsidRPr="006414B9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ab/>
            </w: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French literature, Philosophy and 3 languages.</w:t>
            </w:r>
          </w:p>
          <w:p w:rsidR="00F01D2B" w:rsidRPr="00F01D2B" w:rsidRDefault="00F01D2B" w:rsidP="000F2E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8"/>
                <w:lang w:eastAsia="fr-FR"/>
              </w:rPr>
            </w:pP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Elysée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Reclus </w:t>
            </w:r>
            <w:proofErr w:type="spellStart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College</w:t>
            </w:r>
            <w:proofErr w:type="spellEnd"/>
            <w:r w:rsidRPr="00F01D2B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Sainte-Foy-la-Grande (33).</w:t>
            </w:r>
          </w:p>
        </w:tc>
      </w:tr>
      <w:tr w:rsidR="00F01D2B" w:rsidRPr="002A2853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wave" w:sz="6" w:space="0" w:color="FFCC00"/>
              <w:right w:val="wave" w:sz="6" w:space="0" w:color="FFCC00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  <w:t>1993</w:t>
            </w:r>
          </w:p>
        </w:tc>
        <w:tc>
          <w:tcPr>
            <w:tcW w:w="9356" w:type="dxa"/>
            <w:gridSpan w:val="3"/>
            <w:tcBorders>
              <w:top w:val="nil"/>
              <w:left w:val="wave" w:sz="6" w:space="0" w:color="FFCC00"/>
              <w:bottom w:val="wave" w:sz="6" w:space="0" w:color="FFCC00"/>
              <w:right w:val="nil"/>
            </w:tcBorders>
          </w:tcPr>
          <w:p w:rsidR="00F01D2B" w:rsidRPr="00F01D2B" w:rsidRDefault="00F01D2B" w:rsidP="006B74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8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Monitor Certificate for Horsemanship (BAFA)</w:t>
            </w:r>
          </w:p>
        </w:tc>
      </w:tr>
      <w:tr w:rsidR="00F01D2B" w:rsidRPr="00F01D2B" w:rsidTr="00071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6" w:type="dxa"/>
            <w:gridSpan w:val="4"/>
            <w:tcBorders>
              <w:top w:val="wave" w:sz="6" w:space="0" w:color="FFCC00"/>
              <w:left w:val="wave" w:sz="6" w:space="0" w:color="FFCC00"/>
              <w:bottom w:val="wave" w:sz="6" w:space="0" w:color="FFCC00"/>
              <w:right w:val="wave" w:sz="6" w:space="0" w:color="FFCC00"/>
            </w:tcBorders>
            <w:shd w:val="pct5" w:color="auto" w:fill="FFF2BD"/>
          </w:tcPr>
          <w:p w:rsidR="00F01D2B" w:rsidRPr="00F01D2B" w:rsidRDefault="00F01D2B" w:rsidP="000F2EAD">
            <w:pPr>
              <w:keepNext/>
              <w:spacing w:after="0" w:line="240" w:lineRule="auto"/>
              <w:jc w:val="center"/>
              <w:outlineLvl w:val="1"/>
              <w:rPr>
                <w:rFonts w:ascii="Papyrus" w:eastAsia="Times New Roman" w:hAnsi="Papyrus" w:cs="Times New Roman"/>
                <w:b/>
                <w:sz w:val="18"/>
                <w:szCs w:val="28"/>
                <w:lang w:val="en-GB" w:eastAsia="fr-FR"/>
              </w:rPr>
            </w:pPr>
            <w:r w:rsidRPr="00F01D2B">
              <w:rPr>
                <w:rFonts w:ascii="Papyrus" w:eastAsia="Times New Roman" w:hAnsi="Papyrus" w:cs="Times New Roman"/>
                <w:b/>
                <w:sz w:val="18"/>
                <w:szCs w:val="28"/>
                <w:lang w:val="en-GB" w:eastAsia="fr-FR"/>
              </w:rPr>
              <w:t>MISCELLANEOUS</w:t>
            </w:r>
          </w:p>
        </w:tc>
      </w:tr>
      <w:tr w:rsidR="00F01D2B" w:rsidRPr="00F01D2B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wave" w:sz="6" w:space="0" w:color="FFCC00"/>
              <w:left w:val="nil"/>
              <w:bottom w:val="nil"/>
              <w:right w:val="wave" w:sz="6" w:space="0" w:color="FFCC00"/>
            </w:tcBorders>
          </w:tcPr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 xml:space="preserve">Languages  </w:t>
            </w:r>
          </w:p>
        </w:tc>
        <w:tc>
          <w:tcPr>
            <w:tcW w:w="9356" w:type="dxa"/>
            <w:gridSpan w:val="3"/>
            <w:tcBorders>
              <w:top w:val="wave" w:sz="6" w:space="0" w:color="FFCC00"/>
              <w:left w:val="wave" w:sz="6" w:space="0" w:color="FFCC00"/>
              <w:bottom w:val="nil"/>
              <w:right w:val="nil"/>
            </w:tcBorders>
          </w:tcPr>
          <w:p w:rsidR="00F01D2B" w:rsidRPr="00F01D2B" w:rsidRDefault="002709F3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8"/>
                <w:lang w:val="en-GB"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French native   -    </w:t>
            </w:r>
            <w:r w:rsidR="00F01D2B"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English   -    German   - </w:t>
            </w:r>
            <w:r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  </w:t>
            </w:r>
            <w:r w:rsidR="00F01D2B"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Spanish</w:t>
            </w:r>
          </w:p>
        </w:tc>
      </w:tr>
      <w:tr w:rsidR="00F01D2B" w:rsidRPr="00F01D2B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wave" w:sz="6" w:space="0" w:color="FFCC00"/>
            </w:tcBorders>
          </w:tcPr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r-FR"/>
              </w:rPr>
              <w:t>Data Processing</w:t>
            </w:r>
          </w:p>
        </w:tc>
        <w:tc>
          <w:tcPr>
            <w:tcW w:w="9356" w:type="dxa"/>
            <w:gridSpan w:val="3"/>
            <w:tcBorders>
              <w:top w:val="nil"/>
              <w:left w:val="wave" w:sz="6" w:space="0" w:color="FFCC00"/>
              <w:bottom w:val="nil"/>
              <w:right w:val="nil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OS:  </w:t>
            </w:r>
            <w:r w:rsidR="002709F3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Windows 8.1 - 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XP </w:t>
            </w:r>
            <w:r w:rsidR="002709F3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-</w:t>
            </w: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 Vista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Software: Word – Excel – Publisher – PowerPoint – </w:t>
            </w:r>
            <w:r w:rsidR="002709F3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PDF...</w:t>
            </w:r>
          </w:p>
          <w:p w:rsidR="00F01D2B" w:rsidRPr="00F01D2B" w:rsidRDefault="002709F3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 xml:space="preserve">TAO: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Memsource</w:t>
            </w:r>
            <w:proofErr w:type="spellEnd"/>
          </w:p>
          <w:p w:rsidR="00F01D2B" w:rsidRPr="00F01D2B" w:rsidRDefault="002709F3" w:rsidP="000F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8"/>
                <w:lang w:val="en-GB"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Scanning – Printing – E</w:t>
            </w:r>
            <w:r w:rsidR="00F01D2B"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ngraving</w:t>
            </w:r>
          </w:p>
        </w:tc>
      </w:tr>
      <w:tr w:rsidR="00F01D2B" w:rsidRPr="002A2853" w:rsidTr="002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wave" w:sz="6" w:space="0" w:color="FFCC00"/>
              <w:right w:val="wave" w:sz="6" w:space="0" w:color="FFCC00"/>
            </w:tcBorders>
          </w:tcPr>
          <w:p w:rsidR="00F01D2B" w:rsidRPr="00F01D2B" w:rsidRDefault="00F01D2B" w:rsidP="00F01D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GB" w:eastAsia="fr-FR"/>
              </w:rPr>
              <w:t>Hobbies</w:t>
            </w:r>
          </w:p>
        </w:tc>
        <w:tc>
          <w:tcPr>
            <w:tcW w:w="9356" w:type="dxa"/>
            <w:gridSpan w:val="3"/>
            <w:tcBorders>
              <w:top w:val="nil"/>
              <w:left w:val="wave" w:sz="6" w:space="0" w:color="FFCC00"/>
              <w:bottom w:val="wave" w:sz="6" w:space="0" w:color="FFCC00"/>
              <w:right w:val="nil"/>
            </w:tcBorders>
          </w:tcPr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 xml:space="preserve">Horsemanship: Bronze spur and Clamp (1989), </w:t>
            </w:r>
            <w:proofErr w:type="spellStart"/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Galop</w:t>
            </w:r>
            <w:proofErr w:type="spellEnd"/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 xml:space="preserve"> 5 (1992) - FFE.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Music and Singing : Tenor Baroque Recorder  : Grade II – Singing : Grade II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  <w:t>The Associated Board of The Royal School of Music. London.</w:t>
            </w:r>
          </w:p>
          <w:p w:rsidR="00F01D2B" w:rsidRPr="00F01D2B" w:rsidRDefault="00F01D2B" w:rsidP="00F01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8"/>
                <w:lang w:val="en-GB" w:eastAsia="fr-FR"/>
              </w:rPr>
            </w:pPr>
            <w:r w:rsidRPr="00F01D2B">
              <w:rPr>
                <w:rFonts w:ascii="Arial" w:eastAsia="Times New Roman" w:hAnsi="Arial" w:cs="Arial"/>
                <w:bCs/>
                <w:sz w:val="18"/>
                <w:szCs w:val="20"/>
                <w:lang w:val="en-GB" w:eastAsia="fr-FR"/>
              </w:rPr>
              <w:t>Painting, Drawing, Graphics, French and world cooking, Gastronomy, Aromatherapy, Music, Gardening</w:t>
            </w:r>
            <w:r w:rsidRPr="00F01D2B">
              <w:rPr>
                <w:rFonts w:ascii="Arial" w:eastAsia="Times New Roman" w:hAnsi="Arial" w:cs="Arial"/>
                <w:bCs/>
                <w:sz w:val="16"/>
                <w:szCs w:val="20"/>
                <w:lang w:val="en-GB" w:eastAsia="fr-FR"/>
              </w:rPr>
              <w:t>.</w:t>
            </w:r>
          </w:p>
        </w:tc>
      </w:tr>
    </w:tbl>
    <w:p w:rsidR="00167754" w:rsidRPr="00F01D2B" w:rsidRDefault="00167754" w:rsidP="0095067A">
      <w:pPr>
        <w:rPr>
          <w:lang w:val="en-GB"/>
        </w:rPr>
      </w:pPr>
    </w:p>
    <w:sectPr w:rsidR="00167754" w:rsidRPr="00F01D2B" w:rsidSect="0012375B">
      <w:pgSz w:w="11906" w:h="16838"/>
      <w:pgMar w:top="170" w:right="1418" w:bottom="19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34B"/>
    <w:multiLevelType w:val="hybridMultilevel"/>
    <w:tmpl w:val="DD163F32"/>
    <w:lvl w:ilvl="0" w:tplc="5F2E0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A3271"/>
    <w:multiLevelType w:val="hybridMultilevel"/>
    <w:tmpl w:val="2A60F762"/>
    <w:lvl w:ilvl="0" w:tplc="0ACA42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1D2B"/>
    <w:rsid w:val="000068CD"/>
    <w:rsid w:val="000F2EAD"/>
    <w:rsid w:val="0012375B"/>
    <w:rsid w:val="00167754"/>
    <w:rsid w:val="001A12E8"/>
    <w:rsid w:val="002143E1"/>
    <w:rsid w:val="002709F3"/>
    <w:rsid w:val="002A2853"/>
    <w:rsid w:val="002B3877"/>
    <w:rsid w:val="002E6094"/>
    <w:rsid w:val="003A4939"/>
    <w:rsid w:val="00462B67"/>
    <w:rsid w:val="004635F3"/>
    <w:rsid w:val="005077D9"/>
    <w:rsid w:val="00564604"/>
    <w:rsid w:val="005B446B"/>
    <w:rsid w:val="005C1B45"/>
    <w:rsid w:val="006414B9"/>
    <w:rsid w:val="006563C3"/>
    <w:rsid w:val="006B74C8"/>
    <w:rsid w:val="007A6458"/>
    <w:rsid w:val="008165D8"/>
    <w:rsid w:val="008632BE"/>
    <w:rsid w:val="00887138"/>
    <w:rsid w:val="00930D27"/>
    <w:rsid w:val="00933D25"/>
    <w:rsid w:val="0095067A"/>
    <w:rsid w:val="009D0170"/>
    <w:rsid w:val="009D7B58"/>
    <w:rsid w:val="00B45A4E"/>
    <w:rsid w:val="00BD5B01"/>
    <w:rsid w:val="00C416A5"/>
    <w:rsid w:val="00CB216A"/>
    <w:rsid w:val="00CD6E7E"/>
    <w:rsid w:val="00D356B0"/>
    <w:rsid w:val="00E51C72"/>
    <w:rsid w:val="00F01D2B"/>
    <w:rsid w:val="00FA35CA"/>
    <w:rsid w:val="00FB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 EP</dc:creator>
  <cp:lastModifiedBy>vincent zecchini</cp:lastModifiedBy>
  <cp:revision>7</cp:revision>
  <cp:lastPrinted>2018-02-07T13:38:00Z</cp:lastPrinted>
  <dcterms:created xsi:type="dcterms:W3CDTF">2013-10-30T09:44:00Z</dcterms:created>
  <dcterms:modified xsi:type="dcterms:W3CDTF">2018-02-07T13:50:00Z</dcterms:modified>
</cp:coreProperties>
</file>