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18" w:rsidRPr="00B339F5" w:rsidRDefault="00494718" w:rsidP="00180AF6">
      <w:pPr>
        <w:pStyle w:val="NormalWeb"/>
        <w:spacing w:before="75" w:beforeAutospacing="0" w:after="150" w:afterAutospacing="0"/>
        <w:jc w:val="center"/>
        <w:rPr>
          <w:rStyle w:val="lev"/>
          <w:rFonts w:ascii="Verdana" w:hAnsi="Verdana"/>
          <w:color w:val="000000"/>
        </w:rPr>
      </w:pPr>
      <w:r w:rsidRPr="00B339F5">
        <w:rPr>
          <w:rStyle w:val="lev"/>
          <w:rFonts w:ascii="Verdana" w:hAnsi="Verdana"/>
          <w:color w:val="000000"/>
        </w:rPr>
        <w:t xml:space="preserve">CURRICULUM VITAE </w:t>
      </w:r>
    </w:p>
    <w:p w:rsidR="00494718" w:rsidRPr="00B339F5" w:rsidRDefault="00B41098" w:rsidP="00180AF6">
      <w:pPr>
        <w:pStyle w:val="NormalWeb"/>
        <w:spacing w:before="75" w:beforeAutospacing="0" w:after="150" w:afterAutospacing="0"/>
        <w:jc w:val="center"/>
        <w:rPr>
          <w:rStyle w:val="lev"/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</w:rPr>
        <w:t xml:space="preserve">Traducteur </w:t>
      </w:r>
      <w:r w:rsidR="00FD39A4" w:rsidRPr="00B339F5">
        <w:rPr>
          <w:rStyle w:val="lev"/>
          <w:rFonts w:ascii="Verdana" w:hAnsi="Verdana"/>
          <w:color w:val="000000"/>
          <w:sz w:val="18"/>
          <w:szCs w:val="18"/>
        </w:rPr>
        <w:t>Principal</w:t>
      </w:r>
      <w:r w:rsidR="002B6AC4" w:rsidRPr="00B339F5">
        <w:rPr>
          <w:rStyle w:val="lev"/>
          <w:rFonts w:ascii="Verdana" w:hAnsi="Verdana"/>
          <w:color w:val="000000"/>
          <w:sz w:val="18"/>
          <w:szCs w:val="18"/>
        </w:rPr>
        <w:t xml:space="preserve"> </w:t>
      </w:r>
      <w:r w:rsidRPr="00B339F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anglais</w:t>
      </w:r>
      <w:r w:rsidRPr="00B339F5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B339F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»</w:t>
      </w:r>
      <w:r w:rsidRPr="00B339F5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B339F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français</w:t>
      </w:r>
      <w:r w:rsidRPr="00B339F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 </w:t>
      </w:r>
      <w:r w:rsidRPr="00B339F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français</w:t>
      </w:r>
      <w:r w:rsidRPr="00B339F5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B339F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»</w:t>
      </w:r>
      <w:r w:rsidRPr="00B339F5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>anglais</w:t>
      </w:r>
    </w:p>
    <w:p w:rsidR="00A66585" w:rsidRPr="00B339F5" w:rsidRDefault="00A66585" w:rsidP="00A66585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B339F5">
        <w:rPr>
          <w:rFonts w:ascii="Verdana" w:hAnsi="Verdana" w:cs="Verdana"/>
          <w:b/>
          <w:bCs/>
          <w:sz w:val="20"/>
          <w:szCs w:val="20"/>
        </w:rPr>
        <w:t>MBOM Didier Deschamps</w:t>
      </w:r>
    </w:p>
    <w:p w:rsidR="0070597F" w:rsidRPr="00B339F5" w:rsidRDefault="0088588A" w:rsidP="00A66585">
      <w:pPr>
        <w:jc w:val="both"/>
        <w:rPr>
          <w:rFonts w:ascii="Verdana" w:hAnsi="Verdana" w:cs="Verdana"/>
          <w:bCs/>
          <w:sz w:val="20"/>
          <w:szCs w:val="20"/>
        </w:rPr>
      </w:pPr>
      <w:r w:rsidRPr="00B339F5">
        <w:rPr>
          <w:rFonts w:ascii="Verdana" w:hAnsi="Verdana" w:cs="Verdana"/>
          <w:bCs/>
          <w:sz w:val="20"/>
          <w:szCs w:val="20"/>
        </w:rPr>
        <w:t>Camerounais, 46</w:t>
      </w:r>
      <w:r w:rsidR="001F55F9" w:rsidRPr="00B339F5">
        <w:rPr>
          <w:rFonts w:ascii="Verdana" w:hAnsi="Verdana" w:cs="Verdana"/>
          <w:bCs/>
          <w:sz w:val="20"/>
          <w:szCs w:val="20"/>
        </w:rPr>
        <w:t xml:space="preserve"> ans </w:t>
      </w:r>
    </w:p>
    <w:p w:rsidR="00DB7DEC" w:rsidRPr="00B339F5" w:rsidRDefault="00DB7DEC" w:rsidP="00A66585">
      <w:pPr>
        <w:jc w:val="both"/>
        <w:rPr>
          <w:rFonts w:ascii="Verdana" w:hAnsi="Verdana" w:cs="Verdana"/>
          <w:bCs/>
          <w:sz w:val="20"/>
          <w:szCs w:val="20"/>
        </w:rPr>
      </w:pPr>
      <w:r w:rsidRPr="00B339F5">
        <w:rPr>
          <w:rFonts w:ascii="Verdana" w:hAnsi="Verdana" w:cs="Verdana"/>
          <w:bCs/>
          <w:sz w:val="20"/>
          <w:szCs w:val="20"/>
        </w:rPr>
        <w:t>Marié</w:t>
      </w:r>
    </w:p>
    <w:p w:rsidR="00DB7DEC" w:rsidRPr="00B339F5" w:rsidRDefault="00DB7DEC" w:rsidP="00A66585">
      <w:pPr>
        <w:jc w:val="both"/>
        <w:rPr>
          <w:rFonts w:ascii="Verdana" w:hAnsi="Verdana" w:cs="Verdana"/>
          <w:bCs/>
          <w:sz w:val="20"/>
          <w:szCs w:val="20"/>
        </w:rPr>
      </w:pPr>
      <w:r w:rsidRPr="00B339F5">
        <w:rPr>
          <w:rFonts w:ascii="Verdana" w:hAnsi="Verdana" w:cs="Verdana"/>
          <w:bCs/>
          <w:sz w:val="20"/>
          <w:szCs w:val="20"/>
        </w:rPr>
        <w:t>Boîte Postale 14751 Yaoundé</w:t>
      </w:r>
    </w:p>
    <w:p w:rsidR="00A66585" w:rsidRPr="00B339F5" w:rsidRDefault="00A66585" w:rsidP="00A66585">
      <w:pPr>
        <w:jc w:val="both"/>
        <w:rPr>
          <w:rFonts w:ascii="Verdana" w:hAnsi="Verdana" w:cs="Verdana"/>
          <w:sz w:val="20"/>
          <w:szCs w:val="20"/>
        </w:rPr>
      </w:pPr>
      <w:r w:rsidRPr="00B339F5">
        <w:rPr>
          <w:rFonts w:ascii="Verdana" w:hAnsi="Verdana"/>
          <w:sz w:val="20"/>
          <w:szCs w:val="20"/>
        </w:rPr>
        <w:t xml:space="preserve">Email principal: </w:t>
      </w:r>
      <w:hyperlink r:id="rId5" w:history="1">
        <w:r w:rsidRPr="00B339F5">
          <w:rPr>
            <w:rStyle w:val="Lienhypertexte"/>
            <w:rFonts w:ascii="Verdana" w:hAnsi="Verdana" w:cs="Verdana"/>
            <w:sz w:val="20"/>
            <w:szCs w:val="20"/>
          </w:rPr>
          <w:t>Descieux758@gmail.com</w:t>
        </w:r>
      </w:hyperlink>
    </w:p>
    <w:p w:rsidR="00A66585" w:rsidRPr="00B339F5" w:rsidRDefault="00A66585" w:rsidP="00A66585">
      <w:pPr>
        <w:jc w:val="both"/>
        <w:rPr>
          <w:rFonts w:ascii="Verdana" w:hAnsi="Verdana" w:cs="Verdana"/>
          <w:sz w:val="20"/>
          <w:szCs w:val="20"/>
        </w:rPr>
      </w:pPr>
      <w:r w:rsidRPr="00B339F5">
        <w:rPr>
          <w:rFonts w:ascii="Verdana" w:hAnsi="Verdana"/>
          <w:sz w:val="20"/>
          <w:szCs w:val="20"/>
        </w:rPr>
        <w:t xml:space="preserve">Email secondaire: </w:t>
      </w:r>
      <w:hyperlink r:id="rId6" w:history="1">
        <w:r w:rsidRPr="00B339F5">
          <w:rPr>
            <w:rStyle w:val="Lienhypertexte"/>
            <w:rFonts w:ascii="Verdana" w:hAnsi="Verdana" w:cs="Verdana"/>
            <w:sz w:val="20"/>
            <w:szCs w:val="20"/>
          </w:rPr>
          <w:t>mbom2d2024@yahoo.com</w:t>
        </w:r>
      </w:hyperlink>
    </w:p>
    <w:p w:rsidR="00A66585" w:rsidRPr="00B339F5" w:rsidRDefault="00A66585" w:rsidP="00A66585">
      <w:pPr>
        <w:jc w:val="both"/>
        <w:rPr>
          <w:rFonts w:ascii="Verdana" w:hAnsi="Verdana" w:cs="Verdana"/>
          <w:sz w:val="20"/>
          <w:szCs w:val="20"/>
        </w:rPr>
      </w:pPr>
      <w:proofErr w:type="spellStart"/>
      <w:r w:rsidRPr="00B339F5">
        <w:rPr>
          <w:rFonts w:ascii="Verdana" w:hAnsi="Verdana" w:cs="Verdana"/>
          <w:sz w:val="20"/>
          <w:szCs w:val="20"/>
        </w:rPr>
        <w:t>Skype</w:t>
      </w:r>
      <w:proofErr w:type="spellEnd"/>
      <w:r w:rsidRPr="00B339F5">
        <w:rPr>
          <w:rFonts w:ascii="Verdana" w:hAnsi="Verdana" w:cs="Verdana"/>
          <w:sz w:val="20"/>
          <w:szCs w:val="20"/>
        </w:rPr>
        <w:t>: descieux_2dm2024</w:t>
      </w:r>
    </w:p>
    <w:p w:rsidR="00A66585" w:rsidRPr="00B339F5" w:rsidRDefault="00A66585" w:rsidP="00A66585">
      <w:pPr>
        <w:jc w:val="both"/>
        <w:rPr>
          <w:rFonts w:ascii="Verdana" w:hAnsi="Verdana" w:cs="Verdana"/>
          <w:sz w:val="20"/>
          <w:szCs w:val="20"/>
        </w:rPr>
      </w:pPr>
      <w:r w:rsidRPr="00B339F5">
        <w:rPr>
          <w:rFonts w:ascii="Verdana" w:hAnsi="Verdana" w:cs="Verdana"/>
          <w:sz w:val="20"/>
          <w:szCs w:val="20"/>
        </w:rPr>
        <w:t xml:space="preserve">Téléphone: +237 </w:t>
      </w:r>
      <w:r w:rsidR="009D7A4D" w:rsidRPr="00B339F5">
        <w:rPr>
          <w:rFonts w:ascii="Verdana" w:hAnsi="Verdana" w:cs="Verdana"/>
          <w:sz w:val="20"/>
          <w:szCs w:val="20"/>
        </w:rPr>
        <w:t>696 71</w:t>
      </w:r>
      <w:r w:rsidRPr="00B339F5">
        <w:rPr>
          <w:rFonts w:ascii="Verdana" w:hAnsi="Verdana" w:cs="Verdana"/>
          <w:sz w:val="20"/>
          <w:szCs w:val="20"/>
        </w:rPr>
        <w:t>4</w:t>
      </w:r>
      <w:r w:rsidR="0088588A" w:rsidRPr="00B339F5">
        <w:rPr>
          <w:rFonts w:ascii="Verdana" w:hAnsi="Verdana" w:cs="Verdana"/>
          <w:sz w:val="20"/>
          <w:szCs w:val="20"/>
        </w:rPr>
        <w:t> </w:t>
      </w:r>
      <w:r w:rsidR="009D7A4D" w:rsidRPr="00B339F5">
        <w:rPr>
          <w:rFonts w:ascii="Verdana" w:hAnsi="Verdana" w:cs="Verdana"/>
          <w:sz w:val="20"/>
          <w:szCs w:val="20"/>
        </w:rPr>
        <w:t>9</w:t>
      </w:r>
      <w:r w:rsidRPr="00B339F5">
        <w:rPr>
          <w:rFonts w:ascii="Verdana" w:hAnsi="Verdana" w:cs="Verdana"/>
          <w:sz w:val="20"/>
          <w:szCs w:val="20"/>
        </w:rPr>
        <w:t>25</w:t>
      </w:r>
    </w:p>
    <w:p w:rsidR="00A66585" w:rsidRPr="00B339F5" w:rsidRDefault="00A66585" w:rsidP="0088588A">
      <w:pPr>
        <w:ind w:left="720" w:firstLine="720"/>
        <w:jc w:val="both"/>
        <w:rPr>
          <w:rFonts w:ascii="Verdana" w:hAnsi="Verdana" w:cs="Verdana"/>
          <w:sz w:val="20"/>
          <w:szCs w:val="20"/>
        </w:rPr>
      </w:pPr>
      <w:r w:rsidRPr="00B339F5">
        <w:rPr>
          <w:rFonts w:ascii="Verdana" w:hAnsi="Verdana" w:cs="Verdana"/>
          <w:sz w:val="20"/>
          <w:szCs w:val="20"/>
        </w:rPr>
        <w:t>+237</w:t>
      </w:r>
      <w:r w:rsidR="009D7A4D" w:rsidRPr="00B339F5">
        <w:rPr>
          <w:rFonts w:ascii="Verdana" w:hAnsi="Verdana" w:cs="Verdana"/>
          <w:sz w:val="20"/>
          <w:szCs w:val="20"/>
        </w:rPr>
        <w:t> 6</w:t>
      </w:r>
      <w:r w:rsidRPr="00B339F5">
        <w:rPr>
          <w:rFonts w:ascii="Verdana" w:hAnsi="Verdana" w:cs="Verdana"/>
          <w:sz w:val="20"/>
          <w:szCs w:val="20"/>
        </w:rPr>
        <w:t>78</w:t>
      </w:r>
      <w:r w:rsidR="009D7A4D" w:rsidRPr="00B339F5">
        <w:rPr>
          <w:rFonts w:ascii="Verdana" w:hAnsi="Verdana" w:cs="Verdana"/>
          <w:sz w:val="20"/>
          <w:szCs w:val="20"/>
        </w:rPr>
        <w:t> 34</w:t>
      </w:r>
      <w:r w:rsidRPr="00B339F5">
        <w:rPr>
          <w:rFonts w:ascii="Verdana" w:hAnsi="Verdana" w:cs="Verdana"/>
          <w:sz w:val="20"/>
          <w:szCs w:val="20"/>
        </w:rPr>
        <w:t>6011</w:t>
      </w:r>
    </w:p>
    <w:p w:rsidR="00A66585" w:rsidRPr="00B339F5" w:rsidRDefault="009D7A4D" w:rsidP="0088588A">
      <w:pPr>
        <w:ind w:left="720" w:firstLine="720"/>
        <w:jc w:val="both"/>
        <w:rPr>
          <w:rFonts w:ascii="Verdana" w:hAnsi="Verdana" w:cs="Verdana"/>
          <w:sz w:val="20"/>
          <w:szCs w:val="20"/>
        </w:rPr>
      </w:pPr>
      <w:r w:rsidRPr="00B339F5">
        <w:rPr>
          <w:rFonts w:ascii="Verdana" w:hAnsi="Verdana" w:cs="Verdana"/>
          <w:sz w:val="20"/>
          <w:szCs w:val="20"/>
        </w:rPr>
        <w:t>+237 4</w:t>
      </w:r>
      <w:r w:rsidR="00A66585" w:rsidRPr="00B339F5">
        <w:rPr>
          <w:rFonts w:ascii="Verdana" w:hAnsi="Verdana" w:cs="Verdana"/>
          <w:sz w:val="20"/>
          <w:szCs w:val="20"/>
        </w:rPr>
        <w:t>2</w:t>
      </w:r>
      <w:r w:rsidRPr="00B339F5">
        <w:rPr>
          <w:rFonts w:ascii="Verdana" w:hAnsi="Verdana" w:cs="Verdana"/>
          <w:sz w:val="20"/>
          <w:szCs w:val="20"/>
        </w:rPr>
        <w:t>2 </w:t>
      </w:r>
      <w:r w:rsidR="00A66585" w:rsidRPr="00B339F5">
        <w:rPr>
          <w:rFonts w:ascii="Verdana" w:hAnsi="Verdana" w:cs="Verdana"/>
          <w:sz w:val="20"/>
          <w:szCs w:val="20"/>
        </w:rPr>
        <w:t>7</w:t>
      </w:r>
      <w:r w:rsidRPr="00B339F5">
        <w:rPr>
          <w:rFonts w:ascii="Verdana" w:hAnsi="Verdana" w:cs="Verdana"/>
          <w:sz w:val="20"/>
          <w:szCs w:val="20"/>
        </w:rPr>
        <w:t>18 9</w:t>
      </w:r>
      <w:r w:rsidR="00A66585" w:rsidRPr="00B339F5">
        <w:rPr>
          <w:rFonts w:ascii="Verdana" w:hAnsi="Verdana" w:cs="Verdana"/>
          <w:sz w:val="20"/>
          <w:szCs w:val="20"/>
        </w:rPr>
        <w:t>96 (Domicile)</w:t>
      </w:r>
    </w:p>
    <w:p w:rsidR="00A66585" w:rsidRPr="00B339F5" w:rsidRDefault="009D7A4D" w:rsidP="00A66585">
      <w:pPr>
        <w:ind w:left="720" w:firstLine="720"/>
        <w:jc w:val="both"/>
        <w:rPr>
          <w:rFonts w:ascii="Verdana" w:hAnsi="Verdana" w:cs="Verdana"/>
          <w:sz w:val="20"/>
          <w:szCs w:val="20"/>
        </w:rPr>
      </w:pPr>
      <w:r w:rsidRPr="00B339F5">
        <w:rPr>
          <w:rFonts w:ascii="Verdana" w:hAnsi="Verdana" w:cs="Verdana"/>
          <w:sz w:val="20"/>
          <w:szCs w:val="20"/>
        </w:rPr>
        <w:t>Yaoundé</w:t>
      </w:r>
      <w:r w:rsidR="00A66585" w:rsidRPr="00B339F5">
        <w:rPr>
          <w:rFonts w:ascii="Verdana" w:hAnsi="Verdana" w:cs="Verdana"/>
          <w:sz w:val="20"/>
          <w:szCs w:val="20"/>
        </w:rPr>
        <w:t>, Cameroun</w:t>
      </w:r>
      <w:r w:rsidR="0088588A" w:rsidRPr="00B339F5">
        <w:rPr>
          <w:rFonts w:ascii="Verdana" w:hAnsi="Verdana" w:cs="Verdana"/>
          <w:sz w:val="20"/>
          <w:szCs w:val="20"/>
        </w:rPr>
        <w:t xml:space="preserve"> </w:t>
      </w:r>
    </w:p>
    <w:p w:rsidR="00180AF6" w:rsidRPr="00B339F5" w:rsidRDefault="00180AF6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</w:rPr>
        <w:t>PROFIL :</w:t>
      </w:r>
    </w:p>
    <w:p w:rsidR="00180AF6" w:rsidRPr="00B339F5" w:rsidRDefault="00180AF6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</w:rPr>
        <w:t xml:space="preserve">Traducteur </w:t>
      </w:r>
      <w:r w:rsidR="0010754F" w:rsidRPr="00B339F5">
        <w:rPr>
          <w:rStyle w:val="lev"/>
          <w:rFonts w:ascii="Verdana" w:hAnsi="Verdana"/>
          <w:color w:val="000000"/>
          <w:sz w:val="18"/>
          <w:szCs w:val="18"/>
        </w:rPr>
        <w:t>Principal</w:t>
      </w:r>
      <w:r w:rsidR="002B6AC4" w:rsidRPr="00B339F5">
        <w:rPr>
          <w:rStyle w:val="lev"/>
          <w:rFonts w:ascii="Verdana" w:hAnsi="Verdana"/>
          <w:color w:val="000000"/>
          <w:sz w:val="18"/>
          <w:szCs w:val="18"/>
        </w:rPr>
        <w:t xml:space="preserve"> français </w:t>
      </w:r>
      <w:r w:rsidR="002B6AC4" w:rsidRPr="00B339F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»</w:t>
      </w:r>
      <w:r w:rsidR="002B6AC4" w:rsidRPr="00B339F5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2B6AC4" w:rsidRPr="00B339F5">
        <w:rPr>
          <w:rStyle w:val="lev"/>
          <w:rFonts w:ascii="Verdana" w:hAnsi="Verdana"/>
          <w:color w:val="000000"/>
          <w:sz w:val="18"/>
          <w:szCs w:val="18"/>
        </w:rPr>
        <w:t xml:space="preserve">anglais </w:t>
      </w:r>
      <w:r w:rsidR="002B6AC4" w:rsidRPr="00B339F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»</w:t>
      </w:r>
      <w:r w:rsidR="002B6AC4" w:rsidRPr="00B339F5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2B6AC4" w:rsidRPr="00B339F5">
        <w:rPr>
          <w:rStyle w:val="lev"/>
          <w:rFonts w:ascii="Verdana" w:hAnsi="Verdana"/>
          <w:color w:val="000000"/>
          <w:sz w:val="18"/>
          <w:szCs w:val="18"/>
        </w:rPr>
        <w:t xml:space="preserve">français, </w:t>
      </w: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avec </w:t>
      </w:r>
      <w:r w:rsidR="002B6AC4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10 </w:t>
      </w:r>
      <w:r w:rsidRPr="00B339F5">
        <w:rPr>
          <w:rFonts w:ascii="Verdana" w:hAnsi="Verdana"/>
          <w:color w:val="000000"/>
          <w:sz w:val="18"/>
          <w:szCs w:val="18"/>
        </w:rPr>
        <w:t>ans d’investissement dans les act</w:t>
      </w:r>
      <w:r w:rsidR="00971EB7" w:rsidRPr="00B339F5">
        <w:rPr>
          <w:rFonts w:ascii="Verdana" w:hAnsi="Verdana"/>
          <w:color w:val="000000"/>
          <w:sz w:val="18"/>
          <w:szCs w:val="18"/>
        </w:rPr>
        <w:t xml:space="preserve">ivités liées à la </w:t>
      </w:r>
      <w:r w:rsidR="0010754F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traduction</w:t>
      </w:r>
      <w:r w:rsidR="0010754F" w:rsidRPr="00B339F5">
        <w:rPr>
          <w:rStyle w:val="lev"/>
          <w:rFonts w:ascii="Verdana" w:hAnsi="Verdana"/>
          <w:color w:val="000000"/>
          <w:sz w:val="18"/>
          <w:szCs w:val="18"/>
        </w:rPr>
        <w:t xml:space="preserve">, </w:t>
      </w:r>
      <w:r w:rsidR="0010754F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révision</w:t>
      </w:r>
      <w:r w:rsidR="0010754F" w:rsidRPr="00B339F5">
        <w:rPr>
          <w:rStyle w:val="lev"/>
          <w:rFonts w:ascii="Verdana" w:hAnsi="Verdana"/>
          <w:color w:val="000000"/>
          <w:sz w:val="18"/>
          <w:szCs w:val="18"/>
        </w:rPr>
        <w:t xml:space="preserve">, </w:t>
      </w:r>
      <w:r w:rsidR="0010754F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relecture</w:t>
      </w:r>
      <w:r w:rsidR="002B6AC4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</w:t>
      </w:r>
      <w:r w:rsidR="0010754F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et localisation</w:t>
      </w:r>
      <w:r w:rsidR="0010754F" w:rsidRPr="00B339F5">
        <w:rPr>
          <w:rStyle w:val="lev"/>
          <w:rFonts w:ascii="Verdana" w:hAnsi="Verdana"/>
          <w:color w:val="000000"/>
          <w:sz w:val="18"/>
          <w:szCs w:val="18"/>
        </w:rPr>
        <w:t xml:space="preserve"> </w:t>
      </w:r>
      <w:r w:rsidR="00971EB7" w:rsidRPr="00B339F5">
        <w:rPr>
          <w:rFonts w:ascii="Verdana" w:hAnsi="Verdana"/>
          <w:color w:val="000000"/>
          <w:sz w:val="18"/>
          <w:szCs w:val="18"/>
        </w:rPr>
        <w:t xml:space="preserve">des textes administratifs, techniques </w:t>
      </w:r>
      <w:r w:rsidR="008C6564" w:rsidRPr="00B339F5">
        <w:rPr>
          <w:rFonts w:ascii="Verdana" w:hAnsi="Verdana"/>
          <w:color w:val="000000"/>
          <w:sz w:val="18"/>
          <w:szCs w:val="18"/>
        </w:rPr>
        <w:t xml:space="preserve">et théologiques, </w:t>
      </w:r>
      <w:r w:rsidRPr="00B339F5">
        <w:rPr>
          <w:rFonts w:ascii="Verdana" w:hAnsi="Verdana"/>
          <w:color w:val="000000"/>
          <w:sz w:val="18"/>
          <w:szCs w:val="18"/>
        </w:rPr>
        <w:t>a</w:t>
      </w:r>
      <w:r w:rsidR="001D3A3F" w:rsidRPr="00B339F5">
        <w:rPr>
          <w:rFonts w:ascii="Verdana" w:hAnsi="Verdana"/>
          <w:color w:val="000000"/>
          <w:sz w:val="18"/>
          <w:szCs w:val="18"/>
        </w:rPr>
        <w:t xml:space="preserve">vec plus d’un million </w:t>
      </w:r>
      <w:r w:rsidR="0058666E" w:rsidRPr="00B339F5">
        <w:rPr>
          <w:rFonts w:ascii="Verdana" w:hAnsi="Verdana"/>
          <w:color w:val="000000"/>
          <w:sz w:val="18"/>
          <w:szCs w:val="18"/>
        </w:rPr>
        <w:t>cent mille</w:t>
      </w:r>
      <w:r w:rsidR="001D3A3F" w:rsidRPr="00B339F5">
        <w:rPr>
          <w:rFonts w:ascii="Verdana" w:hAnsi="Verdana"/>
          <w:color w:val="000000"/>
          <w:sz w:val="18"/>
          <w:szCs w:val="18"/>
        </w:rPr>
        <w:t xml:space="preserve"> mots traduits à mon actif.</w:t>
      </w:r>
      <w:r w:rsidRPr="00B339F5">
        <w:rPr>
          <w:rFonts w:ascii="Verdana" w:hAnsi="Verdana"/>
          <w:color w:val="000000"/>
          <w:sz w:val="18"/>
          <w:szCs w:val="18"/>
        </w:rPr>
        <w:t> </w:t>
      </w:r>
      <w:r w:rsidR="002B6AC4" w:rsidRPr="00B339F5">
        <w:rPr>
          <w:rFonts w:ascii="Verdana" w:hAnsi="Verdana"/>
          <w:color w:val="000000"/>
          <w:sz w:val="18"/>
          <w:szCs w:val="18"/>
        </w:rPr>
        <w:t xml:space="preserve"> </w:t>
      </w:r>
    </w:p>
    <w:p w:rsidR="00180AF6" w:rsidRPr="00B339F5" w:rsidRDefault="00180AF6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</w:rPr>
        <w:t>DOMAINE</w:t>
      </w:r>
      <w:r w:rsidR="00DD1503" w:rsidRPr="00B339F5">
        <w:rPr>
          <w:rStyle w:val="lev"/>
          <w:rFonts w:ascii="Verdana" w:hAnsi="Verdana"/>
          <w:color w:val="000000"/>
          <w:sz w:val="18"/>
          <w:szCs w:val="18"/>
        </w:rPr>
        <w:t>S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 xml:space="preserve"> DE COMPÉTENCE</w:t>
      </w:r>
    </w:p>
    <w:p w:rsidR="00180AF6" w:rsidRPr="00B339F5" w:rsidRDefault="00F840DD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Fonts w:ascii="Verdana" w:hAnsi="Verdana"/>
          <w:color w:val="000000"/>
          <w:sz w:val="18"/>
          <w:szCs w:val="18"/>
        </w:rPr>
        <w:t>Administration parlementaire et publique</w:t>
      </w:r>
      <w:r w:rsidR="00201912" w:rsidRPr="00B339F5">
        <w:rPr>
          <w:rFonts w:ascii="Verdana" w:hAnsi="Verdana"/>
          <w:color w:val="000000"/>
          <w:sz w:val="18"/>
          <w:szCs w:val="18"/>
        </w:rPr>
        <w:t xml:space="preserve">, Agriculture, </w:t>
      </w:r>
      <w:r w:rsidR="008C6564" w:rsidRPr="00B339F5">
        <w:rPr>
          <w:rFonts w:ascii="Verdana" w:hAnsi="Verdana"/>
          <w:color w:val="000000"/>
          <w:sz w:val="18"/>
          <w:szCs w:val="18"/>
        </w:rPr>
        <w:t xml:space="preserve">Automobile, </w:t>
      </w:r>
      <w:r w:rsidRPr="00B339F5">
        <w:rPr>
          <w:rFonts w:ascii="Verdana" w:hAnsi="Verdana"/>
          <w:color w:val="000000"/>
          <w:sz w:val="18"/>
          <w:szCs w:val="18"/>
        </w:rPr>
        <w:t xml:space="preserve">Budget, </w:t>
      </w:r>
      <w:r w:rsidR="001D62F4" w:rsidRPr="00B339F5">
        <w:rPr>
          <w:rFonts w:ascii="Verdana" w:hAnsi="Verdana"/>
          <w:color w:val="000000"/>
          <w:sz w:val="18"/>
          <w:szCs w:val="18"/>
        </w:rPr>
        <w:t>Construction mécanique</w:t>
      </w:r>
      <w:r w:rsidR="00180AF6" w:rsidRPr="00B339F5">
        <w:rPr>
          <w:rFonts w:ascii="Verdana" w:hAnsi="Verdana"/>
          <w:color w:val="000000"/>
          <w:sz w:val="18"/>
          <w:szCs w:val="18"/>
        </w:rPr>
        <w:t xml:space="preserve">, </w:t>
      </w:r>
      <w:r w:rsidR="002B6AC4" w:rsidRPr="00B339F5">
        <w:rPr>
          <w:rFonts w:ascii="Verdana" w:hAnsi="Verdana"/>
          <w:color w:val="000000"/>
          <w:sz w:val="18"/>
          <w:szCs w:val="18"/>
        </w:rPr>
        <w:t xml:space="preserve">Coopération et Statistiques, </w:t>
      </w:r>
      <w:r w:rsidR="00C34363" w:rsidRPr="00B339F5">
        <w:rPr>
          <w:rFonts w:ascii="Verdana" w:hAnsi="Verdana"/>
          <w:color w:val="000000"/>
          <w:sz w:val="18"/>
          <w:szCs w:val="18"/>
        </w:rPr>
        <w:t xml:space="preserve">Développement </w:t>
      </w:r>
      <w:r w:rsidR="002B6AC4" w:rsidRPr="00B339F5">
        <w:rPr>
          <w:rFonts w:ascii="Verdana" w:hAnsi="Verdana"/>
          <w:color w:val="000000"/>
          <w:sz w:val="18"/>
          <w:szCs w:val="18"/>
        </w:rPr>
        <w:t>rural</w:t>
      </w:r>
      <w:r w:rsidR="00C34363" w:rsidRPr="00B339F5">
        <w:rPr>
          <w:rFonts w:ascii="Verdana" w:hAnsi="Verdana"/>
          <w:color w:val="000000"/>
          <w:sz w:val="18"/>
          <w:szCs w:val="18"/>
        </w:rPr>
        <w:t xml:space="preserve">, </w:t>
      </w:r>
      <w:r w:rsidR="00180AF6" w:rsidRPr="00B339F5">
        <w:rPr>
          <w:rFonts w:ascii="Verdana" w:hAnsi="Verdana"/>
          <w:color w:val="000000"/>
          <w:sz w:val="18"/>
          <w:szCs w:val="18"/>
        </w:rPr>
        <w:t>Droit des contrats, Droit</w:t>
      </w:r>
      <w:r w:rsidR="008C6564" w:rsidRPr="00B339F5">
        <w:rPr>
          <w:rFonts w:ascii="Verdana" w:hAnsi="Verdana"/>
          <w:color w:val="000000"/>
          <w:sz w:val="18"/>
          <w:szCs w:val="18"/>
        </w:rPr>
        <w:t xml:space="preserve"> et Législation,</w:t>
      </w:r>
      <w:r w:rsidR="00201912" w:rsidRPr="00B339F5">
        <w:rPr>
          <w:rFonts w:ascii="Verdana" w:hAnsi="Verdana"/>
          <w:color w:val="000000"/>
          <w:sz w:val="18"/>
          <w:szCs w:val="18"/>
        </w:rPr>
        <w:t xml:space="preserve"> </w:t>
      </w:r>
      <w:r w:rsidR="0017172B" w:rsidRPr="00B339F5">
        <w:rPr>
          <w:rFonts w:ascii="Verdana" w:hAnsi="Verdana"/>
          <w:color w:val="000000"/>
          <w:sz w:val="18"/>
          <w:szCs w:val="18"/>
        </w:rPr>
        <w:t xml:space="preserve">Éducation civique, </w:t>
      </w:r>
      <w:r w:rsidR="002B6AC4" w:rsidRPr="00B339F5">
        <w:rPr>
          <w:rFonts w:ascii="Verdana" w:hAnsi="Verdana"/>
          <w:color w:val="000000"/>
          <w:sz w:val="18"/>
          <w:szCs w:val="18"/>
        </w:rPr>
        <w:t>Économie</w:t>
      </w:r>
      <w:r w:rsidR="00AD22A6" w:rsidRPr="00B339F5">
        <w:rPr>
          <w:rFonts w:ascii="Verdana" w:hAnsi="Verdana"/>
          <w:color w:val="000000"/>
          <w:sz w:val="18"/>
          <w:szCs w:val="18"/>
        </w:rPr>
        <w:t xml:space="preserve"> &amp; Finances</w:t>
      </w:r>
      <w:r w:rsidR="00180AF6" w:rsidRPr="00B339F5">
        <w:rPr>
          <w:rFonts w:ascii="Verdana" w:hAnsi="Verdana"/>
          <w:color w:val="000000"/>
          <w:sz w:val="18"/>
          <w:szCs w:val="18"/>
        </w:rPr>
        <w:t xml:space="preserve">, </w:t>
      </w:r>
      <w:r w:rsidR="002B6AC4" w:rsidRPr="00B339F5">
        <w:rPr>
          <w:rFonts w:ascii="Verdana" w:hAnsi="Verdana"/>
          <w:color w:val="000000"/>
          <w:sz w:val="18"/>
          <w:szCs w:val="18"/>
        </w:rPr>
        <w:t xml:space="preserve">Entrepreneuriat, </w:t>
      </w:r>
      <w:r w:rsidRPr="00B339F5">
        <w:rPr>
          <w:rFonts w:ascii="Verdana" w:hAnsi="Verdana"/>
          <w:color w:val="000000"/>
          <w:sz w:val="18"/>
          <w:szCs w:val="18"/>
        </w:rPr>
        <w:t xml:space="preserve">Études et Planification, </w:t>
      </w:r>
      <w:r w:rsidR="002B6AC4" w:rsidRPr="00B339F5">
        <w:rPr>
          <w:rFonts w:ascii="Verdana" w:hAnsi="Verdana"/>
          <w:color w:val="000000"/>
          <w:sz w:val="18"/>
          <w:szCs w:val="18"/>
        </w:rPr>
        <w:t xml:space="preserve">Insertion </w:t>
      </w:r>
      <w:r w:rsidRPr="00B339F5">
        <w:rPr>
          <w:rFonts w:ascii="Verdana" w:hAnsi="Verdana"/>
          <w:color w:val="000000"/>
          <w:sz w:val="18"/>
          <w:szCs w:val="18"/>
        </w:rPr>
        <w:t>socioprofessionnelle</w:t>
      </w:r>
      <w:r w:rsidR="002B6AC4" w:rsidRPr="00B339F5">
        <w:rPr>
          <w:rFonts w:ascii="Verdana" w:hAnsi="Verdana"/>
          <w:color w:val="000000"/>
          <w:sz w:val="18"/>
          <w:szCs w:val="18"/>
        </w:rPr>
        <w:t xml:space="preserve">, </w:t>
      </w:r>
      <w:r w:rsidR="006E434F" w:rsidRPr="00B339F5">
        <w:rPr>
          <w:rFonts w:ascii="Verdana" w:hAnsi="Verdana"/>
          <w:color w:val="000000"/>
          <w:sz w:val="18"/>
          <w:szCs w:val="18"/>
        </w:rPr>
        <w:t xml:space="preserve">Jeunesses et </w:t>
      </w:r>
      <w:r w:rsidR="0017172B" w:rsidRPr="00B339F5">
        <w:rPr>
          <w:rFonts w:ascii="Verdana" w:hAnsi="Verdana"/>
          <w:color w:val="000000"/>
          <w:sz w:val="18"/>
          <w:szCs w:val="18"/>
        </w:rPr>
        <w:t>Intégration n</w:t>
      </w:r>
      <w:r w:rsidR="006E434F" w:rsidRPr="00B339F5">
        <w:rPr>
          <w:rFonts w:ascii="Verdana" w:hAnsi="Verdana"/>
          <w:color w:val="000000"/>
          <w:sz w:val="18"/>
          <w:szCs w:val="18"/>
        </w:rPr>
        <w:t xml:space="preserve">ationale, </w:t>
      </w:r>
      <w:r w:rsidR="00377108" w:rsidRPr="00B339F5">
        <w:rPr>
          <w:rFonts w:ascii="Verdana" w:hAnsi="Verdana"/>
          <w:color w:val="000000"/>
          <w:sz w:val="18"/>
          <w:szCs w:val="18"/>
        </w:rPr>
        <w:t xml:space="preserve">Manuels </w:t>
      </w:r>
      <w:r w:rsidR="006E434F" w:rsidRPr="00B339F5">
        <w:rPr>
          <w:rFonts w:ascii="Verdana" w:hAnsi="Verdana"/>
          <w:color w:val="000000"/>
          <w:sz w:val="18"/>
          <w:szCs w:val="18"/>
        </w:rPr>
        <w:t xml:space="preserve">scolaires et </w:t>
      </w:r>
      <w:r w:rsidR="00377108" w:rsidRPr="00B339F5">
        <w:rPr>
          <w:rFonts w:ascii="Verdana" w:hAnsi="Verdana"/>
          <w:color w:val="000000"/>
          <w:sz w:val="18"/>
          <w:szCs w:val="18"/>
        </w:rPr>
        <w:t>d’utilisateurs, Marchés publics,</w:t>
      </w:r>
      <w:r w:rsidR="00201912" w:rsidRPr="00B339F5">
        <w:rPr>
          <w:rFonts w:ascii="Verdana" w:hAnsi="Verdana"/>
          <w:color w:val="000000"/>
          <w:sz w:val="18"/>
          <w:szCs w:val="18"/>
        </w:rPr>
        <w:t xml:space="preserve"> </w:t>
      </w:r>
      <w:r w:rsidRPr="00B339F5">
        <w:rPr>
          <w:rFonts w:ascii="Verdana" w:hAnsi="Verdana"/>
          <w:color w:val="000000"/>
          <w:sz w:val="18"/>
          <w:szCs w:val="18"/>
        </w:rPr>
        <w:t xml:space="preserve">Matériels et Équipements, </w:t>
      </w:r>
      <w:r w:rsidR="00201912" w:rsidRPr="00B339F5">
        <w:rPr>
          <w:rFonts w:ascii="Verdana" w:hAnsi="Verdana"/>
          <w:color w:val="000000"/>
          <w:sz w:val="18"/>
          <w:szCs w:val="18"/>
        </w:rPr>
        <w:t xml:space="preserve">Promotion </w:t>
      </w:r>
      <w:r w:rsidR="002B6AC4" w:rsidRPr="00B339F5">
        <w:rPr>
          <w:rFonts w:ascii="Verdana" w:hAnsi="Verdana"/>
          <w:color w:val="000000"/>
          <w:sz w:val="18"/>
          <w:szCs w:val="18"/>
        </w:rPr>
        <w:t xml:space="preserve">économique </w:t>
      </w:r>
      <w:r w:rsidR="00201912" w:rsidRPr="00B339F5">
        <w:rPr>
          <w:rFonts w:ascii="Verdana" w:hAnsi="Verdana"/>
          <w:color w:val="000000"/>
          <w:sz w:val="18"/>
          <w:szCs w:val="18"/>
        </w:rPr>
        <w:t xml:space="preserve">des Jeunes, </w:t>
      </w:r>
      <w:r w:rsidR="000244D9" w:rsidRPr="00B339F5">
        <w:rPr>
          <w:rFonts w:ascii="Verdana" w:hAnsi="Verdana"/>
          <w:color w:val="222222"/>
          <w:sz w:val="18"/>
          <w:szCs w:val="18"/>
          <w:shd w:val="clear" w:color="auto" w:fill="FFFFFF"/>
        </w:rPr>
        <w:t>P</w:t>
      </w:r>
      <w:r w:rsidR="00E9396F" w:rsidRPr="00B339F5">
        <w:rPr>
          <w:rFonts w:ascii="Verdana" w:hAnsi="Verdana"/>
          <w:color w:val="222222"/>
          <w:sz w:val="18"/>
          <w:szCs w:val="18"/>
          <w:shd w:val="clear" w:color="auto" w:fill="FFFFFF"/>
        </w:rPr>
        <w:t>ropriété intellectuelle</w:t>
      </w:r>
      <w:r w:rsidR="006E434F" w:rsidRPr="00B339F5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, Réduction de la Pauvreté, </w:t>
      </w:r>
      <w:r w:rsidR="008C6564" w:rsidRPr="00B339F5">
        <w:rPr>
          <w:rFonts w:ascii="Verdana" w:hAnsi="Verdana"/>
          <w:color w:val="000000"/>
          <w:sz w:val="18"/>
          <w:szCs w:val="18"/>
        </w:rPr>
        <w:t>Religion</w:t>
      </w:r>
      <w:r w:rsidR="0017172B" w:rsidRPr="00B339F5">
        <w:rPr>
          <w:rFonts w:ascii="Verdana" w:hAnsi="Verdana"/>
          <w:color w:val="000000"/>
          <w:sz w:val="18"/>
          <w:szCs w:val="18"/>
        </w:rPr>
        <w:t>s</w:t>
      </w:r>
      <w:r w:rsidR="00180AF6" w:rsidRPr="00B339F5">
        <w:rPr>
          <w:rFonts w:ascii="Verdana" w:hAnsi="Verdana"/>
          <w:color w:val="000000"/>
          <w:sz w:val="18"/>
          <w:szCs w:val="18"/>
        </w:rPr>
        <w:t xml:space="preserve">, </w:t>
      </w:r>
      <w:r w:rsidR="006E434F" w:rsidRPr="00B339F5">
        <w:rPr>
          <w:rFonts w:ascii="Verdana" w:hAnsi="Verdana"/>
          <w:color w:val="000000"/>
          <w:sz w:val="18"/>
          <w:szCs w:val="18"/>
        </w:rPr>
        <w:t xml:space="preserve">Santé, </w:t>
      </w:r>
      <w:r w:rsidR="00201912" w:rsidRPr="00B339F5">
        <w:rPr>
          <w:rFonts w:ascii="Verdana" w:hAnsi="Verdana"/>
          <w:color w:val="000000"/>
          <w:sz w:val="18"/>
          <w:szCs w:val="18"/>
        </w:rPr>
        <w:t xml:space="preserve">Sports et Loisirs, </w:t>
      </w:r>
      <w:r w:rsidR="000244D9" w:rsidRPr="00B339F5">
        <w:rPr>
          <w:rFonts w:ascii="Verdana" w:hAnsi="Verdana"/>
          <w:color w:val="000000"/>
          <w:sz w:val="18"/>
          <w:szCs w:val="18"/>
        </w:rPr>
        <w:t>Technologie</w:t>
      </w:r>
      <w:r w:rsidR="00413992" w:rsidRPr="00B339F5">
        <w:rPr>
          <w:rFonts w:ascii="Verdana" w:hAnsi="Verdana"/>
          <w:color w:val="000000"/>
          <w:sz w:val="18"/>
          <w:szCs w:val="18"/>
        </w:rPr>
        <w:t>s</w:t>
      </w:r>
      <w:r w:rsidR="000244D9" w:rsidRPr="00B339F5">
        <w:rPr>
          <w:rFonts w:ascii="Verdana" w:hAnsi="Verdana"/>
          <w:color w:val="000000"/>
          <w:sz w:val="18"/>
          <w:szCs w:val="18"/>
        </w:rPr>
        <w:t xml:space="preserve"> de l'information</w:t>
      </w:r>
      <w:r w:rsidR="00413992" w:rsidRPr="00B339F5">
        <w:rPr>
          <w:rFonts w:ascii="Verdana" w:hAnsi="Verdana"/>
          <w:color w:val="000000"/>
          <w:sz w:val="18"/>
          <w:szCs w:val="18"/>
        </w:rPr>
        <w:t xml:space="preserve"> et </w:t>
      </w:r>
      <w:r w:rsidR="00377108" w:rsidRPr="00B339F5">
        <w:rPr>
          <w:rFonts w:ascii="Verdana" w:hAnsi="Verdana"/>
          <w:color w:val="000000"/>
          <w:sz w:val="18"/>
          <w:szCs w:val="18"/>
        </w:rPr>
        <w:t>de la communication</w:t>
      </w:r>
      <w:r w:rsidR="00376C90" w:rsidRPr="00B339F5">
        <w:rPr>
          <w:rFonts w:ascii="Verdana" w:hAnsi="Verdana"/>
          <w:color w:val="000000"/>
          <w:sz w:val="18"/>
          <w:szCs w:val="18"/>
        </w:rPr>
        <w:t xml:space="preserve">, </w:t>
      </w:r>
      <w:r w:rsidR="00B10F9D" w:rsidRPr="00B339F5">
        <w:rPr>
          <w:rFonts w:ascii="Verdana" w:hAnsi="Verdana"/>
          <w:color w:val="000000"/>
          <w:sz w:val="18"/>
          <w:szCs w:val="18"/>
        </w:rPr>
        <w:t>Théologie</w:t>
      </w:r>
      <w:r w:rsidR="00377108" w:rsidRPr="00B339F5">
        <w:rPr>
          <w:rFonts w:ascii="Verdana" w:hAnsi="Verdana"/>
          <w:color w:val="000000"/>
          <w:sz w:val="18"/>
          <w:szCs w:val="18"/>
        </w:rPr>
        <w:t xml:space="preserve">, </w:t>
      </w:r>
      <w:r w:rsidR="00C34363" w:rsidRPr="00B339F5">
        <w:rPr>
          <w:rFonts w:ascii="Verdana" w:hAnsi="Verdana"/>
          <w:color w:val="000000"/>
          <w:sz w:val="18"/>
          <w:szCs w:val="18"/>
        </w:rPr>
        <w:t xml:space="preserve">Urbanisme et Aménagement du Territoire, </w:t>
      </w:r>
      <w:r w:rsidRPr="00B339F5">
        <w:rPr>
          <w:rFonts w:ascii="Verdana" w:hAnsi="Verdana"/>
          <w:color w:val="000000"/>
          <w:sz w:val="18"/>
          <w:szCs w:val="18"/>
        </w:rPr>
        <w:t xml:space="preserve">Vie associative, </w:t>
      </w:r>
      <w:r w:rsidR="002B6AC4" w:rsidRPr="00B339F5">
        <w:rPr>
          <w:rFonts w:ascii="Verdana" w:hAnsi="Verdana"/>
          <w:color w:val="000000"/>
          <w:sz w:val="18"/>
          <w:szCs w:val="18"/>
        </w:rPr>
        <w:t xml:space="preserve">Volontariat, </w:t>
      </w:r>
      <w:r w:rsidR="00377108" w:rsidRPr="00B339F5">
        <w:rPr>
          <w:rFonts w:ascii="Verdana" w:hAnsi="Verdana"/>
          <w:color w:val="000000"/>
          <w:sz w:val="18"/>
          <w:szCs w:val="18"/>
        </w:rPr>
        <w:t xml:space="preserve">etc. </w:t>
      </w:r>
    </w:p>
    <w:p w:rsidR="00C34363" w:rsidRPr="00B339F5" w:rsidRDefault="00C34363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80AF6" w:rsidRPr="00B339F5" w:rsidRDefault="00A87BAE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  <w:lang w:val="en-GB"/>
        </w:rPr>
      </w:pPr>
      <w:r>
        <w:rPr>
          <w:rStyle w:val="lev"/>
          <w:rFonts w:ascii="Verdana" w:hAnsi="Verdana"/>
          <w:color w:val="000000"/>
          <w:sz w:val="18"/>
          <w:szCs w:val="18"/>
          <w:lang w:val="en-GB"/>
        </w:rPr>
        <w:t>EXPÉ</w:t>
      </w:r>
      <w:r w:rsidRPr="00B339F5">
        <w:rPr>
          <w:rStyle w:val="lev"/>
          <w:rFonts w:ascii="Verdana" w:hAnsi="Verdana"/>
          <w:color w:val="000000"/>
          <w:sz w:val="18"/>
          <w:szCs w:val="18"/>
          <w:lang w:val="en-GB"/>
        </w:rPr>
        <w:t xml:space="preserve">RIENCE </w:t>
      </w:r>
      <w:r w:rsidR="00712151" w:rsidRPr="00B339F5">
        <w:rPr>
          <w:rStyle w:val="lev"/>
          <w:rFonts w:ascii="Verdana" w:hAnsi="Verdana"/>
          <w:color w:val="000000"/>
          <w:sz w:val="18"/>
          <w:szCs w:val="18"/>
          <w:lang w:val="en-GB"/>
        </w:rPr>
        <w:t>PROFESSIONNELLE</w:t>
      </w:r>
      <w:r w:rsidR="00712151" w:rsidRPr="00B339F5">
        <w:rPr>
          <w:rFonts w:ascii="Verdana" w:hAnsi="Verdana"/>
          <w:color w:val="000000"/>
          <w:sz w:val="18"/>
          <w:szCs w:val="18"/>
          <w:lang w:val="en-GB"/>
        </w:rPr>
        <w:t>:</w:t>
      </w:r>
      <w:r w:rsidR="00180AF6" w:rsidRPr="00B339F5">
        <w:rPr>
          <w:rFonts w:ascii="Verdana" w:hAnsi="Verdana"/>
          <w:color w:val="000000"/>
          <w:sz w:val="18"/>
          <w:szCs w:val="18"/>
          <w:lang w:val="en-GB"/>
        </w:rPr>
        <w:t>       </w:t>
      </w:r>
    </w:p>
    <w:p w:rsidR="00180AF6" w:rsidRPr="00A87BAE" w:rsidRDefault="00180AF6" w:rsidP="00E022D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A87BAE">
        <w:rPr>
          <w:rStyle w:val="Accentuation"/>
          <w:rFonts w:ascii="Verdana" w:hAnsi="Verdana"/>
          <w:b/>
          <w:bCs/>
          <w:color w:val="000000"/>
          <w:sz w:val="18"/>
          <w:szCs w:val="18"/>
          <w:lang w:val="en-GB"/>
        </w:rPr>
        <w:t xml:space="preserve">Automobile/Fabrication </w:t>
      </w:r>
      <w:proofErr w:type="spellStart"/>
      <w:r w:rsidRPr="00A87BAE">
        <w:rPr>
          <w:rStyle w:val="Accentuation"/>
          <w:rFonts w:ascii="Verdana" w:hAnsi="Verdana"/>
          <w:b/>
          <w:bCs/>
          <w:color w:val="000000"/>
          <w:sz w:val="18"/>
          <w:szCs w:val="18"/>
          <w:lang w:val="en-GB"/>
        </w:rPr>
        <w:t>Industrielle</w:t>
      </w:r>
      <w:proofErr w:type="spellEnd"/>
      <w:r w:rsidRPr="00A87BAE">
        <w:rPr>
          <w:rStyle w:val="Accentuation"/>
          <w:rFonts w:ascii="Verdana" w:hAnsi="Verdana"/>
          <w:b/>
          <w:bCs/>
          <w:color w:val="000000"/>
          <w:sz w:val="18"/>
          <w:szCs w:val="18"/>
          <w:lang w:val="en-GB"/>
        </w:rPr>
        <w:t xml:space="preserve"> :</w:t>
      </w:r>
      <w:r w:rsidRPr="00A87BAE">
        <w:rPr>
          <w:rStyle w:val="apple-converted-space"/>
          <w:rFonts w:ascii="Verdana" w:hAnsi="Verdana"/>
          <w:b/>
          <w:bCs/>
          <w:i/>
          <w:iCs/>
          <w:color w:val="000000"/>
          <w:sz w:val="18"/>
          <w:szCs w:val="18"/>
          <w:lang w:val="en-GB"/>
        </w:rPr>
        <w:t> 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(100,000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): Auto Threshold, ASN Management, Internal User and Rating Configurations (11000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SAT-UI (15000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Subwoofer Surround system Configuration User guide (17500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TCI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ToolboxST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Workstation Component Rev 10_36.ppt (950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ToolboxST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System Editor Rev 10_36.ppt (685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Trender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(567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>), Back</w:t>
      </w:r>
      <w:r w:rsidR="00664068" w:rsidRPr="00A87BAE">
        <w:rPr>
          <w:rFonts w:ascii="Verdana" w:hAnsi="Verdana"/>
          <w:color w:val="000000"/>
          <w:sz w:val="18"/>
          <w:szCs w:val="18"/>
          <w:lang w:val="en-GB"/>
        </w:rPr>
        <w:t xml:space="preserve">-Office Enablement (4600 </w:t>
      </w:r>
      <w:proofErr w:type="spellStart"/>
      <w:r w:rsidR="00664068"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="00664068"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</w:t>
      </w:r>
      <w:proofErr w:type="spellStart"/>
      <w:r w:rsidR="00E022D3" w:rsidRPr="00A87BAE">
        <w:rPr>
          <w:rFonts w:ascii="Verdana" w:hAnsi="Verdana"/>
          <w:color w:val="000000"/>
          <w:sz w:val="18"/>
          <w:szCs w:val="18"/>
          <w:lang w:val="en-GB"/>
        </w:rPr>
        <w:t>Whitepaper_Cost_Analysis_Open</w:t>
      </w:r>
      <w:proofErr w:type="spellEnd"/>
      <w:r w:rsidR="00E022D3" w:rsidRPr="00A87BAE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Text_Exceed_onDemand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(2760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Whitepaper_Server_Deployment_OpenText_Exceed_onDemand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(1950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Whitepaper_Solving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)Top_4_Engineering_Challenges (2900 words), Solutions for Industries (7650 words), Style Guide Connectivity (1000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Whitepaper_Consolidating_UNIX_Application_Centers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(2765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ENJOYING BONUSVIEW - BD-LIVE  (15875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>)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Blu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-ray Disc player and BD-ROM User Guide (11750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>).</w:t>
      </w:r>
    </w:p>
    <w:p w:rsidR="006E5F17" w:rsidRPr="00B339F5" w:rsidRDefault="00780C38" w:rsidP="006E5F17">
      <w:pPr>
        <w:jc w:val="both"/>
        <w:rPr>
          <w:rFonts w:ascii="Verdana" w:hAnsi="Verdana"/>
          <w:sz w:val="18"/>
          <w:szCs w:val="18"/>
        </w:rPr>
      </w:pPr>
      <w:r w:rsidRPr="00B339F5">
        <w:rPr>
          <w:rFonts w:ascii="Verdana" w:hAnsi="Verdana"/>
          <w:b/>
          <w:sz w:val="18"/>
          <w:szCs w:val="18"/>
        </w:rPr>
        <w:t xml:space="preserve">Budget </w:t>
      </w:r>
      <w:r w:rsidR="00696CD1" w:rsidRPr="00B339F5">
        <w:rPr>
          <w:rFonts w:ascii="Verdana" w:hAnsi="Verdana"/>
          <w:b/>
          <w:sz w:val="18"/>
          <w:szCs w:val="18"/>
        </w:rPr>
        <w:t>- 2016-2017</w:t>
      </w:r>
      <w:r w:rsidR="00696CD1" w:rsidRPr="00B339F5">
        <w:rPr>
          <w:rFonts w:ascii="Verdana" w:hAnsi="Verdana"/>
          <w:sz w:val="18"/>
          <w:szCs w:val="18"/>
        </w:rPr>
        <w:t xml:space="preserve">: </w:t>
      </w:r>
      <w:r w:rsidRPr="00B339F5">
        <w:rPr>
          <w:rFonts w:ascii="Verdana" w:hAnsi="Verdana"/>
          <w:sz w:val="18"/>
          <w:szCs w:val="18"/>
        </w:rPr>
        <w:t xml:space="preserve">(Plus de 100,000 mots): PPA-CIEP 2016 (50 pages, 13,190 mots), PPA-CIEP 2017  (25 pages, 6,739 mots) , 2018 (22 pages, 7,505mots) ; RAP (Rapport annuel de performance, 9, 635 mots) ; Décision portant organisation et fonctionnement du Comité Interne de gestion de la Chaîne Planification-Programmation-Budgétisation-Suivi/Évaluation (PPBS) en matière d’Investissement Public au Ministère de la Jeunesse et de l’Éducation Civique (6 pages,1570 mots) ; Cadre de dépenses à moyen terme (CDMT) du </w:t>
      </w:r>
      <w:proofErr w:type="spellStart"/>
      <w:r w:rsidRPr="00B339F5">
        <w:rPr>
          <w:rFonts w:ascii="Verdana" w:hAnsi="Verdana"/>
          <w:sz w:val="18"/>
          <w:szCs w:val="18"/>
        </w:rPr>
        <w:t>Minjec</w:t>
      </w:r>
      <w:proofErr w:type="spellEnd"/>
      <w:r w:rsidRPr="00B339F5">
        <w:rPr>
          <w:rFonts w:ascii="Verdana" w:hAnsi="Verdana"/>
          <w:sz w:val="18"/>
          <w:szCs w:val="18"/>
        </w:rPr>
        <w:t xml:space="preserve"> 2018-2020 (102 pages, 29, 398 mots) ; Banque  de projets du </w:t>
      </w:r>
      <w:proofErr w:type="spellStart"/>
      <w:r w:rsidRPr="00B339F5">
        <w:rPr>
          <w:rFonts w:ascii="Verdana" w:hAnsi="Verdana"/>
          <w:sz w:val="18"/>
          <w:szCs w:val="18"/>
        </w:rPr>
        <w:t>Minjec</w:t>
      </w:r>
      <w:proofErr w:type="spellEnd"/>
      <w:r w:rsidRPr="00B339F5">
        <w:rPr>
          <w:rFonts w:ascii="Verdana" w:hAnsi="Verdana"/>
          <w:sz w:val="18"/>
          <w:szCs w:val="18"/>
        </w:rPr>
        <w:t xml:space="preserve"> (4,147 mots) : Présentation du budget de l’exercice 2015, 2016, 2017 du </w:t>
      </w:r>
      <w:proofErr w:type="spellStart"/>
      <w:r w:rsidRPr="00B339F5">
        <w:rPr>
          <w:rFonts w:ascii="Verdana" w:hAnsi="Verdana"/>
          <w:sz w:val="18"/>
          <w:szCs w:val="18"/>
        </w:rPr>
        <w:t>Minjec</w:t>
      </w:r>
      <w:proofErr w:type="spellEnd"/>
      <w:r w:rsidRPr="00B339F5">
        <w:rPr>
          <w:rFonts w:ascii="Verdana" w:hAnsi="Verdana"/>
          <w:sz w:val="18"/>
          <w:szCs w:val="18"/>
        </w:rPr>
        <w:t xml:space="preserve"> (14, 457 mots) ; Programmation financière, discours, etc</w:t>
      </w:r>
      <w:r w:rsidR="00781C68" w:rsidRPr="00B339F5">
        <w:rPr>
          <w:rFonts w:ascii="Verdana" w:hAnsi="Verdana"/>
          <w:sz w:val="18"/>
          <w:szCs w:val="18"/>
        </w:rPr>
        <w:t>.</w:t>
      </w:r>
      <w:r w:rsidRPr="00B339F5">
        <w:rPr>
          <w:rFonts w:ascii="Verdana" w:hAnsi="Verdana"/>
          <w:sz w:val="18"/>
          <w:szCs w:val="18"/>
        </w:rPr>
        <w:t xml:space="preserve"> (plus 15,000 mots) </w:t>
      </w:r>
    </w:p>
    <w:p w:rsidR="006E5F17" w:rsidRPr="00B339F5" w:rsidRDefault="006E5F17" w:rsidP="006E5F17">
      <w:pPr>
        <w:jc w:val="both"/>
        <w:rPr>
          <w:rFonts w:ascii="Verdana" w:hAnsi="Verdana"/>
          <w:sz w:val="18"/>
          <w:szCs w:val="18"/>
        </w:rPr>
      </w:pPr>
    </w:p>
    <w:p w:rsidR="00780C38" w:rsidRPr="00B339F5" w:rsidRDefault="00780C38" w:rsidP="006E5F17">
      <w:pPr>
        <w:jc w:val="both"/>
        <w:rPr>
          <w:rFonts w:ascii="Verdana" w:hAnsi="Verdana"/>
          <w:sz w:val="18"/>
          <w:szCs w:val="18"/>
        </w:rPr>
      </w:pPr>
      <w:r w:rsidRPr="00B339F5">
        <w:rPr>
          <w:rFonts w:ascii="Verdana" w:hAnsi="Verdana"/>
          <w:b/>
          <w:color w:val="000000"/>
          <w:sz w:val="18"/>
          <w:szCs w:val="18"/>
        </w:rPr>
        <w:t>Coopération et Statistiques</w:t>
      </w:r>
      <w:r w:rsidRPr="00B339F5">
        <w:rPr>
          <w:rFonts w:ascii="Verdana" w:hAnsi="Verdana"/>
          <w:color w:val="000000"/>
          <w:sz w:val="18"/>
          <w:szCs w:val="18"/>
        </w:rPr>
        <w:t xml:space="preserve"> </w:t>
      </w:r>
      <w:r w:rsidR="007E467F" w:rsidRPr="00B339F5">
        <w:rPr>
          <w:rFonts w:ascii="Verdana" w:hAnsi="Verdana"/>
          <w:b/>
          <w:color w:val="000000"/>
          <w:sz w:val="18"/>
          <w:szCs w:val="18"/>
        </w:rPr>
        <w:t>– 2016-2017</w:t>
      </w:r>
      <w:r w:rsidR="007E467F" w:rsidRPr="00B339F5">
        <w:rPr>
          <w:rFonts w:ascii="Verdana" w:hAnsi="Verdana"/>
          <w:color w:val="000000"/>
          <w:sz w:val="18"/>
          <w:szCs w:val="18"/>
        </w:rPr>
        <w:t> :</w:t>
      </w:r>
      <w:r w:rsidRPr="00B339F5">
        <w:rPr>
          <w:rFonts w:ascii="Verdana" w:hAnsi="Verdana"/>
          <w:color w:val="000000"/>
          <w:sz w:val="18"/>
          <w:szCs w:val="18"/>
        </w:rPr>
        <w:t>(Plus de 11,000 mots)</w:t>
      </w:r>
    </w:p>
    <w:p w:rsidR="00180AF6" w:rsidRPr="00B339F5" w:rsidRDefault="00780C38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Fonts w:ascii="Verdana" w:hAnsi="Verdana"/>
          <w:b/>
          <w:color w:val="000000"/>
          <w:sz w:val="18"/>
          <w:szCs w:val="18"/>
        </w:rPr>
        <w:t>C</w:t>
      </w:r>
      <w:r w:rsidR="00180AF6" w:rsidRPr="00B339F5">
        <w:rPr>
          <w:rStyle w:val="Accentuation"/>
          <w:rFonts w:ascii="Verdana" w:hAnsi="Verdana"/>
          <w:b/>
          <w:bCs/>
          <w:color w:val="000000"/>
          <w:sz w:val="18"/>
          <w:szCs w:val="18"/>
        </w:rPr>
        <w:t>onstruction mécanique:</w:t>
      </w:r>
      <w:r w:rsidR="00180AF6" w:rsidRPr="00B339F5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180AF6" w:rsidRPr="00B339F5">
        <w:rPr>
          <w:rFonts w:ascii="Verdana" w:hAnsi="Verdana"/>
          <w:color w:val="000000"/>
          <w:sz w:val="18"/>
          <w:szCs w:val="18"/>
        </w:rPr>
        <w:t xml:space="preserve">(46000 mots): EN_V30 </w:t>
      </w:r>
      <w:proofErr w:type="spellStart"/>
      <w:r w:rsidR="00180AF6" w:rsidRPr="00B339F5">
        <w:rPr>
          <w:rFonts w:ascii="Verdana" w:hAnsi="Verdana"/>
          <w:color w:val="000000"/>
          <w:sz w:val="18"/>
          <w:szCs w:val="18"/>
        </w:rPr>
        <w:t>Sheet</w:t>
      </w:r>
      <w:proofErr w:type="spellEnd"/>
      <w:r w:rsidR="00180AF6" w:rsidRPr="00B339F5">
        <w:rPr>
          <w:rFonts w:ascii="Verdana" w:hAnsi="Verdana"/>
          <w:color w:val="000000"/>
          <w:sz w:val="18"/>
          <w:szCs w:val="18"/>
        </w:rPr>
        <w:t xml:space="preserve"> (25000 mots), Equipment </w:t>
      </w:r>
      <w:proofErr w:type="spellStart"/>
      <w:r w:rsidR="00180AF6" w:rsidRPr="00B339F5">
        <w:rPr>
          <w:rFonts w:ascii="Verdana" w:hAnsi="Verdana"/>
          <w:color w:val="000000"/>
          <w:sz w:val="18"/>
          <w:szCs w:val="18"/>
        </w:rPr>
        <w:t>Quality</w:t>
      </w:r>
      <w:proofErr w:type="spellEnd"/>
      <w:r w:rsidR="00180AF6" w:rsidRPr="00B339F5">
        <w:rPr>
          <w:rFonts w:ascii="Verdana" w:hAnsi="Verdana"/>
          <w:color w:val="000000"/>
          <w:sz w:val="18"/>
          <w:szCs w:val="18"/>
        </w:rPr>
        <w:t xml:space="preserve"> Inspection GS CO8.xls, GS C10, GS C11.xls, (11500 mots), Global_Gaz_RTCS_rev5 (6500 mots), SAT-UI-19 (3500 mots), </w:t>
      </w:r>
      <w:proofErr w:type="spellStart"/>
      <w:r w:rsidR="00180AF6" w:rsidRPr="00B339F5">
        <w:rPr>
          <w:rFonts w:ascii="Verdana" w:hAnsi="Verdana"/>
          <w:color w:val="000000"/>
          <w:sz w:val="18"/>
          <w:szCs w:val="18"/>
        </w:rPr>
        <w:t>Trender</w:t>
      </w:r>
      <w:proofErr w:type="spellEnd"/>
      <w:r w:rsidR="00180AF6" w:rsidRPr="00B339F5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180AF6" w:rsidRPr="00B339F5">
        <w:rPr>
          <w:rFonts w:ascii="Verdana" w:hAnsi="Verdana"/>
          <w:color w:val="000000"/>
          <w:sz w:val="18"/>
          <w:szCs w:val="18"/>
        </w:rPr>
        <w:t>ppt</w:t>
      </w:r>
      <w:proofErr w:type="spellEnd"/>
      <w:r w:rsidR="00180AF6" w:rsidRPr="00B339F5">
        <w:rPr>
          <w:rFonts w:ascii="Verdana" w:hAnsi="Verdana"/>
          <w:color w:val="000000"/>
          <w:sz w:val="18"/>
          <w:szCs w:val="18"/>
        </w:rPr>
        <w:t xml:space="preserve"> (567 mots)</w:t>
      </w:r>
    </w:p>
    <w:p w:rsidR="00C356D5" w:rsidRPr="00B339F5" w:rsidRDefault="00C356D5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  <w:lang w:val="en-US"/>
        </w:rPr>
      </w:pPr>
      <w:proofErr w:type="spellStart"/>
      <w:r w:rsidRPr="00A87BAE">
        <w:rPr>
          <w:rStyle w:val="Accentuation"/>
          <w:rFonts w:ascii="Verdana" w:hAnsi="Verdana"/>
          <w:b/>
          <w:bCs/>
          <w:color w:val="000000"/>
          <w:sz w:val="18"/>
          <w:szCs w:val="18"/>
          <w:lang w:val="en-GB"/>
        </w:rPr>
        <w:t>Droit</w:t>
      </w:r>
      <w:proofErr w:type="spellEnd"/>
      <w:r w:rsidRPr="00B339F5">
        <w:rPr>
          <w:rStyle w:val="Accentuation"/>
          <w:rFonts w:ascii="Verdana" w:hAnsi="Verdana"/>
          <w:b/>
          <w:bCs/>
          <w:color w:val="000000"/>
          <w:sz w:val="18"/>
          <w:szCs w:val="18"/>
          <w:lang w:val="en-GB"/>
        </w:rPr>
        <w:t xml:space="preserve"> Commercial et </w:t>
      </w:r>
      <w:proofErr w:type="spellStart"/>
      <w:r w:rsidRPr="00B339F5">
        <w:rPr>
          <w:rStyle w:val="Accentuation"/>
          <w:rFonts w:ascii="Verdana" w:hAnsi="Verdana"/>
          <w:b/>
          <w:bCs/>
          <w:color w:val="000000"/>
          <w:sz w:val="18"/>
          <w:szCs w:val="18"/>
          <w:lang w:val="en-GB"/>
        </w:rPr>
        <w:t>Droit</w:t>
      </w:r>
      <w:proofErr w:type="spellEnd"/>
      <w:r w:rsidRPr="00B339F5">
        <w:rPr>
          <w:rStyle w:val="Accentuation"/>
          <w:rFonts w:ascii="Verdana" w:hAnsi="Verdana"/>
          <w:b/>
          <w:bCs/>
          <w:color w:val="000000"/>
          <w:sz w:val="18"/>
          <w:szCs w:val="18"/>
          <w:lang w:val="en-GB"/>
        </w:rPr>
        <w:t xml:space="preserve"> des </w:t>
      </w:r>
      <w:proofErr w:type="spellStart"/>
      <w:r w:rsidRPr="00B339F5">
        <w:rPr>
          <w:rStyle w:val="Accentuation"/>
          <w:rFonts w:ascii="Verdana" w:hAnsi="Verdana"/>
          <w:b/>
          <w:bCs/>
          <w:color w:val="000000"/>
          <w:sz w:val="18"/>
          <w:szCs w:val="18"/>
          <w:lang w:val="en-GB"/>
        </w:rPr>
        <w:t>Contrats</w:t>
      </w:r>
      <w:proofErr w:type="spellEnd"/>
      <w:r w:rsidRPr="00B339F5">
        <w:rPr>
          <w:rStyle w:val="Accentuation"/>
          <w:rFonts w:ascii="Verdana" w:hAnsi="Verdana"/>
          <w:b/>
          <w:bCs/>
          <w:color w:val="000000"/>
          <w:sz w:val="18"/>
          <w:szCs w:val="18"/>
          <w:lang w:val="en-GB"/>
        </w:rPr>
        <w:t>:</w:t>
      </w:r>
      <w:r w:rsidRPr="00B339F5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B339F5">
        <w:rPr>
          <w:rFonts w:ascii="Verdana" w:hAnsi="Verdana"/>
          <w:color w:val="000000"/>
          <w:sz w:val="18"/>
          <w:szCs w:val="18"/>
          <w:lang w:val="en-GB"/>
        </w:rPr>
        <w:t xml:space="preserve">(200,000 </w:t>
      </w:r>
      <w:proofErr w:type="spellStart"/>
      <w:r w:rsidRPr="00B339F5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B339F5">
        <w:rPr>
          <w:rFonts w:ascii="Verdana" w:hAnsi="Verdana"/>
          <w:color w:val="000000"/>
          <w:sz w:val="18"/>
          <w:szCs w:val="18"/>
          <w:lang w:val="en-GB"/>
        </w:rPr>
        <w:t xml:space="preserve">) : REVISED _ICC_ADVOCACY_PAPER ON THE HUMAN RIGHTS_COUNCIL_REVIEW, etc (17000 </w:t>
      </w:r>
      <w:proofErr w:type="spellStart"/>
      <w:r w:rsidRPr="00B339F5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B339F5">
        <w:rPr>
          <w:rFonts w:ascii="Verdana" w:hAnsi="Verdana"/>
          <w:color w:val="000000"/>
          <w:sz w:val="18"/>
          <w:szCs w:val="18"/>
          <w:lang w:val="en-GB"/>
        </w:rPr>
        <w:t xml:space="preserve">), Department of Homeland Security, US Citizenship and Immigration Services Asylum Office, Affidavit of </w:t>
      </w:r>
      <w:proofErr w:type="spellStart"/>
      <w:r w:rsidRPr="00B339F5">
        <w:rPr>
          <w:rFonts w:ascii="Verdana" w:hAnsi="Verdana"/>
          <w:color w:val="000000"/>
          <w:sz w:val="18"/>
          <w:szCs w:val="18"/>
          <w:lang w:val="en-GB"/>
        </w:rPr>
        <w:t>Paulin</w:t>
      </w:r>
      <w:proofErr w:type="spellEnd"/>
      <w:r w:rsidRPr="00B339F5">
        <w:rPr>
          <w:rFonts w:ascii="Verdana" w:hAnsi="Verdana"/>
          <w:color w:val="000000"/>
          <w:sz w:val="18"/>
          <w:szCs w:val="18"/>
          <w:lang w:val="en-GB"/>
        </w:rPr>
        <w:t xml:space="preserve"> Josepha T. D (11138 </w:t>
      </w:r>
      <w:proofErr w:type="spellStart"/>
      <w:r w:rsidRPr="00B339F5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B339F5">
        <w:rPr>
          <w:rFonts w:ascii="Verdana" w:hAnsi="Verdana"/>
          <w:color w:val="000000"/>
          <w:sz w:val="18"/>
          <w:szCs w:val="18"/>
          <w:lang w:val="en-GB"/>
        </w:rPr>
        <w:t xml:space="preserve">), SO IP sale Agreement– between Sensitive Object &amp; Tyco Electronics Services GmbH (5100 </w:t>
      </w:r>
      <w:proofErr w:type="spellStart"/>
      <w:r w:rsidRPr="00B339F5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B339F5">
        <w:rPr>
          <w:rFonts w:ascii="Verdana" w:hAnsi="Verdana"/>
          <w:color w:val="000000"/>
          <w:sz w:val="18"/>
          <w:szCs w:val="18"/>
          <w:lang w:val="en-GB"/>
        </w:rPr>
        <w:t xml:space="preserve">), BE_EIPIA_MAR_10_Eng – Employee Innovation and Proprietary Information Agreement (1000 words), Final Letter to </w:t>
      </w:r>
      <w:proofErr w:type="spellStart"/>
      <w:r w:rsidRPr="00B339F5">
        <w:rPr>
          <w:rFonts w:ascii="Verdana" w:hAnsi="Verdana"/>
          <w:color w:val="000000"/>
          <w:sz w:val="18"/>
          <w:szCs w:val="18"/>
          <w:lang w:val="en-GB"/>
        </w:rPr>
        <w:t>Telema</w:t>
      </w:r>
      <w:proofErr w:type="spellEnd"/>
      <w:r w:rsidRPr="00B339F5">
        <w:rPr>
          <w:rFonts w:ascii="Verdana" w:hAnsi="Verdana"/>
          <w:color w:val="000000"/>
          <w:sz w:val="18"/>
          <w:szCs w:val="18"/>
          <w:lang w:val="en-GB"/>
        </w:rPr>
        <w:t xml:space="preserve"> (1500 </w:t>
      </w:r>
      <w:proofErr w:type="spellStart"/>
      <w:r w:rsidRPr="00B339F5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B339F5">
        <w:rPr>
          <w:rFonts w:ascii="Verdana" w:hAnsi="Verdana"/>
          <w:color w:val="000000"/>
          <w:sz w:val="18"/>
          <w:szCs w:val="18"/>
          <w:lang w:val="en-GB"/>
        </w:rPr>
        <w:t xml:space="preserve">), Attendance Note 19.11.2010 (7500 words), The Temporal Scope of Rome II (1500 </w:t>
      </w:r>
      <w:proofErr w:type="spellStart"/>
      <w:r w:rsidRPr="00B339F5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B339F5">
        <w:rPr>
          <w:rFonts w:ascii="Verdana" w:hAnsi="Verdana"/>
          <w:color w:val="000000"/>
          <w:sz w:val="18"/>
          <w:szCs w:val="18"/>
          <w:lang w:val="en-GB"/>
        </w:rPr>
        <w:t xml:space="preserve">), The Temporal Scope of Rome II (an update, 1100 </w:t>
      </w:r>
      <w:proofErr w:type="spellStart"/>
      <w:r w:rsidRPr="00B339F5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B339F5">
        <w:rPr>
          <w:rFonts w:ascii="Verdana" w:hAnsi="Verdana"/>
          <w:color w:val="000000"/>
          <w:sz w:val="18"/>
          <w:szCs w:val="18"/>
          <w:lang w:val="en-GB"/>
        </w:rPr>
        <w:t xml:space="preserve">), Agreement between UAWWKKRK (CANADA) CO., a Nova Scotia corporation and Client (6500 </w:t>
      </w:r>
      <w:proofErr w:type="spellStart"/>
      <w:r w:rsidRPr="00B339F5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B339F5">
        <w:rPr>
          <w:rFonts w:ascii="Verdana" w:hAnsi="Verdana"/>
          <w:color w:val="000000"/>
          <w:sz w:val="18"/>
          <w:szCs w:val="18"/>
          <w:lang w:val="en-GB"/>
        </w:rPr>
        <w:t xml:space="preserve">), </w:t>
      </w:r>
      <w:r w:rsidRPr="00B339F5">
        <w:rPr>
          <w:rFonts w:ascii="Verdana" w:hAnsi="Verdana"/>
          <w:color w:val="000000"/>
          <w:sz w:val="18"/>
          <w:szCs w:val="18"/>
          <w:lang w:val="en-GB"/>
        </w:rPr>
        <w:lastRenderedPageBreak/>
        <w:t xml:space="preserve">Services Agreement (4025 words), Certificate of Incorporation (135 </w:t>
      </w:r>
      <w:proofErr w:type="spellStart"/>
      <w:r w:rsidRPr="00B339F5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B339F5">
        <w:rPr>
          <w:rFonts w:ascii="Verdana" w:hAnsi="Verdana"/>
          <w:color w:val="000000"/>
          <w:sz w:val="18"/>
          <w:szCs w:val="18"/>
          <w:lang w:val="en-GB"/>
        </w:rPr>
        <w:t xml:space="preserve">), Protocol Agreement, PROSPECTA COMPANY, Buea, SW, Cameroon (5100 </w:t>
      </w:r>
      <w:proofErr w:type="spellStart"/>
      <w:r w:rsidRPr="00B339F5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B339F5">
        <w:rPr>
          <w:rFonts w:ascii="Verdana" w:hAnsi="Verdana"/>
          <w:color w:val="000000"/>
          <w:sz w:val="18"/>
          <w:szCs w:val="18"/>
          <w:lang w:val="en-GB"/>
        </w:rPr>
        <w:t>).</w:t>
      </w:r>
    </w:p>
    <w:p w:rsidR="00C356D5" w:rsidRPr="00A87BAE" w:rsidRDefault="00180AF6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  <w:lang w:val="en-GB"/>
        </w:rPr>
      </w:pPr>
      <w:proofErr w:type="spellStart"/>
      <w:r w:rsidRPr="00A87BAE">
        <w:rPr>
          <w:rStyle w:val="Accentuation"/>
          <w:rFonts w:ascii="Verdana" w:hAnsi="Verdana"/>
          <w:b/>
          <w:bCs/>
          <w:color w:val="000000"/>
          <w:sz w:val="18"/>
          <w:szCs w:val="18"/>
          <w:lang w:val="en-GB"/>
        </w:rPr>
        <w:t>Éducation</w:t>
      </w:r>
      <w:proofErr w:type="spellEnd"/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: (35000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): Curriculum of GATS (Global Association of Theological Studies) with quality quest (1000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Curriculum Structure – All Levels (500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Curriculum Structure – Associate Degree (107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Academic Information for the Web (1000 words), Curriculum Structure – Certificate </w:t>
      </w:r>
      <w:r w:rsidR="000E5C92" w:rsidRPr="00A87BAE">
        <w:rPr>
          <w:rFonts w:ascii="Verdana" w:hAnsi="Verdana"/>
          <w:color w:val="000000"/>
          <w:sz w:val="18"/>
          <w:szCs w:val="18"/>
          <w:lang w:val="en-GB"/>
        </w:rPr>
        <w:t xml:space="preserve">Level 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(100), Curriculum Structure - Diploma </w:t>
      </w:r>
      <w:r w:rsidR="000E5C92" w:rsidRPr="00A87BAE">
        <w:rPr>
          <w:rFonts w:ascii="Verdana" w:hAnsi="Verdana"/>
          <w:color w:val="000000"/>
          <w:sz w:val="18"/>
          <w:szCs w:val="18"/>
          <w:lang w:val="en-GB"/>
        </w:rPr>
        <w:t xml:space="preserve">Level 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(150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UPC-COT Core Curriculum (7500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GATS Leadership (3000 words), Syllabi and core curricula  (11700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an article on problem-based learning in vocational science (7600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>), administrative documentation and examination question</w:t>
      </w:r>
      <w:r w:rsidR="000E5C92" w:rsidRPr="00A87BAE">
        <w:rPr>
          <w:rFonts w:ascii="Verdana" w:hAnsi="Verdana"/>
          <w:color w:val="000000"/>
          <w:sz w:val="18"/>
          <w:szCs w:val="18"/>
          <w:lang w:val="en-GB"/>
        </w:rPr>
        <w:t xml:space="preserve">s  and instructions (8000 </w:t>
      </w:r>
      <w:proofErr w:type="spellStart"/>
      <w:r w:rsidR="000E5C92"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="000E5C92" w:rsidRPr="00A87BAE">
        <w:rPr>
          <w:rFonts w:ascii="Verdana" w:hAnsi="Verdana"/>
          <w:color w:val="000000"/>
          <w:sz w:val="18"/>
          <w:szCs w:val="18"/>
          <w:lang w:val="en-GB"/>
        </w:rPr>
        <w:t>), etc.</w:t>
      </w:r>
    </w:p>
    <w:p w:rsidR="00734A90" w:rsidRPr="00B339F5" w:rsidRDefault="00734A90" w:rsidP="00A61B30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339F5">
        <w:rPr>
          <w:rFonts w:ascii="Verdana" w:hAnsi="Verdana"/>
          <w:b/>
          <w:color w:val="000000"/>
          <w:sz w:val="18"/>
          <w:szCs w:val="18"/>
        </w:rPr>
        <w:t>Éducation civique</w:t>
      </w:r>
      <w:r w:rsidR="00592E37" w:rsidRPr="00B339F5">
        <w:rPr>
          <w:rFonts w:ascii="Verdana" w:hAnsi="Verdana"/>
          <w:b/>
          <w:color w:val="000000"/>
          <w:sz w:val="18"/>
          <w:szCs w:val="18"/>
        </w:rPr>
        <w:t xml:space="preserve"> &amp; Intégration national</w:t>
      </w:r>
      <w:r w:rsidR="00592E37" w:rsidRPr="00B339F5">
        <w:rPr>
          <w:rFonts w:ascii="Verdana" w:hAnsi="Verdana"/>
          <w:color w:val="000000"/>
          <w:sz w:val="18"/>
          <w:szCs w:val="18"/>
        </w:rPr>
        <w:t>e</w:t>
      </w:r>
      <w:r w:rsidRPr="00B339F5">
        <w:rPr>
          <w:rFonts w:ascii="Verdana" w:hAnsi="Verdana"/>
          <w:color w:val="000000"/>
          <w:sz w:val="18"/>
          <w:szCs w:val="18"/>
        </w:rPr>
        <w:t xml:space="preserve"> </w:t>
      </w:r>
      <w:r w:rsidR="00D9641D" w:rsidRPr="00B339F5">
        <w:rPr>
          <w:rFonts w:ascii="Verdana" w:hAnsi="Verdana"/>
          <w:b/>
          <w:color w:val="000000"/>
          <w:sz w:val="18"/>
          <w:szCs w:val="18"/>
        </w:rPr>
        <w:t>- 2016-2017</w:t>
      </w:r>
      <w:r w:rsidR="00D9641D" w:rsidRPr="00B339F5">
        <w:rPr>
          <w:rFonts w:ascii="Verdana" w:hAnsi="Verdana"/>
          <w:color w:val="000000"/>
          <w:sz w:val="18"/>
          <w:szCs w:val="18"/>
        </w:rPr>
        <w:t xml:space="preserve"> : </w:t>
      </w:r>
      <w:r w:rsidRPr="00B339F5">
        <w:rPr>
          <w:rFonts w:ascii="Verdana" w:hAnsi="Verdana"/>
          <w:color w:val="000000"/>
          <w:sz w:val="18"/>
          <w:szCs w:val="18"/>
        </w:rPr>
        <w:t xml:space="preserve">(Plus de </w:t>
      </w:r>
      <w:r w:rsidR="0061263E" w:rsidRPr="00B339F5">
        <w:rPr>
          <w:rFonts w:ascii="Verdana" w:hAnsi="Verdana"/>
          <w:color w:val="000000"/>
          <w:sz w:val="18"/>
          <w:szCs w:val="18"/>
        </w:rPr>
        <w:t>5</w:t>
      </w:r>
      <w:r w:rsidR="00536281" w:rsidRPr="00B339F5">
        <w:rPr>
          <w:rFonts w:ascii="Verdana" w:hAnsi="Verdana"/>
          <w:color w:val="000000"/>
          <w:sz w:val="18"/>
          <w:szCs w:val="18"/>
        </w:rPr>
        <w:t>5</w:t>
      </w:r>
      <w:r w:rsidRPr="00B339F5">
        <w:rPr>
          <w:rFonts w:ascii="Verdana" w:hAnsi="Verdana"/>
          <w:color w:val="000000"/>
          <w:sz w:val="18"/>
          <w:szCs w:val="18"/>
        </w:rPr>
        <w:t>,000) :</w:t>
      </w:r>
      <w:r w:rsidR="0058353F" w:rsidRPr="00B339F5">
        <w:rPr>
          <w:rFonts w:ascii="Verdana" w:hAnsi="Verdana"/>
          <w:color w:val="000000"/>
          <w:sz w:val="18"/>
          <w:szCs w:val="18"/>
        </w:rPr>
        <w:t xml:space="preserve"> </w:t>
      </w:r>
      <w:r w:rsidR="00A61B30" w:rsidRPr="00B339F5">
        <w:rPr>
          <w:rFonts w:ascii="Verdana" w:hAnsi="Verdana"/>
          <w:sz w:val="18"/>
          <w:szCs w:val="18"/>
        </w:rPr>
        <w:t xml:space="preserve">Appellations officielles des Services centraux, déconcentrés, rattachés et des structures sous tutelle du MINJEC, </w:t>
      </w:r>
      <w:r w:rsidR="0058353F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Élaboration de la Stratégie Camerounaise d’Intégration Nationale, Rapport Final (</w:t>
      </w:r>
      <w:proofErr w:type="spellStart"/>
      <w:r w:rsidR="0058353F" w:rsidRPr="00B339F5">
        <w:rPr>
          <w:rFonts w:ascii="Verdana" w:hAnsi="Verdana"/>
          <w:bCs/>
          <w:sz w:val="18"/>
          <w:szCs w:val="18"/>
        </w:rPr>
        <w:t>Developing</w:t>
      </w:r>
      <w:proofErr w:type="spellEnd"/>
      <w:r w:rsidR="0058353F" w:rsidRPr="00B339F5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58353F" w:rsidRPr="00B339F5">
        <w:rPr>
          <w:rFonts w:ascii="Verdana" w:hAnsi="Verdana"/>
          <w:bCs/>
          <w:sz w:val="18"/>
          <w:szCs w:val="18"/>
        </w:rPr>
        <w:t>Cameroon’s</w:t>
      </w:r>
      <w:proofErr w:type="spellEnd"/>
      <w:r w:rsidR="0058353F" w:rsidRPr="00B339F5">
        <w:rPr>
          <w:rFonts w:ascii="Verdana" w:hAnsi="Verdana"/>
          <w:bCs/>
          <w:sz w:val="18"/>
          <w:szCs w:val="18"/>
        </w:rPr>
        <w:t xml:space="preserve"> National </w:t>
      </w:r>
      <w:proofErr w:type="spellStart"/>
      <w:r w:rsidR="0058353F" w:rsidRPr="00B339F5">
        <w:rPr>
          <w:rFonts w:ascii="Verdana" w:hAnsi="Verdana"/>
          <w:bCs/>
          <w:sz w:val="18"/>
          <w:szCs w:val="18"/>
        </w:rPr>
        <w:t>Integration</w:t>
      </w:r>
      <w:proofErr w:type="spellEnd"/>
      <w:r w:rsidR="0058353F" w:rsidRPr="00B339F5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58353F" w:rsidRPr="00B339F5">
        <w:rPr>
          <w:rFonts w:ascii="Verdana" w:hAnsi="Verdana"/>
          <w:bCs/>
          <w:sz w:val="18"/>
          <w:szCs w:val="18"/>
        </w:rPr>
        <w:t>S</w:t>
      </w:r>
      <w:r w:rsidR="0058353F" w:rsidRPr="00B339F5">
        <w:rPr>
          <w:rFonts w:ascii="Verdana" w:hAnsi="Verdana"/>
          <w:bCs/>
          <w:spacing w:val="3"/>
          <w:sz w:val="18"/>
          <w:szCs w:val="18"/>
        </w:rPr>
        <w:t>t</w:t>
      </w:r>
      <w:r w:rsidR="0058353F" w:rsidRPr="00B339F5">
        <w:rPr>
          <w:rFonts w:ascii="Verdana" w:hAnsi="Verdana"/>
          <w:bCs/>
          <w:sz w:val="18"/>
          <w:szCs w:val="18"/>
        </w:rPr>
        <w:t>r</w:t>
      </w:r>
      <w:r w:rsidR="0058353F" w:rsidRPr="00B339F5">
        <w:rPr>
          <w:rFonts w:ascii="Verdana" w:hAnsi="Verdana"/>
          <w:bCs/>
          <w:spacing w:val="-1"/>
          <w:sz w:val="18"/>
          <w:szCs w:val="18"/>
        </w:rPr>
        <w:t>a</w:t>
      </w:r>
      <w:r w:rsidR="0058353F" w:rsidRPr="00B339F5">
        <w:rPr>
          <w:rFonts w:ascii="Verdana" w:hAnsi="Verdana"/>
          <w:bCs/>
          <w:sz w:val="18"/>
          <w:szCs w:val="18"/>
        </w:rPr>
        <w:t>te</w:t>
      </w:r>
      <w:r w:rsidR="0058353F" w:rsidRPr="00B339F5">
        <w:rPr>
          <w:rFonts w:ascii="Verdana" w:hAnsi="Verdana"/>
          <w:bCs/>
          <w:spacing w:val="-2"/>
          <w:sz w:val="18"/>
          <w:szCs w:val="18"/>
        </w:rPr>
        <w:t>g</w:t>
      </w:r>
      <w:r w:rsidR="0058353F" w:rsidRPr="00B339F5">
        <w:rPr>
          <w:rFonts w:ascii="Verdana" w:hAnsi="Verdana"/>
          <w:bCs/>
          <w:sz w:val="18"/>
          <w:szCs w:val="18"/>
        </w:rPr>
        <w:t>y</w:t>
      </w:r>
      <w:proofErr w:type="spellEnd"/>
      <w:r w:rsidR="0058353F" w:rsidRPr="00B339F5">
        <w:rPr>
          <w:rFonts w:ascii="Verdana" w:hAnsi="Verdana"/>
          <w:bCs/>
          <w:sz w:val="18"/>
          <w:szCs w:val="18"/>
        </w:rPr>
        <w:t xml:space="preserve">, Final </w:t>
      </w:r>
      <w:r w:rsidR="0058353F" w:rsidRPr="00B339F5">
        <w:rPr>
          <w:rFonts w:ascii="Verdana" w:hAnsi="Verdana"/>
          <w:bCs/>
          <w:sz w:val="18"/>
          <w:szCs w:val="18"/>
          <w:highlight w:val="cyan"/>
        </w:rPr>
        <w:t>Report</w:t>
      </w:r>
      <w:r w:rsidR="0058353F" w:rsidRPr="00B339F5">
        <w:rPr>
          <w:rFonts w:ascii="Verdana" w:hAnsi="Verdana"/>
          <w:bCs/>
          <w:sz w:val="18"/>
          <w:szCs w:val="18"/>
        </w:rPr>
        <w:t xml:space="preserve">), </w:t>
      </w:r>
      <w:r w:rsidRPr="00B339F5">
        <w:rPr>
          <w:rFonts w:ascii="Verdana" w:hAnsi="Verdana"/>
          <w:color w:val="000000"/>
          <w:sz w:val="18"/>
          <w:szCs w:val="18"/>
        </w:rPr>
        <w:t xml:space="preserve"> </w:t>
      </w:r>
      <w:r w:rsidR="0061263E" w:rsidRPr="00B339F5">
        <w:rPr>
          <w:rFonts w:ascii="Verdana" w:hAnsi="Verdana"/>
          <w:sz w:val="18"/>
          <w:szCs w:val="18"/>
        </w:rPr>
        <w:t>travaux d’</w:t>
      </w:r>
      <w:r w:rsidR="00C4618D" w:rsidRPr="00B339F5">
        <w:rPr>
          <w:rFonts w:ascii="Verdana" w:hAnsi="Verdana"/>
          <w:sz w:val="18"/>
          <w:szCs w:val="18"/>
        </w:rPr>
        <w:t>élaboration</w:t>
      </w:r>
      <w:r w:rsidR="0061263E" w:rsidRPr="00B339F5">
        <w:rPr>
          <w:rFonts w:ascii="Verdana" w:hAnsi="Verdana"/>
          <w:sz w:val="18"/>
          <w:szCs w:val="18"/>
        </w:rPr>
        <w:t xml:space="preserve"> du plan de mise en œuvre  de la politique nationale de l’</w:t>
      </w:r>
      <w:r w:rsidR="00C4618D" w:rsidRPr="00B339F5">
        <w:rPr>
          <w:rFonts w:ascii="Verdana" w:hAnsi="Verdana"/>
          <w:sz w:val="18"/>
          <w:szCs w:val="18"/>
        </w:rPr>
        <w:t>alphabétisation</w:t>
      </w:r>
      <w:r w:rsidR="0061263E" w:rsidRPr="00B339F5">
        <w:rPr>
          <w:rFonts w:ascii="Verdana" w:hAnsi="Verdana"/>
          <w:sz w:val="18"/>
          <w:szCs w:val="18"/>
        </w:rPr>
        <w:t>, de l’</w:t>
      </w:r>
      <w:r w:rsidR="00C4618D" w:rsidRPr="00B339F5">
        <w:rPr>
          <w:rFonts w:ascii="Verdana" w:hAnsi="Verdana"/>
          <w:sz w:val="18"/>
          <w:szCs w:val="18"/>
        </w:rPr>
        <w:t>éducation</w:t>
      </w:r>
      <w:r w:rsidR="0061263E" w:rsidRPr="00B339F5">
        <w:rPr>
          <w:rFonts w:ascii="Verdana" w:hAnsi="Verdana"/>
          <w:sz w:val="18"/>
          <w:szCs w:val="18"/>
        </w:rPr>
        <w:t xml:space="preserve"> non formelle et de la formation en langues nationales (37 pages, 8000 mots), </w:t>
      </w:r>
      <w:r w:rsidR="00C4618D" w:rsidRPr="00B339F5">
        <w:rPr>
          <w:rFonts w:ascii="Verdana" w:hAnsi="Verdana" w:cs="Arial"/>
          <w:sz w:val="18"/>
          <w:szCs w:val="18"/>
        </w:rPr>
        <w:t>plan de mise en œuvre de la politique nationale d’alphabétisation, de l’éducation non formelle et de la formation en langues nationales au Cameroun (</w:t>
      </w:r>
      <w:r w:rsidR="00931EEC" w:rsidRPr="00B339F5">
        <w:rPr>
          <w:rFonts w:ascii="Verdana" w:hAnsi="Verdana" w:cs="Arial"/>
          <w:sz w:val="18"/>
          <w:szCs w:val="18"/>
        </w:rPr>
        <w:t>PAEQUE 136 pages, 27,</w:t>
      </w:r>
      <w:r w:rsidR="00C4618D" w:rsidRPr="00B339F5">
        <w:rPr>
          <w:rFonts w:ascii="Verdana" w:hAnsi="Verdana" w:cs="Arial"/>
          <w:sz w:val="18"/>
          <w:szCs w:val="18"/>
        </w:rPr>
        <w:t>798 mots)</w:t>
      </w:r>
      <w:r w:rsidR="00E46893" w:rsidRPr="00B339F5">
        <w:rPr>
          <w:rFonts w:ascii="Verdana" w:hAnsi="Verdana" w:cs="Arial"/>
          <w:sz w:val="18"/>
          <w:szCs w:val="18"/>
        </w:rPr>
        <w:t xml:space="preserve">, </w:t>
      </w:r>
      <w:r w:rsidRPr="00B339F5">
        <w:rPr>
          <w:rFonts w:ascii="Verdana" w:hAnsi="Verdana"/>
          <w:color w:val="000000"/>
          <w:sz w:val="18"/>
          <w:szCs w:val="18"/>
        </w:rPr>
        <w:t xml:space="preserve">Programme national harmonisé, slogans, thèmes, décisions, cérémonial de levée de couleurs, expos sur le drapeau national, </w:t>
      </w:r>
      <w:r w:rsidR="008F123F" w:rsidRPr="00B339F5">
        <w:rPr>
          <w:rFonts w:ascii="Verdana" w:hAnsi="Verdana"/>
          <w:color w:val="000000"/>
          <w:sz w:val="18"/>
          <w:szCs w:val="18"/>
        </w:rPr>
        <w:t>dossier marketing</w:t>
      </w:r>
      <w:r w:rsidR="00592E37" w:rsidRPr="00B339F5">
        <w:rPr>
          <w:rFonts w:ascii="Verdana" w:hAnsi="Verdana"/>
          <w:color w:val="000000"/>
          <w:sz w:val="18"/>
          <w:szCs w:val="18"/>
        </w:rPr>
        <w:t xml:space="preserve"> fête national de la Jeunesse</w:t>
      </w:r>
      <w:r w:rsidR="008F123F" w:rsidRPr="00B339F5">
        <w:rPr>
          <w:rFonts w:ascii="Verdana" w:hAnsi="Verdana"/>
          <w:color w:val="000000"/>
          <w:sz w:val="18"/>
          <w:szCs w:val="18"/>
        </w:rPr>
        <w:t xml:space="preserve">, lettres circulaires, comptes rendus réunions préparatoires, chants patriotiques, trains synthétiques, descriptifs </w:t>
      </w:r>
      <w:r w:rsidR="00592E37" w:rsidRPr="00B339F5">
        <w:rPr>
          <w:rFonts w:ascii="Verdana" w:hAnsi="Verdana"/>
          <w:color w:val="000000"/>
          <w:sz w:val="18"/>
          <w:szCs w:val="18"/>
        </w:rPr>
        <w:t xml:space="preserve">des mouvements d’ensemble, fiches techniques, badges et mascottes, bouquets d’ouverture, opération administrations et espaces publics citoyens, discours du ministre, rapport général, </w:t>
      </w:r>
      <w:r w:rsidR="00D9641D" w:rsidRPr="00B339F5">
        <w:rPr>
          <w:rFonts w:ascii="Verdana" w:eastAsia="Calibri" w:hAnsi="Verdana"/>
          <w:sz w:val="18"/>
          <w:szCs w:val="18"/>
        </w:rPr>
        <w:t>Plaquette Programme</w:t>
      </w:r>
      <w:r w:rsidR="007E0C0C" w:rsidRPr="00B339F5">
        <w:rPr>
          <w:rFonts w:ascii="Verdana" w:eastAsia="Calibri" w:hAnsi="Verdana"/>
          <w:sz w:val="18"/>
          <w:szCs w:val="18"/>
        </w:rPr>
        <w:t xml:space="preserve">, </w:t>
      </w:r>
      <w:r w:rsidR="007E0C0C" w:rsidRPr="00B339F5">
        <w:rPr>
          <w:rFonts w:ascii="Verdana" w:hAnsi="Verdana"/>
          <w:sz w:val="18"/>
          <w:szCs w:val="18"/>
        </w:rPr>
        <w:t>Projet de Décret portant organisation et fonctionnement du Centre National de Production et de Diffusion de la Documentation pour la Jeunesse</w:t>
      </w:r>
      <w:r w:rsidR="00C40F95" w:rsidRPr="00B339F5">
        <w:rPr>
          <w:rFonts w:ascii="Verdana" w:hAnsi="Verdana"/>
          <w:sz w:val="18"/>
          <w:szCs w:val="18"/>
        </w:rPr>
        <w:t xml:space="preserve">, </w:t>
      </w:r>
      <w:r w:rsidR="00C40F95" w:rsidRPr="00B339F5">
        <w:rPr>
          <w:rFonts w:ascii="Verdana" w:hAnsi="Verdana"/>
          <w:bCs/>
          <w:sz w:val="18"/>
          <w:szCs w:val="18"/>
        </w:rPr>
        <w:t>Programme National d’Éducation Civique,</w:t>
      </w:r>
      <w:r w:rsidR="00D9641D" w:rsidRPr="00B339F5">
        <w:rPr>
          <w:rFonts w:ascii="Verdana" w:hAnsi="Verdana"/>
          <w:color w:val="000000"/>
          <w:sz w:val="18"/>
          <w:szCs w:val="18"/>
        </w:rPr>
        <w:t xml:space="preserve"> </w:t>
      </w:r>
      <w:r w:rsidR="00592E37" w:rsidRPr="00B339F5">
        <w:rPr>
          <w:rFonts w:ascii="Verdana" w:hAnsi="Verdana"/>
          <w:color w:val="000000"/>
          <w:sz w:val="18"/>
          <w:szCs w:val="18"/>
        </w:rPr>
        <w:t xml:space="preserve">etc. </w:t>
      </w:r>
    </w:p>
    <w:p w:rsidR="00734A90" w:rsidRPr="00B339F5" w:rsidRDefault="00734A90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180AF6" w:rsidRPr="00A87BAE" w:rsidRDefault="00180AF6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  <w:lang w:val="en-GB"/>
        </w:rPr>
      </w:pPr>
      <w:proofErr w:type="spellStart"/>
      <w:r w:rsidRPr="00A87BAE">
        <w:rPr>
          <w:rStyle w:val="Accentuation"/>
          <w:rFonts w:ascii="Verdana" w:hAnsi="Verdana"/>
          <w:b/>
          <w:bCs/>
          <w:color w:val="000000"/>
          <w:sz w:val="18"/>
          <w:szCs w:val="18"/>
          <w:lang w:val="en-GB"/>
        </w:rPr>
        <w:t>Énergie</w:t>
      </w:r>
      <w:proofErr w:type="spellEnd"/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>(80</w:t>
      </w:r>
      <w:r w:rsidR="00F77A05" w:rsidRPr="00A87BAE">
        <w:rPr>
          <w:rFonts w:ascii="Verdana" w:hAnsi="Verdana"/>
          <w:color w:val="000000"/>
          <w:sz w:val="18"/>
          <w:szCs w:val="18"/>
          <w:lang w:val="en-GB"/>
        </w:rPr>
        <w:t xml:space="preserve">00 </w:t>
      </w:r>
      <w:proofErr w:type="spellStart"/>
      <w:r w:rsidR="00F77A05"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="00F77A05" w:rsidRPr="00A87BAE">
        <w:rPr>
          <w:rFonts w:ascii="Verdana" w:hAnsi="Verdana"/>
          <w:color w:val="000000"/>
          <w:sz w:val="18"/>
          <w:szCs w:val="18"/>
          <w:lang w:val="en-GB"/>
        </w:rPr>
        <w:t>): Low carbon London 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wins </w:t>
      </w:r>
      <w:r w:rsidR="00F77A05" w:rsidRPr="00A87BAE">
        <w:rPr>
          <w:rFonts w:ascii="Verdana" w:hAnsi="Verdana"/>
          <w:color w:val="000000"/>
          <w:sz w:val="18"/>
          <w:szCs w:val="18"/>
          <w:lang w:val="en-GB"/>
        </w:rPr>
        <w:t>£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2426 m award (1000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LCN Fund UK POWER NETWORKS (1000 words),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Ofgem’s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ENERGY REVIEW (6100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>)</w:t>
      </w:r>
    </w:p>
    <w:p w:rsidR="0088588A" w:rsidRPr="00B339F5" w:rsidRDefault="00180AF6" w:rsidP="0088588A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A87BAE">
        <w:rPr>
          <w:rFonts w:ascii="Verdana" w:hAnsi="Verdana"/>
          <w:color w:val="000000"/>
          <w:sz w:val="18"/>
          <w:szCs w:val="18"/>
          <w:lang w:val="en-GB"/>
        </w:rPr>
        <w:t> </w:t>
      </w:r>
      <w:r w:rsidR="00780C38" w:rsidRPr="00B339F5">
        <w:rPr>
          <w:rFonts w:ascii="Verdana" w:hAnsi="Verdana"/>
          <w:b/>
          <w:color w:val="000000"/>
          <w:sz w:val="18"/>
          <w:szCs w:val="18"/>
        </w:rPr>
        <w:t>Économie</w:t>
      </w:r>
      <w:r w:rsidR="00780C38" w:rsidRPr="00B339F5">
        <w:rPr>
          <w:rFonts w:ascii="Verdana" w:hAnsi="Verdana"/>
          <w:color w:val="000000"/>
          <w:sz w:val="18"/>
          <w:szCs w:val="18"/>
        </w:rPr>
        <w:t xml:space="preserve"> &amp; </w:t>
      </w:r>
      <w:r w:rsidR="00734A90" w:rsidRPr="00B339F5">
        <w:rPr>
          <w:rFonts w:ascii="Verdana" w:hAnsi="Verdana"/>
          <w:b/>
          <w:color w:val="000000"/>
          <w:sz w:val="18"/>
          <w:szCs w:val="18"/>
        </w:rPr>
        <w:t>Finance</w:t>
      </w:r>
      <w:r w:rsidRPr="00B339F5">
        <w:rPr>
          <w:rFonts w:ascii="Verdana" w:hAnsi="Verdana"/>
          <w:color w:val="000000"/>
          <w:sz w:val="18"/>
          <w:szCs w:val="18"/>
        </w:rPr>
        <w:t>(200</w:t>
      </w:r>
      <w:r w:rsidR="00780C38" w:rsidRPr="00B339F5">
        <w:rPr>
          <w:rFonts w:ascii="Verdana" w:hAnsi="Verdana"/>
          <w:color w:val="000000"/>
          <w:sz w:val="18"/>
          <w:szCs w:val="18"/>
        </w:rPr>
        <w:t>,</w:t>
      </w:r>
      <w:r w:rsidRPr="00B339F5">
        <w:rPr>
          <w:rFonts w:ascii="Verdana" w:hAnsi="Verdana"/>
          <w:color w:val="000000"/>
          <w:sz w:val="18"/>
          <w:szCs w:val="18"/>
        </w:rPr>
        <w:t xml:space="preserve">000 mots): Documentation financière et manuels d’utilisateur (80,000 mots),  traduction d’articles sur le marché financier (70000 mots), articles AV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Forex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 (25000 mots): les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doji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 149, les figures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chartists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, les graphiques en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Kaji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 91, Indicateurs 195, les martingales aux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Forex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 429,  les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maribozu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 et les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morubozu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 97, les points pivot 37, les retracements de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Fibonacci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, les retracements et les renversements de tendances 244, lexique 694,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Metatrader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, Psychologie du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Trading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, Publier ses Performances,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Scalping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>-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Stochastic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Oscillator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>+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Parobolic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 SAR 62, Sortir du Marché, techniques d’optimisation, Support et Résistance 205, Swing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Trading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, Test de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Zulutrade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, Théorie du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Trading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Throwbacks</w:t>
      </w:r>
      <w:proofErr w:type="spellEnd"/>
      <w:r w:rsidR="002E2E28" w:rsidRPr="00B339F5">
        <w:rPr>
          <w:rFonts w:ascii="Verdana" w:hAnsi="Verdana"/>
          <w:color w:val="000000"/>
          <w:sz w:val="18"/>
          <w:szCs w:val="18"/>
        </w:rPr>
        <w:t xml:space="preserve"> et </w:t>
      </w:r>
      <w:proofErr w:type="spellStart"/>
      <w:r w:rsidR="002E2E28" w:rsidRPr="00B339F5">
        <w:rPr>
          <w:rFonts w:ascii="Verdana" w:hAnsi="Verdana"/>
          <w:color w:val="000000"/>
          <w:sz w:val="18"/>
          <w:szCs w:val="18"/>
        </w:rPr>
        <w:t>Pullbacks</w:t>
      </w:r>
      <w:proofErr w:type="spellEnd"/>
      <w:r w:rsidR="002E2E28" w:rsidRPr="00B339F5">
        <w:rPr>
          <w:rFonts w:ascii="Verdana" w:hAnsi="Verdana"/>
          <w:color w:val="000000"/>
          <w:sz w:val="18"/>
          <w:szCs w:val="18"/>
        </w:rPr>
        <w:t xml:space="preserve"> 172, vocabulaire du </w:t>
      </w:r>
      <w:proofErr w:type="spellStart"/>
      <w:r w:rsidR="002E2E28" w:rsidRPr="00B339F5">
        <w:rPr>
          <w:rFonts w:ascii="Verdana" w:hAnsi="Verdana"/>
          <w:color w:val="000000"/>
          <w:sz w:val="18"/>
          <w:szCs w:val="18"/>
        </w:rPr>
        <w:t>Trading</w:t>
      </w:r>
      <w:proofErr w:type="spellEnd"/>
      <w:r w:rsidR="002E2E28" w:rsidRPr="00B339F5">
        <w:rPr>
          <w:rFonts w:ascii="Verdana" w:hAnsi="Verdana"/>
          <w:color w:val="000000"/>
          <w:sz w:val="18"/>
          <w:szCs w:val="18"/>
        </w:rPr>
        <w:t xml:space="preserve"> </w:t>
      </w:r>
      <w:r w:rsidRPr="00B339F5">
        <w:rPr>
          <w:rFonts w:ascii="Verdana" w:hAnsi="Verdana"/>
          <w:color w:val="000000"/>
          <w:sz w:val="18"/>
          <w:szCs w:val="18"/>
        </w:rPr>
        <w:t>(25000).</w:t>
      </w:r>
    </w:p>
    <w:p w:rsidR="00734A90" w:rsidRPr="00B339F5" w:rsidRDefault="00734A90" w:rsidP="0088588A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sz w:val="18"/>
          <w:szCs w:val="18"/>
        </w:rPr>
        <w:t>Entrepreneuriat</w:t>
      </w:r>
      <w:r w:rsidR="00592E37" w:rsidRPr="00B339F5">
        <w:rPr>
          <w:rFonts w:ascii="Verdana" w:hAnsi="Verdana"/>
          <w:sz w:val="18"/>
          <w:szCs w:val="18"/>
        </w:rPr>
        <w:t xml:space="preserve">, </w:t>
      </w:r>
      <w:r w:rsidR="00592E37" w:rsidRPr="00B339F5">
        <w:rPr>
          <w:rFonts w:ascii="Verdana" w:hAnsi="Verdana"/>
          <w:b/>
          <w:sz w:val="18"/>
          <w:szCs w:val="18"/>
        </w:rPr>
        <w:t>Insertion socioprofessionnelle</w:t>
      </w:r>
      <w:r w:rsidR="00592E37" w:rsidRPr="00B339F5">
        <w:rPr>
          <w:rFonts w:ascii="Verdana" w:hAnsi="Verdana"/>
          <w:sz w:val="18"/>
          <w:szCs w:val="18"/>
        </w:rPr>
        <w:t xml:space="preserve"> </w:t>
      </w:r>
      <w:r w:rsidR="00592E37" w:rsidRPr="00B339F5">
        <w:rPr>
          <w:rFonts w:ascii="Verdana" w:hAnsi="Verdana"/>
          <w:b/>
          <w:sz w:val="18"/>
          <w:szCs w:val="18"/>
        </w:rPr>
        <w:t>et Promotion économique des jeunes</w:t>
      </w:r>
      <w:r w:rsidR="0026127D" w:rsidRPr="00B339F5">
        <w:rPr>
          <w:rFonts w:ascii="Verdana" w:hAnsi="Verdana"/>
          <w:sz w:val="18"/>
          <w:szCs w:val="18"/>
        </w:rPr>
        <w:t xml:space="preserve"> - </w:t>
      </w:r>
      <w:r w:rsidR="0026127D" w:rsidRPr="00B339F5">
        <w:rPr>
          <w:rFonts w:ascii="Verdana" w:hAnsi="Verdana"/>
          <w:b/>
          <w:sz w:val="18"/>
          <w:szCs w:val="18"/>
        </w:rPr>
        <w:t>2016-2017</w:t>
      </w:r>
      <w:r w:rsidR="00592E37" w:rsidRPr="00B339F5">
        <w:rPr>
          <w:rFonts w:ascii="Verdana" w:hAnsi="Verdana"/>
          <w:sz w:val="18"/>
          <w:szCs w:val="18"/>
        </w:rPr>
        <w:t>(plus 18</w:t>
      </w:r>
      <w:r w:rsidRPr="00B339F5">
        <w:rPr>
          <w:rFonts w:ascii="Verdana" w:hAnsi="Verdana"/>
          <w:sz w:val="18"/>
          <w:szCs w:val="18"/>
        </w:rPr>
        <w:t>,000 mots)</w:t>
      </w:r>
      <w:r w:rsidR="008F123F" w:rsidRPr="00B339F5">
        <w:rPr>
          <w:rFonts w:ascii="Verdana" w:hAnsi="Verdana"/>
          <w:sz w:val="18"/>
          <w:szCs w:val="18"/>
        </w:rPr>
        <w:t> ; Fichet signalétique</w:t>
      </w:r>
      <w:r w:rsidR="00C164F0" w:rsidRPr="00B339F5">
        <w:rPr>
          <w:rFonts w:ascii="Verdana" w:hAnsi="Verdana"/>
          <w:sz w:val="18"/>
          <w:szCs w:val="18"/>
        </w:rPr>
        <w:t xml:space="preserve"> </w:t>
      </w:r>
      <w:r w:rsidR="008F123F" w:rsidRPr="00B339F5">
        <w:rPr>
          <w:rFonts w:ascii="Verdana" w:hAnsi="Verdana"/>
          <w:sz w:val="18"/>
          <w:szCs w:val="18"/>
        </w:rPr>
        <w:t xml:space="preserve">du projet </w:t>
      </w:r>
      <w:proofErr w:type="spellStart"/>
      <w:r w:rsidR="008F123F" w:rsidRPr="00B339F5">
        <w:rPr>
          <w:rFonts w:ascii="Verdana" w:hAnsi="Verdana"/>
          <w:sz w:val="18"/>
          <w:szCs w:val="18"/>
        </w:rPr>
        <w:t>Agric</w:t>
      </w:r>
      <w:proofErr w:type="spellEnd"/>
      <w:r w:rsidR="00592E37" w:rsidRPr="00B339F5">
        <w:rPr>
          <w:rFonts w:ascii="Verdana" w:hAnsi="Verdana"/>
          <w:sz w:val="18"/>
          <w:szCs w:val="18"/>
        </w:rPr>
        <w:t>-Services,</w:t>
      </w:r>
      <w:r w:rsidR="001028AC" w:rsidRPr="00B339F5">
        <w:rPr>
          <w:rFonts w:ascii="Verdana" w:hAnsi="Verdana"/>
          <w:sz w:val="18"/>
          <w:szCs w:val="18"/>
        </w:rPr>
        <w:t xml:space="preserve"> guide d’accompagnement et de suivi des jeunes</w:t>
      </w:r>
      <w:r w:rsidR="00630713" w:rsidRPr="00B339F5">
        <w:rPr>
          <w:rFonts w:ascii="Verdana" w:hAnsi="Verdana"/>
          <w:sz w:val="18"/>
          <w:szCs w:val="18"/>
        </w:rPr>
        <w:t xml:space="preserve"> (50 pages, 9,525 mots)</w:t>
      </w:r>
      <w:r w:rsidR="00C22EA0" w:rsidRPr="00B339F5">
        <w:rPr>
          <w:rFonts w:ascii="Verdana" w:hAnsi="Verdana"/>
          <w:sz w:val="18"/>
          <w:szCs w:val="18"/>
        </w:rPr>
        <w:t xml:space="preserve">, </w:t>
      </w:r>
      <w:r w:rsidR="00603DC8" w:rsidRPr="00B339F5">
        <w:rPr>
          <w:rFonts w:ascii="Verdana" w:hAnsi="Verdana"/>
          <w:sz w:val="18"/>
          <w:szCs w:val="18"/>
        </w:rPr>
        <w:t xml:space="preserve">communiqué PAJER-U, </w:t>
      </w:r>
      <w:r w:rsidR="00C22EA0" w:rsidRPr="00B339F5">
        <w:rPr>
          <w:rFonts w:ascii="Verdana" w:hAnsi="Verdana"/>
          <w:sz w:val="18"/>
          <w:szCs w:val="18"/>
        </w:rPr>
        <w:t>modèle du plan d’affaires à soumettre au comité de crédit par les jeunes ;</w:t>
      </w:r>
      <w:r w:rsidR="00AA28DB" w:rsidRPr="00B339F5">
        <w:rPr>
          <w:rFonts w:ascii="Verdana" w:hAnsi="Verdana"/>
          <w:sz w:val="18"/>
          <w:szCs w:val="18"/>
        </w:rPr>
        <w:t xml:space="preserve"> estimation des coûts d’installation des jeunes dans les différentes filières du PTS-JEUNES, </w:t>
      </w:r>
      <w:r w:rsidR="00AE0A5E" w:rsidRPr="00B339F5">
        <w:rPr>
          <w:rFonts w:ascii="Verdana" w:hAnsi="Verdana"/>
          <w:sz w:val="18"/>
          <w:szCs w:val="18"/>
        </w:rPr>
        <w:t xml:space="preserve">PTS-Jeunes Synthèse, </w:t>
      </w:r>
      <w:r w:rsidR="009A60DC" w:rsidRPr="00B339F5">
        <w:rPr>
          <w:rFonts w:ascii="Verdana" w:hAnsi="Verdana"/>
          <w:sz w:val="18"/>
          <w:szCs w:val="18"/>
        </w:rPr>
        <w:t xml:space="preserve">Convention MINJEC-DIASPO USA, </w:t>
      </w:r>
      <w:r w:rsidR="00A61B30" w:rsidRPr="00B339F5">
        <w:rPr>
          <w:rFonts w:ascii="Verdana" w:hAnsi="Verdana"/>
          <w:sz w:val="18"/>
          <w:szCs w:val="18"/>
        </w:rPr>
        <w:t xml:space="preserve">Manuel de Procédures Financières </w:t>
      </w:r>
      <w:proofErr w:type="spellStart"/>
      <w:r w:rsidR="00A61B30" w:rsidRPr="00B339F5">
        <w:rPr>
          <w:rFonts w:ascii="Verdana" w:hAnsi="Verdana"/>
          <w:sz w:val="18"/>
          <w:szCs w:val="18"/>
        </w:rPr>
        <w:t>Pajer</w:t>
      </w:r>
      <w:proofErr w:type="spellEnd"/>
      <w:r w:rsidR="00A61B30" w:rsidRPr="00B339F5">
        <w:rPr>
          <w:rFonts w:ascii="Verdana" w:hAnsi="Verdana"/>
          <w:sz w:val="18"/>
          <w:szCs w:val="18"/>
        </w:rPr>
        <w:t xml:space="preserve">-U &amp; </w:t>
      </w:r>
      <w:proofErr w:type="spellStart"/>
      <w:r w:rsidR="00A61B30" w:rsidRPr="00B339F5">
        <w:rPr>
          <w:rFonts w:ascii="Verdana" w:hAnsi="Verdana"/>
          <w:sz w:val="18"/>
          <w:szCs w:val="18"/>
        </w:rPr>
        <w:t>Pifmas</w:t>
      </w:r>
      <w:proofErr w:type="spellEnd"/>
      <w:r w:rsidR="00A61B30" w:rsidRPr="00B339F5">
        <w:rPr>
          <w:rFonts w:ascii="Verdana" w:hAnsi="Verdana"/>
          <w:sz w:val="18"/>
          <w:szCs w:val="18"/>
        </w:rPr>
        <w:t xml:space="preserve">/ </w:t>
      </w:r>
      <w:proofErr w:type="spellStart"/>
      <w:r w:rsidR="00A61B30" w:rsidRPr="00B339F5">
        <w:rPr>
          <w:rFonts w:ascii="Verdana" w:hAnsi="Verdana"/>
          <w:sz w:val="18"/>
          <w:szCs w:val="18"/>
        </w:rPr>
        <w:t>Emf</w:t>
      </w:r>
      <w:proofErr w:type="spellEnd"/>
      <w:r w:rsidR="00A61B30" w:rsidRPr="00B339F5">
        <w:rPr>
          <w:rFonts w:ascii="Verdana" w:hAnsi="Verdana"/>
          <w:sz w:val="18"/>
          <w:szCs w:val="18"/>
        </w:rPr>
        <w:t xml:space="preserve">  , </w:t>
      </w:r>
      <w:r w:rsidR="009A60DC" w:rsidRPr="00B339F5">
        <w:rPr>
          <w:rFonts w:ascii="Verdana" w:hAnsi="Verdana"/>
          <w:sz w:val="18"/>
          <w:szCs w:val="18"/>
        </w:rPr>
        <w:t xml:space="preserve">etc. </w:t>
      </w:r>
    </w:p>
    <w:p w:rsidR="00592E37" w:rsidRPr="00B339F5" w:rsidRDefault="00C164F0" w:rsidP="00734A90">
      <w:pPr>
        <w:rPr>
          <w:rFonts w:ascii="Verdana" w:hAnsi="Verdana"/>
          <w:color w:val="000000"/>
          <w:sz w:val="18"/>
          <w:szCs w:val="18"/>
        </w:rPr>
      </w:pPr>
      <w:r w:rsidRPr="00B339F5">
        <w:rPr>
          <w:rFonts w:ascii="Verdana" w:hAnsi="Verdana"/>
          <w:b/>
          <w:color w:val="000000"/>
          <w:sz w:val="18"/>
          <w:szCs w:val="18"/>
        </w:rPr>
        <w:t>Études</w:t>
      </w:r>
      <w:r w:rsidR="00B90906" w:rsidRPr="00B339F5">
        <w:rPr>
          <w:rFonts w:ascii="Verdana" w:hAnsi="Verdana"/>
          <w:b/>
          <w:color w:val="000000"/>
          <w:sz w:val="18"/>
          <w:szCs w:val="18"/>
        </w:rPr>
        <w:t xml:space="preserve"> et Planification </w:t>
      </w:r>
      <w:r w:rsidR="00EF07CB" w:rsidRPr="00B339F5">
        <w:rPr>
          <w:rFonts w:ascii="Verdana" w:hAnsi="Verdana"/>
          <w:b/>
          <w:color w:val="000000"/>
          <w:sz w:val="18"/>
          <w:szCs w:val="18"/>
        </w:rPr>
        <w:t>– 2016-2017 :</w:t>
      </w:r>
      <w:r w:rsidR="00B90906" w:rsidRPr="00B339F5">
        <w:rPr>
          <w:rFonts w:ascii="Verdana" w:hAnsi="Verdana"/>
          <w:color w:val="000000"/>
          <w:sz w:val="18"/>
          <w:szCs w:val="18"/>
        </w:rPr>
        <w:t xml:space="preserve">(plus de 20,000 mots : Projet </w:t>
      </w:r>
      <w:proofErr w:type="spellStart"/>
      <w:r w:rsidR="00B90906" w:rsidRPr="00B339F5">
        <w:rPr>
          <w:rFonts w:ascii="Verdana" w:hAnsi="Verdana"/>
          <w:color w:val="000000"/>
          <w:sz w:val="18"/>
          <w:szCs w:val="18"/>
        </w:rPr>
        <w:t>Creda</w:t>
      </w:r>
      <w:proofErr w:type="spellEnd"/>
      <w:r w:rsidR="00B90906" w:rsidRPr="00B339F5">
        <w:rPr>
          <w:rFonts w:ascii="Verdana" w:hAnsi="Verdana"/>
          <w:color w:val="000000"/>
          <w:sz w:val="18"/>
          <w:szCs w:val="18"/>
        </w:rPr>
        <w:t>-Jeunes, lettre circulaire planification,</w:t>
      </w:r>
      <w:r w:rsidRPr="00B339F5">
        <w:rPr>
          <w:rFonts w:ascii="Verdana" w:hAnsi="Verdana"/>
          <w:color w:val="000000"/>
          <w:sz w:val="18"/>
          <w:szCs w:val="18"/>
        </w:rPr>
        <w:t xml:space="preserve"> </w:t>
      </w:r>
      <w:r w:rsidR="00B90906" w:rsidRPr="00B339F5">
        <w:rPr>
          <w:rFonts w:ascii="Verdana" w:hAnsi="Verdana"/>
          <w:color w:val="000000"/>
          <w:sz w:val="18"/>
          <w:szCs w:val="18"/>
        </w:rPr>
        <w:t>programme triennat 2019-2021 lancement PTS-Jeunes, PTS-Jeunes, TDR séminaire de renforcement de capacités</w:t>
      </w:r>
      <w:r w:rsidRPr="00B339F5">
        <w:rPr>
          <w:rFonts w:ascii="Verdana" w:hAnsi="Verdana"/>
          <w:color w:val="000000"/>
          <w:sz w:val="18"/>
          <w:szCs w:val="18"/>
        </w:rPr>
        <w:t xml:space="preserve">, TDR lancement plan triennal, présentation du FONIJ et du PPEJ, </w:t>
      </w:r>
      <w:r w:rsidRPr="00B339F5">
        <w:rPr>
          <w:rFonts w:ascii="Verdana" w:hAnsi="Verdana"/>
          <w:bCs/>
          <w:color w:val="000000"/>
          <w:sz w:val="18"/>
          <w:szCs w:val="18"/>
        </w:rPr>
        <w:t>programme de développement des incubateurs dans les centres multifonctionnels de promotion des jeunes « </w:t>
      </w:r>
      <w:proofErr w:type="spellStart"/>
      <w:r w:rsidRPr="00B339F5">
        <w:rPr>
          <w:rFonts w:ascii="Verdana" w:hAnsi="Verdana"/>
          <w:bCs/>
          <w:color w:val="000000"/>
          <w:sz w:val="18"/>
          <w:szCs w:val="18"/>
        </w:rPr>
        <w:t>cmpj</w:t>
      </w:r>
      <w:proofErr w:type="spellEnd"/>
      <w:r w:rsidRPr="00B339F5">
        <w:rPr>
          <w:rFonts w:ascii="Verdana" w:hAnsi="Verdana"/>
          <w:bCs/>
          <w:color w:val="000000"/>
          <w:sz w:val="18"/>
          <w:szCs w:val="18"/>
        </w:rPr>
        <w:t>-</w:t>
      </w:r>
      <w:proofErr w:type="spellStart"/>
      <w:r w:rsidRPr="00B339F5">
        <w:rPr>
          <w:rFonts w:ascii="Verdana" w:hAnsi="Verdana"/>
          <w:bCs/>
          <w:color w:val="000000"/>
          <w:sz w:val="18"/>
          <w:szCs w:val="18"/>
        </w:rPr>
        <w:t>incubator</w:t>
      </w:r>
      <w:proofErr w:type="spellEnd"/>
      <w:r w:rsidRPr="00B339F5">
        <w:rPr>
          <w:rFonts w:ascii="Verdana" w:hAnsi="Verdana"/>
          <w:bCs/>
          <w:color w:val="000000"/>
          <w:sz w:val="18"/>
          <w:szCs w:val="18"/>
        </w:rPr>
        <w:t xml:space="preserve"> », etc. </w:t>
      </w:r>
    </w:p>
    <w:p w:rsidR="00780C38" w:rsidRPr="00B339F5" w:rsidRDefault="00780C38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Fonts w:ascii="Verdana" w:hAnsi="Verdana"/>
          <w:b/>
          <w:color w:val="000000"/>
          <w:sz w:val="18"/>
          <w:szCs w:val="18"/>
        </w:rPr>
        <w:t>Marchés publics</w:t>
      </w:r>
      <w:r w:rsidRPr="00B339F5">
        <w:rPr>
          <w:rFonts w:ascii="Verdana" w:hAnsi="Verdana"/>
          <w:color w:val="000000"/>
          <w:sz w:val="18"/>
          <w:szCs w:val="18"/>
        </w:rPr>
        <w:t xml:space="preserve"> </w:t>
      </w:r>
      <w:r w:rsidR="00A26CB2" w:rsidRPr="00B339F5">
        <w:rPr>
          <w:rFonts w:ascii="Verdana" w:hAnsi="Verdana"/>
          <w:b/>
          <w:color w:val="000000"/>
          <w:sz w:val="18"/>
          <w:szCs w:val="18"/>
        </w:rPr>
        <w:t>-2016-2017</w:t>
      </w:r>
      <w:r w:rsidR="00A26CB2" w:rsidRPr="00B339F5">
        <w:rPr>
          <w:rFonts w:ascii="Verdana" w:hAnsi="Verdana"/>
          <w:color w:val="000000"/>
          <w:sz w:val="18"/>
          <w:szCs w:val="18"/>
        </w:rPr>
        <w:t xml:space="preserve">: </w:t>
      </w:r>
      <w:r w:rsidRPr="00B339F5">
        <w:rPr>
          <w:rFonts w:ascii="Verdana" w:hAnsi="Verdana"/>
          <w:color w:val="000000"/>
          <w:sz w:val="18"/>
          <w:szCs w:val="18"/>
        </w:rPr>
        <w:t xml:space="preserve">(plus de </w:t>
      </w:r>
      <w:r w:rsidR="00734A90" w:rsidRPr="00B339F5">
        <w:rPr>
          <w:rFonts w:ascii="Verdana" w:hAnsi="Verdana"/>
          <w:color w:val="000000"/>
          <w:sz w:val="18"/>
          <w:szCs w:val="18"/>
        </w:rPr>
        <w:t>5000 mots),</w:t>
      </w:r>
    </w:p>
    <w:p w:rsidR="00180AF6" w:rsidRPr="00B339F5" w:rsidRDefault="00180AF6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Style w:val="Accentuation"/>
          <w:rFonts w:ascii="Verdana" w:hAnsi="Verdana"/>
          <w:b/>
          <w:bCs/>
          <w:color w:val="000000"/>
          <w:sz w:val="18"/>
          <w:szCs w:val="18"/>
        </w:rPr>
        <w:t>Tourisme et Voyages</w:t>
      </w:r>
      <w:r w:rsidRPr="00B339F5">
        <w:rPr>
          <w:rStyle w:val="apple-converted-space"/>
          <w:rFonts w:ascii="Verdana" w:hAnsi="Verdana"/>
          <w:b/>
          <w:bCs/>
          <w:i/>
          <w:iCs/>
          <w:color w:val="000000"/>
          <w:sz w:val="18"/>
          <w:szCs w:val="18"/>
        </w:rPr>
        <w:t> </w:t>
      </w:r>
      <w:r w:rsidRPr="00B339F5">
        <w:rPr>
          <w:rFonts w:ascii="Verdana" w:hAnsi="Verdana"/>
          <w:color w:val="000000"/>
          <w:sz w:val="18"/>
          <w:szCs w:val="18"/>
        </w:rPr>
        <w:t>(7500 mots)</w:t>
      </w:r>
    </w:p>
    <w:p w:rsidR="00180AF6" w:rsidRPr="00A87BAE" w:rsidRDefault="00180AF6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B339F5">
        <w:rPr>
          <w:rFonts w:ascii="Verdana" w:hAnsi="Verdana"/>
          <w:color w:val="000000"/>
          <w:sz w:val="18"/>
          <w:szCs w:val="18"/>
        </w:rPr>
        <w:t> </w:t>
      </w:r>
      <w:r w:rsidRPr="00B339F5">
        <w:rPr>
          <w:rStyle w:val="Accentuation"/>
          <w:rFonts w:ascii="Verdana" w:hAnsi="Verdana"/>
          <w:b/>
          <w:bCs/>
          <w:color w:val="000000"/>
          <w:sz w:val="18"/>
          <w:szCs w:val="18"/>
        </w:rPr>
        <w:t>Théologie et études théologiques, Bible et études bibliques, Religion et études religieuses, Eschatologie et Histoire</w:t>
      </w:r>
      <w:r w:rsidRPr="00B339F5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B339F5">
        <w:rPr>
          <w:rFonts w:ascii="Verdana" w:hAnsi="Verdana"/>
          <w:color w:val="000000"/>
          <w:sz w:val="18"/>
          <w:szCs w:val="18"/>
        </w:rPr>
        <w:t xml:space="preserve">(420,000 mots): 1. 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>The Message of Romans,</w:t>
      </w:r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Style w:val="Accentuation"/>
          <w:rFonts w:ascii="Verdana" w:hAnsi="Verdana"/>
          <w:color w:val="000000"/>
          <w:sz w:val="18"/>
          <w:szCs w:val="18"/>
          <w:lang w:val="en-GB"/>
        </w:rPr>
        <w:t>David K. Bernard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 (23,500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 2. </w:t>
      </w:r>
      <w:proofErr w:type="gramStart"/>
      <w:r w:rsidRPr="00A87BAE">
        <w:rPr>
          <w:rFonts w:ascii="Verdana" w:hAnsi="Verdana"/>
          <w:color w:val="000000"/>
          <w:sz w:val="18"/>
          <w:szCs w:val="18"/>
          <w:lang w:val="en-GB"/>
        </w:rPr>
        <w:t>Because We Are His,</w:t>
      </w:r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Style w:val="Accentuation"/>
          <w:rFonts w:ascii="Verdana" w:hAnsi="Verdana"/>
          <w:color w:val="000000"/>
          <w:sz w:val="18"/>
          <w:szCs w:val="18"/>
          <w:lang w:val="en-GB"/>
        </w:rPr>
        <w:t>Raymond Woodward</w:t>
      </w:r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(29,557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>), 3.</w:t>
      </w:r>
      <w:proofErr w:type="gram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gramStart"/>
      <w:r w:rsidRPr="00A87BAE">
        <w:rPr>
          <w:rFonts w:ascii="Verdana" w:hAnsi="Verdana"/>
          <w:color w:val="000000"/>
          <w:sz w:val="18"/>
          <w:szCs w:val="18"/>
          <w:lang w:val="en-GB"/>
        </w:rPr>
        <w:t>Hermeneutics,</w:t>
      </w:r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Style w:val="Accentuation"/>
          <w:rFonts w:ascii="Verdana" w:hAnsi="Verdana"/>
          <w:color w:val="000000"/>
          <w:sz w:val="18"/>
          <w:szCs w:val="18"/>
          <w:lang w:val="en-GB"/>
        </w:rPr>
        <w:t>Daniel L. Seagraves</w:t>
      </w:r>
      <w:r w:rsidRPr="00A87BAE">
        <w:rPr>
          <w:rStyle w:val="apple-converted-space"/>
          <w:rFonts w:ascii="Verdana" w:hAnsi="Verdana"/>
          <w:i/>
          <w:iCs/>
          <w:color w:val="000000"/>
          <w:sz w:val="18"/>
          <w:szCs w:val="18"/>
          <w:lang w:val="en-GB"/>
        </w:rPr>
        <w:t> 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(46,931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>), 4.</w:t>
      </w:r>
      <w:proofErr w:type="gram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Spiritual Gifts,</w:t>
      </w:r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Style w:val="Accentuation"/>
          <w:rFonts w:ascii="Verdana" w:hAnsi="Verdana"/>
          <w:color w:val="000000"/>
          <w:sz w:val="18"/>
          <w:szCs w:val="18"/>
          <w:lang w:val="en-GB"/>
        </w:rPr>
        <w:t>David K. Bernard</w:t>
      </w:r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>(48</w:t>
      </w:r>
      <w:proofErr w:type="gramStart"/>
      <w:r w:rsidRPr="00A87BAE">
        <w:rPr>
          <w:rFonts w:ascii="Verdana" w:hAnsi="Verdana"/>
          <w:color w:val="000000"/>
          <w:sz w:val="18"/>
          <w:szCs w:val="18"/>
          <w:lang w:val="en-GB"/>
        </w:rPr>
        <w:t>,60</w:t>
      </w:r>
      <w:proofErr w:type="gram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5. </w:t>
      </w:r>
      <w:proofErr w:type="gramStart"/>
      <w:r w:rsidRPr="00A87BAE">
        <w:rPr>
          <w:rFonts w:ascii="Verdana" w:hAnsi="Verdana"/>
          <w:color w:val="000000"/>
          <w:sz w:val="18"/>
          <w:szCs w:val="18"/>
          <w:lang w:val="en-GB"/>
        </w:rPr>
        <w:t>Church Growth,</w:t>
      </w:r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Style w:val="Accentuation"/>
          <w:rFonts w:ascii="Verdana" w:hAnsi="Verdana"/>
          <w:color w:val="000000"/>
          <w:sz w:val="18"/>
          <w:szCs w:val="18"/>
          <w:lang w:val="en-GB"/>
        </w:rPr>
        <w:t>John Hamilton</w:t>
      </w:r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>and</w:t>
      </w:r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Style w:val="Accentuation"/>
          <w:rFonts w:ascii="Verdana" w:hAnsi="Verdana"/>
          <w:color w:val="000000"/>
          <w:sz w:val="18"/>
          <w:szCs w:val="18"/>
          <w:lang w:val="en-GB"/>
        </w:rPr>
        <w:t xml:space="preserve">Jim </w:t>
      </w:r>
      <w:proofErr w:type="spellStart"/>
      <w:r w:rsidRPr="00A87BAE">
        <w:rPr>
          <w:rStyle w:val="Accentuation"/>
          <w:rFonts w:ascii="Verdana" w:hAnsi="Verdana"/>
          <w:color w:val="000000"/>
          <w:sz w:val="18"/>
          <w:szCs w:val="18"/>
          <w:lang w:val="en-GB"/>
        </w:rPr>
        <w:t>Poitras</w:t>
      </w:r>
      <w:proofErr w:type="spellEnd"/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(17,690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>), 6.</w:t>
      </w:r>
      <w:proofErr w:type="gram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gramStart"/>
      <w:r w:rsidRPr="00A87BAE">
        <w:rPr>
          <w:rFonts w:ascii="Verdana" w:hAnsi="Verdana"/>
          <w:color w:val="000000"/>
          <w:sz w:val="18"/>
          <w:szCs w:val="18"/>
          <w:lang w:val="en-GB"/>
        </w:rPr>
        <w:t>Nehemiah Leadership,</w:t>
      </w:r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Style w:val="Accentuation"/>
          <w:rFonts w:ascii="Verdana" w:hAnsi="Verdana"/>
          <w:color w:val="000000"/>
          <w:sz w:val="18"/>
          <w:szCs w:val="18"/>
          <w:lang w:val="en-GB"/>
        </w:rPr>
        <w:t>David.</w:t>
      </w:r>
      <w:proofErr w:type="gramEnd"/>
      <w:r w:rsidRPr="00A87BAE">
        <w:rPr>
          <w:rStyle w:val="Accentuation"/>
          <w:rFonts w:ascii="Verdana" w:hAnsi="Verdana"/>
          <w:color w:val="000000"/>
          <w:sz w:val="18"/>
          <w:szCs w:val="18"/>
          <w:lang w:val="en-GB"/>
        </w:rPr>
        <w:t xml:space="preserve"> L. Flowers</w:t>
      </w:r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(60,000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7. </w:t>
      </w:r>
      <w:proofErr w:type="gramStart"/>
      <w:r w:rsidRPr="00A87BAE">
        <w:rPr>
          <w:rFonts w:ascii="Verdana" w:hAnsi="Verdana"/>
          <w:color w:val="000000"/>
          <w:sz w:val="18"/>
          <w:szCs w:val="18"/>
          <w:lang w:val="en-GB"/>
        </w:rPr>
        <w:t>Acts of Leadership, J</w:t>
      </w:r>
      <w:r w:rsidRPr="00A87BAE">
        <w:rPr>
          <w:rStyle w:val="Accentuation"/>
          <w:rFonts w:ascii="Verdana" w:hAnsi="Verdana"/>
          <w:color w:val="000000"/>
          <w:sz w:val="18"/>
          <w:szCs w:val="18"/>
          <w:lang w:val="en-GB"/>
        </w:rPr>
        <w:t xml:space="preserve">ames G. </w:t>
      </w:r>
      <w:proofErr w:type="spellStart"/>
      <w:r w:rsidRPr="00A87BAE">
        <w:rPr>
          <w:rStyle w:val="Accentuation"/>
          <w:rFonts w:ascii="Verdana" w:hAnsi="Verdana"/>
          <w:color w:val="000000"/>
          <w:sz w:val="18"/>
          <w:szCs w:val="18"/>
          <w:lang w:val="en-GB"/>
        </w:rPr>
        <w:t>Poitras</w:t>
      </w:r>
      <w:proofErr w:type="spellEnd"/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(28,000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>), 8.</w:t>
      </w:r>
      <w:proofErr w:type="gram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gramStart"/>
      <w:r w:rsidRPr="00A87BAE">
        <w:rPr>
          <w:rFonts w:ascii="Verdana" w:hAnsi="Verdana"/>
          <w:color w:val="000000"/>
          <w:sz w:val="18"/>
          <w:szCs w:val="18"/>
          <w:lang w:val="en-GB"/>
        </w:rPr>
        <w:t>Comparative Religions (32,340 words), 9.</w:t>
      </w:r>
      <w:proofErr w:type="gram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gramStart"/>
      <w:r w:rsidRPr="00A87BAE">
        <w:rPr>
          <w:rFonts w:ascii="Verdana" w:hAnsi="Verdana"/>
          <w:color w:val="000000"/>
          <w:sz w:val="18"/>
          <w:szCs w:val="18"/>
          <w:lang w:val="en-GB"/>
        </w:rPr>
        <w:t>Courtship and Marriage,</w:t>
      </w:r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Style w:val="Accentuation"/>
          <w:rFonts w:ascii="Verdana" w:hAnsi="Verdana"/>
          <w:color w:val="000000"/>
          <w:sz w:val="18"/>
          <w:szCs w:val="18"/>
          <w:lang w:val="en-GB"/>
        </w:rPr>
        <w:t>Cheryl Riddick</w:t>
      </w:r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(10,540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>), 10.</w:t>
      </w:r>
      <w:proofErr w:type="gram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gramStart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Genesis Overseas Training Series I &amp; II (28,419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>), 11.</w:t>
      </w:r>
      <w:proofErr w:type="gram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proofErr w:type="gramStart"/>
      <w:r w:rsidRPr="00A87BAE">
        <w:rPr>
          <w:rFonts w:ascii="Verdana" w:hAnsi="Verdana"/>
          <w:color w:val="000000"/>
          <w:sz w:val="18"/>
          <w:szCs w:val="18"/>
          <w:lang w:val="en-GB"/>
        </w:rPr>
        <w:t>EndTime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Commentary Series,</w:t>
      </w:r>
      <w:r w:rsidRPr="00A87BAE">
        <w:rPr>
          <w:rStyle w:val="apple-converted-space"/>
          <w:rFonts w:ascii="Verdana" w:hAnsi="Verdana"/>
          <w:color w:val="000000"/>
          <w:sz w:val="18"/>
          <w:szCs w:val="18"/>
          <w:lang w:val="en-GB"/>
        </w:rPr>
        <w:t> </w:t>
      </w:r>
      <w:r w:rsidRPr="00A87BAE">
        <w:rPr>
          <w:rStyle w:val="Accentuation"/>
          <w:rFonts w:ascii="Verdana" w:hAnsi="Verdana"/>
          <w:color w:val="000000"/>
          <w:sz w:val="18"/>
          <w:szCs w:val="18"/>
          <w:lang w:val="en-GB"/>
        </w:rPr>
        <w:t>Irving Baxter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 (77,005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>), 13.</w:t>
      </w:r>
      <w:proofErr w:type="gram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Systematic Theology I &amp; II (72,900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), seminar materials, Gospel tracts, reviews and bulletins (15000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mots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>)</w:t>
      </w:r>
    </w:p>
    <w:p w:rsidR="00592E37" w:rsidRPr="00B339F5" w:rsidRDefault="00592E37" w:rsidP="00592E37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Fonts w:ascii="Verdana" w:hAnsi="Verdana"/>
          <w:b/>
          <w:color w:val="000000"/>
          <w:sz w:val="18"/>
          <w:szCs w:val="18"/>
        </w:rPr>
        <w:t>Vie associative, Volontariat</w:t>
      </w:r>
      <w:r w:rsidRPr="00B339F5">
        <w:rPr>
          <w:rFonts w:ascii="Verdana" w:hAnsi="Verdana"/>
          <w:color w:val="000000"/>
          <w:sz w:val="18"/>
          <w:szCs w:val="18"/>
        </w:rPr>
        <w:t xml:space="preserve"> </w:t>
      </w:r>
      <w:r w:rsidR="00C5587F" w:rsidRPr="00B339F5">
        <w:rPr>
          <w:rFonts w:ascii="Verdana" w:hAnsi="Verdana"/>
          <w:b/>
          <w:color w:val="000000"/>
          <w:sz w:val="18"/>
          <w:szCs w:val="18"/>
        </w:rPr>
        <w:t>2016-2017 :</w:t>
      </w:r>
      <w:r w:rsidR="00C5587F" w:rsidRPr="00B339F5">
        <w:rPr>
          <w:rFonts w:ascii="Verdana" w:hAnsi="Verdana"/>
          <w:color w:val="000000"/>
          <w:sz w:val="18"/>
          <w:szCs w:val="18"/>
        </w:rPr>
        <w:t xml:space="preserve"> </w:t>
      </w:r>
      <w:r w:rsidRPr="00B339F5">
        <w:rPr>
          <w:rFonts w:ascii="Verdana" w:hAnsi="Verdana"/>
          <w:color w:val="000000"/>
          <w:sz w:val="18"/>
          <w:szCs w:val="18"/>
        </w:rPr>
        <w:t>(plus de 12,000 mots)</w:t>
      </w:r>
      <w:r w:rsidR="00C164F0" w:rsidRPr="00B339F5">
        <w:rPr>
          <w:rFonts w:ascii="Verdana" w:hAnsi="Verdana"/>
          <w:color w:val="000000"/>
          <w:sz w:val="18"/>
          <w:szCs w:val="18"/>
        </w:rPr>
        <w:t xml:space="preserve"> Statuts, Règlements intérieurs et Code électoral du CNJC, PNV projet organique, appel à candidatures, </w:t>
      </w:r>
      <w:r w:rsidR="00014433" w:rsidRPr="00B339F5">
        <w:rPr>
          <w:rFonts w:ascii="Verdana" w:hAnsi="Verdana"/>
          <w:color w:val="000000"/>
          <w:sz w:val="18"/>
          <w:szCs w:val="18"/>
        </w:rPr>
        <w:t>fiche d’inscription, contrat de volontariat d’engagement vacances jeunes</w:t>
      </w:r>
      <w:r w:rsidR="0058666E" w:rsidRPr="00B339F5">
        <w:rPr>
          <w:rFonts w:ascii="Verdana" w:hAnsi="Verdana"/>
          <w:color w:val="000000"/>
          <w:sz w:val="18"/>
          <w:szCs w:val="18"/>
        </w:rPr>
        <w:t xml:space="preserve">, Attestation d’engagement volontaire ; </w:t>
      </w:r>
      <w:r w:rsidR="00BE57E8" w:rsidRPr="00B339F5">
        <w:rPr>
          <w:rFonts w:ascii="Verdana" w:hAnsi="Verdana"/>
          <w:color w:val="000000"/>
          <w:sz w:val="18"/>
          <w:szCs w:val="18"/>
        </w:rPr>
        <w:t>Identification d’opportunités de volontariat, etc.</w:t>
      </w:r>
    </w:p>
    <w:p w:rsidR="00592E37" w:rsidRPr="00B339F5" w:rsidRDefault="00592E37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C34363" w:rsidRPr="00B339F5" w:rsidRDefault="00C34363" w:rsidP="00C34363">
      <w:pPr>
        <w:pStyle w:val="NormalWeb"/>
        <w:spacing w:before="75" w:beforeAutospacing="0" w:after="150" w:afterAutospacing="0"/>
        <w:jc w:val="both"/>
        <w:rPr>
          <w:rFonts w:ascii="Verdana" w:hAnsi="Verdana"/>
          <w:b/>
          <w:sz w:val="18"/>
          <w:szCs w:val="18"/>
        </w:rPr>
      </w:pPr>
      <w:r w:rsidRPr="00B339F5">
        <w:rPr>
          <w:rFonts w:ascii="Verdana" w:hAnsi="Verdana"/>
          <w:b/>
          <w:sz w:val="18"/>
          <w:szCs w:val="18"/>
          <w:u w:val="single"/>
        </w:rPr>
        <w:t>MES CLIENT</w:t>
      </w:r>
      <w:r w:rsidR="00594AE5" w:rsidRPr="00B339F5">
        <w:rPr>
          <w:rFonts w:ascii="Verdana" w:hAnsi="Verdana"/>
          <w:b/>
          <w:sz w:val="18"/>
          <w:szCs w:val="18"/>
          <w:u w:val="single"/>
        </w:rPr>
        <w:t>S</w:t>
      </w:r>
      <w:r w:rsidR="00594AE5" w:rsidRPr="00B339F5">
        <w:rPr>
          <w:rFonts w:ascii="Verdana" w:hAnsi="Verdana"/>
          <w:b/>
          <w:sz w:val="18"/>
          <w:szCs w:val="18"/>
        </w:rPr>
        <w:t> :</w:t>
      </w:r>
      <w:r w:rsidR="00255E59">
        <w:rPr>
          <w:rFonts w:ascii="Verdana" w:hAnsi="Verdana"/>
          <w:b/>
          <w:sz w:val="18"/>
          <w:szCs w:val="18"/>
        </w:rPr>
        <w:t xml:space="preserve"> SUR DEMANDE</w:t>
      </w:r>
    </w:p>
    <w:p w:rsidR="00255E59" w:rsidRPr="00255E59" w:rsidRDefault="00255E59" w:rsidP="00C34363">
      <w:pPr>
        <w:pStyle w:val="NormalWeb"/>
        <w:numPr>
          <w:ilvl w:val="0"/>
          <w:numId w:val="2"/>
        </w:numPr>
        <w:spacing w:before="75" w:beforeAutospacing="0" w:after="15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255E59">
        <w:rPr>
          <w:rFonts w:ascii="Verdana" w:hAnsi="Verdana"/>
          <w:b/>
          <w:color w:val="000000"/>
          <w:sz w:val="18"/>
          <w:szCs w:val="18"/>
        </w:rPr>
        <w:lastRenderedPageBreak/>
        <w:t>Ministère de l’Education de Base</w:t>
      </w:r>
    </w:p>
    <w:p w:rsidR="00255E59" w:rsidRPr="00255E59" w:rsidRDefault="00255E59" w:rsidP="00C34363">
      <w:pPr>
        <w:pStyle w:val="NormalWeb"/>
        <w:numPr>
          <w:ilvl w:val="0"/>
          <w:numId w:val="2"/>
        </w:numPr>
        <w:spacing w:before="75" w:beforeAutospacing="0" w:after="15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255E59">
        <w:rPr>
          <w:rFonts w:ascii="Verdana" w:hAnsi="Verdana"/>
          <w:b/>
          <w:color w:val="000000"/>
          <w:sz w:val="18"/>
          <w:szCs w:val="18"/>
        </w:rPr>
        <w:t>Ministère de la Jeunesse et de l’Education Civique</w:t>
      </w:r>
    </w:p>
    <w:p w:rsidR="00C34363" w:rsidRPr="00B339F5" w:rsidRDefault="00C34363" w:rsidP="00C34363">
      <w:pPr>
        <w:pStyle w:val="NormalWeb"/>
        <w:numPr>
          <w:ilvl w:val="0"/>
          <w:numId w:val="2"/>
        </w:numPr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Fonts w:ascii="Verdana" w:hAnsi="Verdana"/>
          <w:b/>
          <w:sz w:val="18"/>
          <w:szCs w:val="18"/>
        </w:rPr>
        <w:t>MNATEAM-ECONOSIA</w:t>
      </w:r>
      <w:r w:rsidRPr="00B339F5">
        <w:rPr>
          <w:rFonts w:ascii="Verdana" w:hAnsi="Verdana"/>
          <w:sz w:val="18"/>
          <w:szCs w:val="18"/>
        </w:rPr>
        <w:t xml:space="preserve">, </w:t>
      </w:r>
      <w:r w:rsidRPr="00B339F5">
        <w:rPr>
          <w:rFonts w:ascii="Verdana" w:hAnsi="Verdana" w:cs="Arial"/>
          <w:i/>
          <w:iCs/>
          <w:sz w:val="18"/>
          <w:szCs w:val="18"/>
          <w:shd w:val="clear" w:color="auto" w:fill="FFFFFF"/>
        </w:rPr>
        <w:t>92500 RUEIL MALMAISON, Paris, France</w:t>
      </w:r>
      <w:r w:rsidRPr="00B339F5">
        <w:rPr>
          <w:rFonts w:ascii="Verdana" w:hAnsi="Verdana"/>
          <w:color w:val="000000"/>
          <w:sz w:val="18"/>
          <w:szCs w:val="18"/>
        </w:rPr>
        <w:t xml:space="preserve"> ; </w:t>
      </w:r>
    </w:p>
    <w:p w:rsidR="00C34363" w:rsidRPr="00A87BAE" w:rsidRDefault="00C34363" w:rsidP="00C34363">
      <w:pPr>
        <w:pStyle w:val="NormalWeb"/>
        <w:numPr>
          <w:ilvl w:val="0"/>
          <w:numId w:val="2"/>
        </w:numPr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A87BAE">
        <w:rPr>
          <w:rFonts w:ascii="Verdana" w:hAnsi="Verdana"/>
          <w:b/>
          <w:color w:val="000000"/>
          <w:sz w:val="18"/>
          <w:szCs w:val="18"/>
          <w:lang w:val="en-GB"/>
        </w:rPr>
        <w:t>PNA SOLUTION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  <w:r w:rsidRPr="00A87BAE">
        <w:rPr>
          <w:rFonts w:ascii="Verdana" w:hAnsi="Verdana" w:cs="Arial"/>
          <w:sz w:val="18"/>
          <w:szCs w:val="18"/>
          <w:shd w:val="clear" w:color="auto" w:fill="FFFFFF"/>
          <w:lang w:val="en-GB"/>
        </w:rPr>
        <w:t xml:space="preserve">Ace Techno Tower 3rd, 38, Digitalro-29gil, </w:t>
      </w:r>
      <w:proofErr w:type="spellStart"/>
      <w:r w:rsidRPr="00A87BAE">
        <w:rPr>
          <w:rFonts w:ascii="Verdana" w:hAnsi="Verdana" w:cs="Arial"/>
          <w:sz w:val="18"/>
          <w:szCs w:val="18"/>
          <w:shd w:val="clear" w:color="auto" w:fill="FFFFFF"/>
          <w:lang w:val="en-GB"/>
        </w:rPr>
        <w:t>Guro-gu</w:t>
      </w:r>
      <w:proofErr w:type="spellEnd"/>
      <w:r w:rsidRPr="00A87BAE">
        <w:rPr>
          <w:rFonts w:ascii="Verdana" w:hAnsi="Verdana" w:cs="Arial"/>
          <w:sz w:val="18"/>
          <w:szCs w:val="18"/>
          <w:shd w:val="clear" w:color="auto" w:fill="FFFFFF"/>
          <w:lang w:val="en-GB"/>
        </w:rPr>
        <w:t>, Seoul,</w:t>
      </w:r>
      <w:r w:rsidRPr="00A87BAE">
        <w:rPr>
          <w:rStyle w:val="apple-converted-space"/>
          <w:rFonts w:ascii="Verdana" w:hAnsi="Verdana" w:cs="Arial"/>
          <w:sz w:val="18"/>
          <w:szCs w:val="18"/>
          <w:shd w:val="clear" w:color="auto" w:fill="FFFFFF"/>
          <w:lang w:val="en-GB"/>
        </w:rPr>
        <w:t> </w:t>
      </w:r>
      <w:r w:rsidRPr="00A87BAE">
        <w:rPr>
          <w:rStyle w:val="Accentuation"/>
          <w:rFonts w:ascii="Verdana" w:hAnsi="Verdana" w:cs="Arial"/>
          <w:b/>
          <w:bCs/>
          <w:i w:val="0"/>
          <w:iCs w:val="0"/>
          <w:sz w:val="18"/>
          <w:szCs w:val="18"/>
          <w:shd w:val="clear" w:color="auto" w:fill="FFFFFF"/>
          <w:lang w:val="en-GB"/>
        </w:rPr>
        <w:t>Korea</w:t>
      </w:r>
      <w:r w:rsidRPr="00A87BAE">
        <w:rPr>
          <w:rFonts w:ascii="Verdana" w:hAnsi="Verdana"/>
          <w:sz w:val="18"/>
          <w:szCs w:val="18"/>
          <w:lang w:val="en-GB"/>
        </w:rPr>
        <w:t>;</w:t>
      </w:r>
    </w:p>
    <w:p w:rsidR="00C34363" w:rsidRPr="00B339F5" w:rsidRDefault="00C34363" w:rsidP="00C34363">
      <w:pPr>
        <w:pStyle w:val="NormalWeb"/>
        <w:numPr>
          <w:ilvl w:val="0"/>
          <w:numId w:val="2"/>
        </w:numPr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Fonts w:ascii="Verdana" w:hAnsi="Verdana"/>
          <w:b/>
          <w:color w:val="000000"/>
          <w:sz w:val="18"/>
          <w:szCs w:val="18"/>
        </w:rPr>
        <w:t>AFRICA AFLAME PUBLICATIONS, UPCI</w:t>
      </w:r>
      <w:r w:rsidRPr="00B339F5">
        <w:rPr>
          <w:rFonts w:ascii="Verdana" w:hAnsi="Verdana"/>
          <w:color w:val="000000"/>
          <w:sz w:val="18"/>
          <w:szCs w:val="18"/>
        </w:rPr>
        <w:t>, 8855, Dunn Road, Missouri, USA</w:t>
      </w:r>
    </w:p>
    <w:p w:rsidR="00DF275D" w:rsidRPr="00A87BAE" w:rsidRDefault="00C34363" w:rsidP="00DF275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lang w:val="en-GB"/>
        </w:rPr>
      </w:pPr>
      <w:r w:rsidRPr="00A87BAE">
        <w:rPr>
          <w:rFonts w:ascii="Verdana" w:hAnsi="Verdana"/>
          <w:b/>
          <w:color w:val="000000"/>
          <w:sz w:val="18"/>
          <w:szCs w:val="18"/>
          <w:lang w:val="en-GB"/>
        </w:rPr>
        <w:t>Oscar Translation Services,</w:t>
      </w:r>
      <w:r w:rsidR="00255E59">
        <w:rPr>
          <w:rFonts w:ascii="Verdana" w:hAnsi="Verdana"/>
          <w:b/>
          <w:color w:val="000000"/>
          <w:sz w:val="18"/>
          <w:szCs w:val="18"/>
          <w:lang w:val="en-GB"/>
        </w:rPr>
        <w:t xml:space="preserve"> </w:t>
      </w:r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Spain, China and Egypt </w:t>
      </w:r>
      <w:hyperlink r:id="rId7" w:history="1">
        <w:r w:rsidRPr="00A87BAE">
          <w:rPr>
            <w:rStyle w:val="Lienhypertexte"/>
            <w:rFonts w:ascii="Verdana" w:hAnsi="Verdana"/>
            <w:sz w:val="18"/>
            <w:szCs w:val="18"/>
            <w:lang w:val="en-GB"/>
          </w:rPr>
          <w:t>Tel:+970599614356</w:t>
        </w:r>
      </w:hyperlink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, </w:t>
      </w:r>
    </w:p>
    <w:p w:rsidR="00255E59" w:rsidRDefault="007B6C7E" w:rsidP="00255E59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 w:rsidRPr="00B339F5">
        <w:rPr>
          <w:rFonts w:ascii="Verdana" w:hAnsi="Verdana"/>
          <w:color w:val="000000"/>
          <w:sz w:val="18"/>
          <w:szCs w:val="18"/>
        </w:rPr>
        <w:t>Email:info</w:t>
      </w:r>
      <w:proofErr w:type="spellEnd"/>
      <w:r w:rsidR="00C34363" w:rsidRPr="00B339F5">
        <w:rPr>
          <w:rFonts w:ascii="Verdana" w:hAnsi="Verdana"/>
          <w:color w:val="000000"/>
          <w:sz w:val="18"/>
          <w:szCs w:val="18"/>
        </w:rPr>
        <w:t>@ oscartranslation.com</w:t>
      </w:r>
    </w:p>
    <w:p w:rsidR="00255E59" w:rsidRPr="00B339F5" w:rsidRDefault="00255E59" w:rsidP="00255E59">
      <w:pPr>
        <w:pStyle w:val="NormalWeb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18"/>
          <w:szCs w:val="18"/>
        </w:rPr>
      </w:pPr>
    </w:p>
    <w:p w:rsidR="00C34363" w:rsidRPr="00255E59" w:rsidRDefault="00C34363" w:rsidP="00DF275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  <w:lang w:val="en-GB"/>
        </w:rPr>
      </w:pPr>
      <w:proofErr w:type="spellStart"/>
      <w:r w:rsidRPr="00A87BAE">
        <w:rPr>
          <w:rFonts w:ascii="Verdana" w:hAnsi="Verdana"/>
          <w:b/>
          <w:color w:val="000000"/>
          <w:sz w:val="18"/>
          <w:szCs w:val="18"/>
          <w:lang w:val="en-GB"/>
        </w:rPr>
        <w:t>Cbg</w:t>
      </w:r>
      <w:proofErr w:type="spellEnd"/>
      <w:r w:rsidRPr="00A87BAE">
        <w:rPr>
          <w:rFonts w:ascii="Verdana" w:hAnsi="Verdana"/>
          <w:b/>
          <w:color w:val="000000"/>
          <w:sz w:val="18"/>
          <w:szCs w:val="18"/>
          <w:lang w:val="en-GB"/>
        </w:rPr>
        <w:t xml:space="preserve"> </w:t>
      </w:r>
      <w:proofErr w:type="spellStart"/>
      <w:r w:rsidRPr="00A87BAE">
        <w:rPr>
          <w:rFonts w:ascii="Verdana" w:hAnsi="Verdana"/>
          <w:b/>
          <w:color w:val="000000"/>
          <w:sz w:val="18"/>
          <w:szCs w:val="18"/>
          <w:lang w:val="en-GB"/>
        </w:rPr>
        <w:t>Konsult</w:t>
      </w:r>
      <w:proofErr w:type="spellEnd"/>
      <w:r w:rsidRPr="00A87BAE">
        <w:rPr>
          <w:rFonts w:ascii="Verdana" w:hAnsi="Verdana"/>
          <w:b/>
          <w:color w:val="000000"/>
          <w:sz w:val="18"/>
          <w:szCs w:val="18"/>
          <w:lang w:val="en-GB"/>
        </w:rPr>
        <w:t xml:space="preserve">, CBG </w:t>
      </w:r>
      <w:proofErr w:type="spellStart"/>
      <w:r w:rsidRPr="00A87BAE">
        <w:rPr>
          <w:rFonts w:ascii="Verdana" w:hAnsi="Verdana"/>
          <w:b/>
          <w:color w:val="000000"/>
          <w:sz w:val="18"/>
          <w:szCs w:val="18"/>
          <w:lang w:val="en-GB"/>
        </w:rPr>
        <w:t>Konsult</w:t>
      </w:r>
      <w:proofErr w:type="spellEnd"/>
      <w:r w:rsidRPr="00A87BAE">
        <w:rPr>
          <w:rFonts w:ascii="Verdana" w:hAnsi="Verdana"/>
          <w:b/>
          <w:color w:val="000000"/>
          <w:sz w:val="18"/>
          <w:szCs w:val="18"/>
          <w:lang w:val="en-GB"/>
        </w:rPr>
        <w:t xml:space="preserve"> &amp; Information AB,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Löfströms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Allé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6A, 3rd floor 172 66 </w:t>
      </w:r>
      <w:proofErr w:type="spellStart"/>
      <w:r w:rsidRPr="00A87BAE">
        <w:rPr>
          <w:rFonts w:ascii="Verdana" w:hAnsi="Verdana"/>
          <w:color w:val="000000"/>
          <w:sz w:val="18"/>
          <w:szCs w:val="18"/>
          <w:lang w:val="en-GB"/>
        </w:rPr>
        <w:t>Sundbyberg</w:t>
      </w:r>
      <w:proofErr w:type="spellEnd"/>
      <w:r w:rsidRPr="00A87BAE">
        <w:rPr>
          <w:rFonts w:ascii="Verdana" w:hAnsi="Verdana"/>
          <w:color w:val="000000"/>
          <w:sz w:val="18"/>
          <w:szCs w:val="18"/>
          <w:lang w:val="en-GB"/>
        </w:rPr>
        <w:t xml:space="preserve"> Sweden, E-mail: </w:t>
      </w:r>
      <w:hyperlink r:id="rId8" w:history="1">
        <w:r w:rsidRPr="00A87BAE">
          <w:rPr>
            <w:rStyle w:val="Lienhypertexte"/>
            <w:rFonts w:ascii="Verdana" w:hAnsi="Verdana"/>
            <w:sz w:val="18"/>
            <w:szCs w:val="18"/>
            <w:lang w:val="en-GB"/>
          </w:rPr>
          <w:t>info@cbg.com</w:t>
        </w:r>
      </w:hyperlink>
      <w:r w:rsidRPr="00A87BAE">
        <w:rPr>
          <w:rFonts w:ascii="Verdana" w:hAnsi="Verdana"/>
          <w:color w:val="000000"/>
          <w:sz w:val="18"/>
          <w:szCs w:val="18"/>
          <w:lang w:val="en-GB"/>
        </w:rPr>
        <w:t>, Phone: +46 8 555 845 00</w:t>
      </w:r>
    </w:p>
    <w:p w:rsidR="00255E59" w:rsidRPr="00A87BAE" w:rsidRDefault="00255E59" w:rsidP="00DF275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  <w:lang w:val="en-GB"/>
        </w:rPr>
      </w:pPr>
      <w:r>
        <w:rPr>
          <w:rFonts w:ascii="Verdana" w:hAnsi="Verdana"/>
          <w:b/>
          <w:color w:val="000000"/>
          <w:sz w:val="18"/>
          <w:szCs w:val="18"/>
          <w:lang w:val="en-GB"/>
        </w:rPr>
        <w:t>Gentle Translations</w:t>
      </w:r>
    </w:p>
    <w:p w:rsidR="00255E59" w:rsidRDefault="00255E59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FC2F9A" w:rsidRPr="00B339F5" w:rsidRDefault="00A85D3E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QUELQUES POSTES OCCUPÉS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> :</w:t>
      </w:r>
    </w:p>
    <w:p w:rsidR="007B6C7E" w:rsidRPr="00B339F5" w:rsidRDefault="007B6C7E" w:rsidP="007B6C7E">
      <w:pPr>
        <w:pStyle w:val="NormalWeb"/>
        <w:rPr>
          <w:rStyle w:val="lev"/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</w:rPr>
        <w:t>Jan. 2003 -2015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ab/>
        <w:t>Interprète</w:t>
      </w:r>
      <w:r w:rsidRPr="00B339F5">
        <w:rPr>
          <w:rStyle w:val="apple-converted-space"/>
          <w:rFonts w:ascii="Verdana" w:hAnsi="Verdana"/>
          <w:b/>
          <w:color w:val="000000"/>
          <w:sz w:val="18"/>
          <w:szCs w:val="18"/>
        </w:rPr>
        <w:t> </w:t>
      </w:r>
      <w:r w:rsidRPr="00B339F5">
        <w:rPr>
          <w:rFonts w:ascii="Verdana" w:hAnsi="Verdana"/>
          <w:color w:val="000000"/>
          <w:sz w:val="18"/>
          <w:szCs w:val="18"/>
          <w:shd w:val="clear" w:color="auto" w:fill="FFFFFF"/>
        </w:rPr>
        <w:t>anglais</w:t>
      </w:r>
      <w:r w:rsidRPr="00B339F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» </w:t>
      </w:r>
      <w:r w:rsidRPr="00B339F5">
        <w:rPr>
          <w:rFonts w:ascii="Verdana" w:hAnsi="Verdana"/>
          <w:color w:val="000000"/>
          <w:sz w:val="18"/>
          <w:szCs w:val="18"/>
          <w:shd w:val="clear" w:color="auto" w:fill="FFFFFF"/>
        </w:rPr>
        <w:t>français</w:t>
      </w:r>
      <w:r w:rsidRPr="00B339F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,  </w:t>
      </w:r>
      <w:r w:rsidRPr="00B339F5">
        <w:rPr>
          <w:rFonts w:ascii="Verdana" w:hAnsi="Verdana"/>
          <w:color w:val="000000"/>
          <w:sz w:val="18"/>
          <w:szCs w:val="18"/>
          <w:shd w:val="clear" w:color="auto" w:fill="FFFFFF"/>
        </w:rPr>
        <w:t>français</w:t>
      </w:r>
      <w:r w:rsidRPr="00B339F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» </w:t>
      </w: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anglais</w:t>
      </w:r>
      <w:r w:rsidR="0058353F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</w:t>
      </w:r>
      <w:r w:rsidRPr="00B339F5">
        <w:rPr>
          <w:rFonts w:ascii="Verdana" w:hAnsi="Verdana"/>
          <w:color w:val="000000"/>
          <w:sz w:val="18"/>
          <w:szCs w:val="18"/>
        </w:rPr>
        <w:t>du Missionnaire Américain de l’EPUI au</w:t>
      </w:r>
      <w:r w:rsidR="0058353F" w:rsidRPr="00B339F5">
        <w:rPr>
          <w:rFonts w:ascii="Verdana" w:hAnsi="Verdana"/>
          <w:color w:val="000000"/>
          <w:sz w:val="18"/>
          <w:szCs w:val="18"/>
        </w:rPr>
        <w:t xml:space="preserve"> </w:t>
      </w:r>
      <w:r w:rsidRPr="00B339F5">
        <w:rPr>
          <w:rFonts w:ascii="Verdana" w:hAnsi="Verdana"/>
          <w:color w:val="000000"/>
          <w:sz w:val="18"/>
          <w:szCs w:val="18"/>
        </w:rPr>
        <w:t>Cameroun.  Chargé de l’interprétation consécutive et simultanée (séances de travail, conférences, séminaires, et réunions du conseil d’administration de l’EPUI, Cameroun.</w:t>
      </w:r>
    </w:p>
    <w:p w:rsidR="00180AF6" w:rsidRPr="00B339F5" w:rsidRDefault="00CC0873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</w:rPr>
        <w:t>Janvier 2003</w:t>
      </w:r>
      <w:r w:rsidR="00180AF6" w:rsidRPr="00B339F5">
        <w:rPr>
          <w:rStyle w:val="lev"/>
          <w:rFonts w:ascii="Verdana" w:hAnsi="Verdana"/>
          <w:color w:val="000000"/>
          <w:sz w:val="18"/>
          <w:szCs w:val="18"/>
        </w:rPr>
        <w:t xml:space="preserve"> –</w:t>
      </w:r>
      <w:r w:rsidR="00695118" w:rsidRPr="00B339F5">
        <w:rPr>
          <w:rStyle w:val="lev"/>
          <w:rFonts w:ascii="Verdana" w:hAnsi="Verdana"/>
          <w:color w:val="000000"/>
          <w:sz w:val="18"/>
          <w:szCs w:val="18"/>
        </w:rPr>
        <w:t>Juin 2009</w:t>
      </w:r>
      <w:r w:rsidR="00695118" w:rsidRPr="00B339F5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ab/>
      </w:r>
      <w:r w:rsidR="00180AF6" w:rsidRPr="00B339F5">
        <w:rPr>
          <w:rStyle w:val="lev"/>
          <w:rFonts w:ascii="Verdana" w:hAnsi="Verdana"/>
          <w:color w:val="000000"/>
          <w:sz w:val="18"/>
          <w:szCs w:val="18"/>
        </w:rPr>
        <w:t>Traducteur</w:t>
      </w:r>
      <w:r w:rsidR="00180AF6" w:rsidRPr="00B339F5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180AF6" w:rsidRPr="00B339F5">
        <w:rPr>
          <w:rFonts w:ascii="Verdana" w:hAnsi="Verdana"/>
          <w:color w:val="000000"/>
          <w:sz w:val="18"/>
          <w:szCs w:val="18"/>
        </w:rPr>
        <w:t>et</w:t>
      </w:r>
      <w:r w:rsidR="00180AF6" w:rsidRPr="00B339F5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180AF6" w:rsidRPr="00B339F5">
        <w:rPr>
          <w:rStyle w:val="lev"/>
          <w:rFonts w:ascii="Verdana" w:hAnsi="Verdana"/>
          <w:color w:val="000000"/>
          <w:sz w:val="18"/>
          <w:szCs w:val="18"/>
        </w:rPr>
        <w:t>réviseur français</w:t>
      </w:r>
      <w:r w:rsidR="00180AF6" w:rsidRPr="00B339F5">
        <w:rPr>
          <w:rFonts w:ascii="Verdana" w:hAnsi="Verdana"/>
          <w:color w:val="000000"/>
          <w:sz w:val="18"/>
          <w:szCs w:val="18"/>
        </w:rPr>
        <w:t>&gt;</w:t>
      </w:r>
      <w:r w:rsidR="00180AF6" w:rsidRPr="00B339F5">
        <w:rPr>
          <w:rStyle w:val="lev"/>
          <w:rFonts w:ascii="Verdana" w:hAnsi="Verdana"/>
          <w:color w:val="000000"/>
          <w:sz w:val="18"/>
          <w:szCs w:val="18"/>
        </w:rPr>
        <w:t>anglais</w:t>
      </w:r>
      <w:r w:rsidR="00180AF6" w:rsidRPr="00B339F5">
        <w:rPr>
          <w:rFonts w:ascii="Verdana" w:hAnsi="Verdana"/>
          <w:color w:val="000000"/>
          <w:sz w:val="18"/>
          <w:szCs w:val="18"/>
        </w:rPr>
        <w:t>&gt;</w:t>
      </w:r>
      <w:r w:rsidR="00180AF6" w:rsidRPr="00B339F5">
        <w:rPr>
          <w:rStyle w:val="lev"/>
          <w:rFonts w:ascii="Verdana" w:hAnsi="Verdana"/>
          <w:color w:val="000000"/>
          <w:sz w:val="18"/>
          <w:szCs w:val="18"/>
        </w:rPr>
        <w:t>français</w:t>
      </w:r>
      <w:r w:rsidR="00180AF6" w:rsidRPr="00B339F5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="00180AF6" w:rsidRPr="00B339F5">
        <w:rPr>
          <w:rFonts w:ascii="Verdana" w:hAnsi="Verdana"/>
          <w:color w:val="000000"/>
          <w:sz w:val="18"/>
          <w:szCs w:val="18"/>
        </w:rPr>
        <w:t>des livres de Théologie, d’études théologiques et bibliques</w:t>
      </w:r>
      <w:r w:rsidR="00695118" w:rsidRPr="00B339F5">
        <w:rPr>
          <w:rFonts w:ascii="Verdana" w:hAnsi="Verdana"/>
          <w:color w:val="000000"/>
          <w:sz w:val="18"/>
          <w:szCs w:val="18"/>
        </w:rPr>
        <w:t>,</w:t>
      </w:r>
      <w:r w:rsidR="00180AF6" w:rsidRPr="00B339F5">
        <w:rPr>
          <w:rFonts w:ascii="Verdana" w:hAnsi="Verdana"/>
          <w:color w:val="000000"/>
          <w:sz w:val="18"/>
          <w:szCs w:val="18"/>
        </w:rPr>
        <w:t xml:space="preserve"> manuels, brochures, pamphlets, textes administratifs, et examen</w:t>
      </w:r>
      <w:r w:rsidR="00FC2F9A" w:rsidRPr="00B339F5">
        <w:rPr>
          <w:rFonts w:ascii="Verdana" w:hAnsi="Verdana"/>
          <w:color w:val="000000"/>
          <w:sz w:val="18"/>
          <w:szCs w:val="18"/>
        </w:rPr>
        <w:t>s</w:t>
      </w:r>
      <w:r w:rsidR="00180AF6" w:rsidRPr="00B339F5">
        <w:rPr>
          <w:rFonts w:ascii="Verdana" w:hAnsi="Verdana"/>
          <w:color w:val="000000"/>
          <w:sz w:val="18"/>
          <w:szCs w:val="18"/>
        </w:rPr>
        <w:t>, au Collège de Théologie de l’</w:t>
      </w:r>
      <w:r w:rsidR="008C6564" w:rsidRPr="00B339F5">
        <w:rPr>
          <w:rFonts w:ascii="Verdana" w:hAnsi="Verdana"/>
          <w:color w:val="000000"/>
          <w:sz w:val="18"/>
          <w:szCs w:val="18"/>
        </w:rPr>
        <w:t>Église</w:t>
      </w:r>
      <w:r w:rsidR="00180AF6" w:rsidRPr="00B339F5">
        <w:rPr>
          <w:rFonts w:ascii="Verdana" w:hAnsi="Verdana"/>
          <w:color w:val="000000"/>
          <w:sz w:val="18"/>
          <w:szCs w:val="18"/>
        </w:rPr>
        <w:t xml:space="preserve"> Pentecôtiste Unie Internationale (</w:t>
      </w:r>
      <w:r w:rsidR="001A4AC7" w:rsidRPr="00B339F5">
        <w:rPr>
          <w:rFonts w:ascii="Verdana" w:hAnsi="Verdana"/>
          <w:color w:val="000000"/>
          <w:sz w:val="18"/>
          <w:szCs w:val="18"/>
        </w:rPr>
        <w:t>Bue</w:t>
      </w:r>
      <w:r w:rsidR="00695118" w:rsidRPr="00B339F5">
        <w:rPr>
          <w:rFonts w:ascii="Verdana" w:hAnsi="Verdana"/>
          <w:color w:val="000000"/>
          <w:sz w:val="18"/>
          <w:szCs w:val="18"/>
        </w:rPr>
        <w:t xml:space="preserve">a, </w:t>
      </w:r>
      <w:r w:rsidR="00180AF6" w:rsidRPr="00B339F5">
        <w:rPr>
          <w:rFonts w:ascii="Verdana" w:hAnsi="Verdana"/>
          <w:color w:val="000000"/>
          <w:sz w:val="18"/>
          <w:szCs w:val="18"/>
        </w:rPr>
        <w:t>Cameroun).</w:t>
      </w:r>
    </w:p>
    <w:p w:rsidR="00FC2F9A" w:rsidRPr="00B339F5" w:rsidRDefault="00CC0873" w:rsidP="00467FB3">
      <w:pPr>
        <w:pStyle w:val="NormalWeb"/>
        <w:spacing w:before="75" w:beforeAutospacing="0" w:after="150" w:afterAutospacing="0"/>
        <w:jc w:val="both"/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</w:rPr>
        <w:t xml:space="preserve">Juillet 2003 –Juin 2009 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ab/>
        <w:t xml:space="preserve">Doyen </w:t>
      </w: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aux Affaires estudiantines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 xml:space="preserve">, </w:t>
      </w:r>
      <w:r w:rsidR="00732C21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Faculté de Théologie</w:t>
      </w:r>
      <w:r w:rsidR="0058353F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</w:t>
      </w:r>
      <w:r w:rsidR="00732C21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de l’Église Pentecôtiste Unie Internationale</w:t>
      </w: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, Buea</w:t>
      </w:r>
      <w:r w:rsidR="00732C21" w:rsidRPr="00B339F5">
        <w:rPr>
          <w:rStyle w:val="lev"/>
          <w:rFonts w:ascii="Verdana" w:hAnsi="Verdana"/>
          <w:color w:val="000000"/>
          <w:sz w:val="18"/>
          <w:szCs w:val="18"/>
        </w:rPr>
        <w:t xml:space="preserve">, </w:t>
      </w:r>
      <w:r w:rsidR="00732C21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Cameroun</w:t>
      </w:r>
    </w:p>
    <w:p w:rsidR="008D41D3" w:rsidRPr="00B339F5" w:rsidRDefault="008D41D3" w:rsidP="00467FB3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</w:rPr>
        <w:t>Juillet 2003 –Juin 2009</w:t>
      </w:r>
      <w:r w:rsidRPr="00B339F5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ab/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 xml:space="preserve">Instructeur </w:t>
      </w:r>
      <w:r w:rsidRPr="00B339F5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B339F5">
        <w:rPr>
          <w:rFonts w:ascii="Verdana" w:hAnsi="Verdana"/>
          <w:color w:val="000000"/>
          <w:sz w:val="18"/>
          <w:szCs w:val="18"/>
        </w:rPr>
        <w:t>de</w:t>
      </w:r>
      <w:r w:rsidR="00D17992" w:rsidRPr="00B339F5">
        <w:rPr>
          <w:rFonts w:ascii="Verdana" w:hAnsi="Verdana"/>
          <w:color w:val="000000"/>
          <w:sz w:val="18"/>
          <w:szCs w:val="18"/>
        </w:rPr>
        <w:t>s</w:t>
      </w:r>
      <w:r w:rsidRPr="00B339F5">
        <w:rPr>
          <w:rFonts w:ascii="Verdana" w:hAnsi="Verdana"/>
          <w:color w:val="000000"/>
          <w:sz w:val="18"/>
          <w:szCs w:val="18"/>
        </w:rPr>
        <w:t xml:space="preserve"> cours de Théologie Systématique, d’Herméneutique, d’Homilétique, Christologie, Religions Comparative</w:t>
      </w:r>
      <w:r w:rsidR="00683818" w:rsidRPr="00B339F5">
        <w:rPr>
          <w:rFonts w:ascii="Verdana" w:hAnsi="Verdana"/>
          <w:color w:val="000000"/>
          <w:sz w:val="18"/>
          <w:szCs w:val="18"/>
        </w:rPr>
        <w:t>s</w:t>
      </w:r>
      <w:r w:rsidRPr="00B339F5">
        <w:rPr>
          <w:rStyle w:val="apple-converted-space"/>
          <w:rFonts w:ascii="Verdana" w:hAnsi="Verdana"/>
          <w:color w:val="000000"/>
          <w:sz w:val="18"/>
          <w:szCs w:val="18"/>
        </w:rPr>
        <w:t>  et d’Éducation Chrétienne, à la Faculté de Théologie de l’EPUI Cameroun</w:t>
      </w:r>
    </w:p>
    <w:p w:rsidR="00686C58" w:rsidRPr="00B339F5" w:rsidRDefault="00686C58" w:rsidP="00686C58">
      <w:pPr>
        <w:pStyle w:val="NormalWeb"/>
        <w:spacing w:before="75" w:beforeAutospacing="0" w:after="150" w:afterAutospacing="0"/>
        <w:jc w:val="both"/>
        <w:rPr>
          <w:rFonts w:ascii="Verdana" w:hAnsi="Verdana"/>
          <w:b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FORMATION PROFESSIONNELLE – DIPLÔMES</w:t>
      </w:r>
    </w:p>
    <w:p w:rsidR="00686C58" w:rsidRPr="00B339F5" w:rsidRDefault="00C877B3" w:rsidP="00686C58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Fonts w:ascii="Verdana" w:hAnsi="Verdana"/>
          <w:color w:val="000000"/>
          <w:sz w:val="18"/>
          <w:szCs w:val="18"/>
        </w:rPr>
        <w:t>2007</w:t>
      </w:r>
      <w:r w:rsidR="0058353F" w:rsidRPr="00B339F5">
        <w:rPr>
          <w:rStyle w:val="apple-converted-space"/>
          <w:rFonts w:ascii="Verdana" w:hAnsi="Verdana"/>
          <w:color w:val="000000"/>
          <w:sz w:val="18"/>
          <w:szCs w:val="18"/>
        </w:rPr>
        <w:t xml:space="preserve"> - </w:t>
      </w:r>
      <w:r w:rsidR="00686C58" w:rsidRPr="00B339F5">
        <w:rPr>
          <w:rStyle w:val="lev"/>
          <w:rFonts w:ascii="Verdana" w:hAnsi="Verdana"/>
          <w:color w:val="000000"/>
          <w:sz w:val="18"/>
          <w:szCs w:val="18"/>
        </w:rPr>
        <w:t>Master of Arts in Translation,</w:t>
      </w:r>
      <w:r w:rsidR="00686C58" w:rsidRPr="00B339F5">
        <w:rPr>
          <w:rStyle w:val="apple-converted-space"/>
          <w:rFonts w:ascii="Verdana" w:hAnsi="Verdana"/>
          <w:b/>
          <w:bCs/>
          <w:i/>
          <w:color w:val="000000"/>
          <w:sz w:val="18"/>
          <w:szCs w:val="18"/>
        </w:rPr>
        <w:t> </w:t>
      </w:r>
      <w:r w:rsidR="00686C58" w:rsidRPr="00B339F5">
        <w:rPr>
          <w:rFonts w:ascii="Verdana" w:hAnsi="Verdana"/>
          <w:b/>
          <w:i/>
          <w:color w:val="000000"/>
          <w:sz w:val="18"/>
          <w:szCs w:val="18"/>
        </w:rPr>
        <w:t>École Supérieure de Traducteurs et Interprètes</w:t>
      </w:r>
      <w:r w:rsidR="00686C58" w:rsidRPr="00B339F5">
        <w:rPr>
          <w:rFonts w:ascii="Verdana" w:hAnsi="Verdana"/>
          <w:color w:val="000000"/>
          <w:sz w:val="18"/>
          <w:szCs w:val="18"/>
        </w:rPr>
        <w:t xml:space="preserve"> (ASTI), Université anglo-saxonne de Buea. Mention :</w:t>
      </w:r>
      <w:r w:rsidR="00686C58" w:rsidRPr="00B339F5">
        <w:rPr>
          <w:rStyle w:val="apple-converted-space"/>
          <w:rFonts w:ascii="Verdana" w:hAnsi="Verdana"/>
          <w:color w:val="000000"/>
          <w:sz w:val="18"/>
          <w:szCs w:val="18"/>
        </w:rPr>
        <w:t xml:space="preserve">   Moyenne pondérée cumulative </w:t>
      </w:r>
      <w:r w:rsidR="00686C58" w:rsidRPr="00B339F5">
        <w:rPr>
          <w:rFonts w:ascii="Verdana" w:hAnsi="Verdana"/>
          <w:color w:val="000000"/>
          <w:sz w:val="18"/>
          <w:szCs w:val="18"/>
        </w:rPr>
        <w:t>(3.23/4)</w:t>
      </w:r>
    </w:p>
    <w:p w:rsidR="00686C58" w:rsidRPr="00B339F5" w:rsidRDefault="00686C58" w:rsidP="00686C58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</w:rPr>
        <w:t xml:space="preserve">FORMATION </w:t>
      </w:r>
      <w:r w:rsidR="00855AA9" w:rsidRPr="00B339F5">
        <w:rPr>
          <w:rStyle w:val="lev"/>
          <w:rFonts w:ascii="Verdana" w:hAnsi="Verdana"/>
          <w:color w:val="000000"/>
          <w:sz w:val="18"/>
          <w:szCs w:val="18"/>
        </w:rPr>
        <w:t xml:space="preserve">PASTORALE 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>:</w:t>
      </w:r>
    </w:p>
    <w:p w:rsidR="00686C58" w:rsidRPr="00B339F5" w:rsidRDefault="00343976" w:rsidP="00686C58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Fonts w:ascii="Verdana" w:hAnsi="Verdana"/>
          <w:color w:val="000000"/>
          <w:sz w:val="18"/>
          <w:szCs w:val="18"/>
        </w:rPr>
        <w:t>1997:</w:t>
      </w:r>
      <w:r w:rsidR="00686C58" w:rsidRPr="00B339F5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="00686C58" w:rsidRPr="00B339F5">
        <w:rPr>
          <w:rStyle w:val="lev"/>
          <w:rFonts w:ascii="Verdana" w:hAnsi="Verdana"/>
          <w:color w:val="000000"/>
          <w:sz w:val="18"/>
          <w:szCs w:val="18"/>
        </w:rPr>
        <w:t>Bachelor</w:t>
      </w:r>
      <w:proofErr w:type="spellEnd"/>
      <w:r w:rsidR="00686C58" w:rsidRPr="00B339F5">
        <w:rPr>
          <w:rStyle w:val="lev"/>
          <w:rFonts w:ascii="Verdana" w:hAnsi="Verdana"/>
          <w:color w:val="000000"/>
          <w:sz w:val="18"/>
          <w:szCs w:val="18"/>
        </w:rPr>
        <w:t xml:space="preserve"> of </w:t>
      </w:r>
      <w:proofErr w:type="spellStart"/>
      <w:r w:rsidR="00686C58" w:rsidRPr="00B339F5">
        <w:rPr>
          <w:rStyle w:val="lev"/>
          <w:rFonts w:ascii="Verdana" w:hAnsi="Verdana"/>
          <w:color w:val="000000"/>
          <w:sz w:val="18"/>
          <w:szCs w:val="18"/>
        </w:rPr>
        <w:t>Sacred</w:t>
      </w:r>
      <w:proofErr w:type="spellEnd"/>
      <w:r w:rsidR="00686C58" w:rsidRPr="00B339F5">
        <w:rPr>
          <w:rStyle w:val="lev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86C58" w:rsidRPr="00B339F5">
        <w:rPr>
          <w:rStyle w:val="lev"/>
          <w:rFonts w:ascii="Verdana" w:hAnsi="Verdana"/>
          <w:color w:val="000000"/>
          <w:sz w:val="18"/>
          <w:szCs w:val="18"/>
        </w:rPr>
        <w:t>Theology</w:t>
      </w:r>
      <w:proofErr w:type="spellEnd"/>
      <w:r w:rsidR="00855AA9" w:rsidRPr="00B339F5">
        <w:rPr>
          <w:rStyle w:val="lev"/>
          <w:rFonts w:ascii="Verdana" w:hAnsi="Verdana"/>
          <w:color w:val="000000"/>
          <w:sz w:val="18"/>
          <w:szCs w:val="18"/>
        </w:rPr>
        <w:t xml:space="preserve"> (Licence en Théologie Sacrée)</w:t>
      </w:r>
      <w:r w:rsidR="00686C58" w:rsidRPr="00B339F5">
        <w:rPr>
          <w:rFonts w:ascii="Verdana" w:hAnsi="Verdana"/>
          <w:color w:val="000000"/>
          <w:sz w:val="18"/>
          <w:szCs w:val="18"/>
        </w:rPr>
        <w:t xml:space="preserve">, UPCI </w:t>
      </w:r>
      <w:proofErr w:type="spellStart"/>
      <w:r w:rsidR="00686C58" w:rsidRPr="00B339F5">
        <w:rPr>
          <w:rFonts w:ascii="Verdana" w:hAnsi="Verdana"/>
          <w:color w:val="000000"/>
          <w:sz w:val="18"/>
          <w:szCs w:val="18"/>
        </w:rPr>
        <w:t>College</w:t>
      </w:r>
      <w:proofErr w:type="spellEnd"/>
      <w:r w:rsidR="00686C58" w:rsidRPr="00B339F5">
        <w:rPr>
          <w:rFonts w:ascii="Verdana" w:hAnsi="Verdana"/>
          <w:color w:val="000000"/>
          <w:sz w:val="18"/>
          <w:szCs w:val="18"/>
        </w:rPr>
        <w:t xml:space="preserve"> of </w:t>
      </w:r>
      <w:proofErr w:type="spellStart"/>
      <w:r w:rsidR="00686C58" w:rsidRPr="00B339F5">
        <w:rPr>
          <w:rFonts w:ascii="Verdana" w:hAnsi="Verdana"/>
          <w:color w:val="000000"/>
          <w:sz w:val="18"/>
          <w:szCs w:val="18"/>
        </w:rPr>
        <w:t>Theology</w:t>
      </w:r>
      <w:proofErr w:type="spellEnd"/>
      <w:r w:rsidR="00686C58" w:rsidRPr="00B339F5">
        <w:rPr>
          <w:rFonts w:ascii="Verdana" w:hAnsi="Verdana"/>
          <w:color w:val="000000"/>
          <w:sz w:val="18"/>
          <w:szCs w:val="18"/>
        </w:rPr>
        <w:t xml:space="preserve">, </w:t>
      </w:r>
      <w:r w:rsidR="00DE7970" w:rsidRPr="00B339F5">
        <w:rPr>
          <w:rFonts w:ascii="Verdana" w:hAnsi="Verdana"/>
          <w:color w:val="000000"/>
          <w:sz w:val="18"/>
          <w:szCs w:val="18"/>
        </w:rPr>
        <w:t>Buea</w:t>
      </w:r>
      <w:r w:rsidR="00686C58" w:rsidRPr="00B339F5">
        <w:rPr>
          <w:rFonts w:ascii="Verdana" w:hAnsi="Verdana"/>
          <w:color w:val="000000"/>
          <w:sz w:val="18"/>
          <w:szCs w:val="18"/>
        </w:rPr>
        <w:t xml:space="preserve">. </w:t>
      </w:r>
      <w:r w:rsidR="00DE7970" w:rsidRPr="00B339F5">
        <w:rPr>
          <w:rFonts w:ascii="Verdana" w:hAnsi="Verdana"/>
          <w:color w:val="000000"/>
          <w:sz w:val="18"/>
          <w:szCs w:val="18"/>
        </w:rPr>
        <w:t>Cameroun</w:t>
      </w:r>
      <w:bookmarkStart w:id="0" w:name="_GoBack"/>
      <w:bookmarkEnd w:id="0"/>
    </w:p>
    <w:p w:rsidR="00B6170D" w:rsidRPr="00B339F5" w:rsidRDefault="00686C58" w:rsidP="00686C58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b w:val="0"/>
          <w:bCs w:val="0"/>
          <w:color w:val="000000"/>
          <w:sz w:val="18"/>
          <w:szCs w:val="18"/>
          <w:u w:val="single"/>
        </w:rPr>
      </w:pPr>
      <w:r w:rsidRPr="00B339F5">
        <w:rPr>
          <w:rFonts w:ascii="Verdana" w:hAnsi="Verdana"/>
          <w:color w:val="000000"/>
          <w:sz w:val="18"/>
          <w:szCs w:val="18"/>
        </w:rPr>
        <w:t>1997 :</w:t>
      </w:r>
      <w:r w:rsidRPr="00B339F5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 w:rsidR="00855AA9" w:rsidRPr="00B339F5">
        <w:rPr>
          <w:rStyle w:val="lev"/>
          <w:rFonts w:ascii="Verdana" w:hAnsi="Verdana"/>
          <w:color w:val="000000"/>
          <w:sz w:val="18"/>
          <w:szCs w:val="18"/>
        </w:rPr>
        <w:t>Diploma</w:t>
      </w:r>
      <w:proofErr w:type="spellEnd"/>
      <w:r w:rsidR="00855AA9" w:rsidRPr="00B339F5">
        <w:rPr>
          <w:rStyle w:val="lev"/>
          <w:rFonts w:ascii="Verdana" w:hAnsi="Verdana"/>
          <w:color w:val="000000"/>
          <w:sz w:val="18"/>
          <w:szCs w:val="18"/>
        </w:rPr>
        <w:t xml:space="preserve"> in </w:t>
      </w:r>
      <w:proofErr w:type="spellStart"/>
      <w:r w:rsidR="00855AA9" w:rsidRPr="00B339F5">
        <w:rPr>
          <w:rStyle w:val="lev"/>
          <w:rFonts w:ascii="Verdana" w:hAnsi="Verdana"/>
          <w:color w:val="000000"/>
          <w:sz w:val="18"/>
          <w:szCs w:val="18"/>
        </w:rPr>
        <w:t>Theology</w:t>
      </w:r>
      <w:proofErr w:type="spellEnd"/>
      <w:r w:rsidR="00855AA9" w:rsidRPr="00B339F5">
        <w:rPr>
          <w:rStyle w:val="lev"/>
          <w:rFonts w:ascii="Verdana" w:hAnsi="Verdana"/>
          <w:color w:val="000000"/>
          <w:sz w:val="18"/>
          <w:szCs w:val="18"/>
        </w:rPr>
        <w:t xml:space="preserve"> and Comparative Religions</w:t>
      </w:r>
      <w:r w:rsidRPr="00B339F5">
        <w:rPr>
          <w:rFonts w:ascii="Verdana" w:hAnsi="Verdana"/>
          <w:color w:val="000000"/>
          <w:sz w:val="18"/>
          <w:szCs w:val="18"/>
        </w:rPr>
        <w:t xml:space="preserve">, </w:t>
      </w:r>
      <w:r w:rsidR="00FC2F9A" w:rsidRPr="00B339F5">
        <w:rPr>
          <w:rFonts w:ascii="Verdana" w:hAnsi="Verdana"/>
          <w:color w:val="000000"/>
          <w:sz w:val="18"/>
          <w:szCs w:val="18"/>
        </w:rPr>
        <w:t>avec mention très honorable</w:t>
      </w:r>
    </w:p>
    <w:p w:rsidR="00686C58" w:rsidRPr="00B339F5" w:rsidRDefault="00686C58" w:rsidP="00686C58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STAGE</w:t>
      </w:r>
      <w:r w:rsidR="00924F76"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 xml:space="preserve"> PROFESSIONNEL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> :</w:t>
      </w:r>
    </w:p>
    <w:p w:rsidR="00686C58" w:rsidRPr="00B339F5" w:rsidRDefault="00686C58" w:rsidP="00686C58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</w:rPr>
        <w:t>Juillet-Août 2005</w:t>
      </w:r>
      <w:r w:rsidRPr="00B339F5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B339F5">
        <w:rPr>
          <w:rFonts w:ascii="Verdana" w:hAnsi="Verdana"/>
          <w:color w:val="000000"/>
          <w:sz w:val="18"/>
          <w:szCs w:val="18"/>
        </w:rPr>
        <w:t>:</w:t>
      </w:r>
      <w:r w:rsidRPr="00B339F5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 xml:space="preserve">Stage </w:t>
      </w:r>
      <w:proofErr w:type="spellStart"/>
      <w:r w:rsidRPr="00B339F5">
        <w:rPr>
          <w:rStyle w:val="lev"/>
          <w:rFonts w:ascii="Verdana" w:hAnsi="Verdana"/>
          <w:color w:val="000000"/>
          <w:sz w:val="18"/>
          <w:szCs w:val="18"/>
        </w:rPr>
        <w:t>complémentaire</w:t>
      </w:r>
      <w:r w:rsidRPr="00B339F5">
        <w:rPr>
          <w:rFonts w:ascii="Verdana" w:hAnsi="Verdana"/>
          <w:color w:val="000000"/>
          <w:sz w:val="18"/>
          <w:szCs w:val="18"/>
        </w:rPr>
        <w:t>à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 la Cellule de Traduction du</w:t>
      </w:r>
      <w:r w:rsidRPr="00B339F5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B339F5">
        <w:rPr>
          <w:rFonts w:ascii="Verdana" w:hAnsi="Verdana"/>
          <w:color w:val="000000"/>
          <w:sz w:val="18"/>
          <w:szCs w:val="18"/>
        </w:rPr>
        <w:t>Ministère de l’Enseignement Secondaire, Yaoundé, Cameroun</w:t>
      </w:r>
    </w:p>
    <w:p w:rsidR="00924F76" w:rsidRPr="00B339F5" w:rsidRDefault="00924F76" w:rsidP="00924F76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</w:rPr>
        <w:t>Avril 2005:</w:t>
      </w:r>
      <w:r w:rsidRPr="00B339F5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B339F5">
        <w:rPr>
          <w:rFonts w:ascii="Verdana" w:hAnsi="Verdana"/>
          <w:color w:val="000000"/>
          <w:sz w:val="18"/>
          <w:szCs w:val="18"/>
        </w:rPr>
        <w:t xml:space="preserve">Séminaire sur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Trados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 et Traduction &amp; Localisation des Technologies de l’Information, organisé à  Culture Gap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Hoppers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 Ltd, Buea (Cameroun) par  CGH-TRAINING (une division de Culture Gap </w:t>
      </w:r>
      <w:proofErr w:type="spellStart"/>
      <w:r w:rsidRPr="00B339F5">
        <w:rPr>
          <w:rFonts w:ascii="Verdana" w:hAnsi="Verdana"/>
          <w:color w:val="000000"/>
          <w:sz w:val="18"/>
          <w:szCs w:val="18"/>
        </w:rPr>
        <w:t>Hoppers</w:t>
      </w:r>
      <w:proofErr w:type="spellEnd"/>
      <w:r w:rsidRPr="00B339F5">
        <w:rPr>
          <w:rFonts w:ascii="Verdana" w:hAnsi="Verdana"/>
          <w:color w:val="000000"/>
          <w:sz w:val="18"/>
          <w:szCs w:val="18"/>
        </w:rPr>
        <w:t xml:space="preserve"> Ltd);</w:t>
      </w:r>
    </w:p>
    <w:p w:rsidR="00924F76" w:rsidRPr="00B339F5" w:rsidRDefault="00924F76" w:rsidP="00924F76">
      <w:pPr>
        <w:shd w:val="clear" w:color="auto" w:fill="FFFFFF"/>
        <w:rPr>
          <w:rStyle w:val="lev"/>
          <w:rFonts w:ascii="Verdana" w:hAnsi="Verdana"/>
          <w:color w:val="000000"/>
          <w:sz w:val="18"/>
          <w:szCs w:val="18"/>
        </w:rPr>
      </w:pPr>
    </w:p>
    <w:p w:rsidR="00924F76" w:rsidRPr="00B339F5" w:rsidRDefault="00924F76" w:rsidP="00924F76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</w:rPr>
        <w:t>Mai 2004:</w:t>
      </w:r>
      <w:r w:rsidRPr="00B339F5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782231" w:rsidRPr="00B339F5">
        <w:rPr>
          <w:rFonts w:ascii="Verdana" w:hAnsi="Verdana"/>
          <w:color w:val="000000"/>
          <w:sz w:val="18"/>
          <w:szCs w:val="18"/>
        </w:rPr>
        <w:t>Séminaire</w:t>
      </w:r>
      <w:r w:rsidRPr="00B339F5">
        <w:rPr>
          <w:rFonts w:ascii="Verdana" w:hAnsi="Verdana"/>
          <w:color w:val="000000"/>
          <w:sz w:val="18"/>
          <w:szCs w:val="18"/>
        </w:rPr>
        <w:t xml:space="preserve"> sur les </w:t>
      </w:r>
      <w:r w:rsidR="00782231" w:rsidRPr="00B339F5">
        <w:rPr>
          <w:rStyle w:val="Accentuation"/>
          <w:rFonts w:ascii="Verdana" w:hAnsi="Verdana"/>
          <w:color w:val="000000"/>
          <w:sz w:val="18"/>
          <w:szCs w:val="18"/>
        </w:rPr>
        <w:t>Ressources</w:t>
      </w:r>
      <w:r w:rsidRPr="00B339F5">
        <w:rPr>
          <w:rStyle w:val="Accentuation"/>
          <w:rFonts w:ascii="Verdana" w:hAnsi="Verdana"/>
          <w:color w:val="000000"/>
          <w:sz w:val="18"/>
          <w:szCs w:val="18"/>
        </w:rPr>
        <w:t xml:space="preserve"> Internet </w:t>
      </w:r>
      <w:r w:rsidR="00782231" w:rsidRPr="00B339F5">
        <w:rPr>
          <w:rStyle w:val="Accentuation"/>
          <w:rFonts w:ascii="Verdana" w:hAnsi="Verdana"/>
          <w:color w:val="000000"/>
          <w:sz w:val="18"/>
          <w:szCs w:val="18"/>
        </w:rPr>
        <w:t xml:space="preserve">utiles aux </w:t>
      </w:r>
      <w:r w:rsidRPr="00B339F5">
        <w:rPr>
          <w:rStyle w:val="Accentuation"/>
          <w:rFonts w:ascii="Verdana" w:hAnsi="Verdana"/>
          <w:color w:val="000000"/>
          <w:sz w:val="18"/>
          <w:szCs w:val="18"/>
        </w:rPr>
        <w:t>Traducteurs</w:t>
      </w:r>
      <w:r w:rsidR="00782231" w:rsidRPr="00B339F5">
        <w:rPr>
          <w:rStyle w:val="Accentuation"/>
          <w:rFonts w:ascii="Verdana" w:hAnsi="Verdana"/>
          <w:color w:val="000000"/>
          <w:sz w:val="18"/>
          <w:szCs w:val="18"/>
        </w:rPr>
        <w:t>,</w:t>
      </w:r>
      <w:r w:rsidRPr="00B339F5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782231" w:rsidRPr="00B339F5">
        <w:rPr>
          <w:rFonts w:ascii="Verdana" w:hAnsi="Verdana"/>
          <w:color w:val="000000"/>
          <w:sz w:val="18"/>
          <w:szCs w:val="18"/>
        </w:rPr>
        <w:t xml:space="preserve">organisé </w:t>
      </w:r>
      <w:r w:rsidRPr="00B339F5">
        <w:rPr>
          <w:rFonts w:ascii="Verdana" w:hAnsi="Verdana"/>
          <w:color w:val="000000"/>
          <w:sz w:val="18"/>
          <w:szCs w:val="18"/>
        </w:rPr>
        <w:t xml:space="preserve"> par l’Ambassade des </w:t>
      </w:r>
      <w:r w:rsidR="00782231" w:rsidRPr="00B339F5">
        <w:rPr>
          <w:rFonts w:ascii="Verdana" w:hAnsi="Verdana"/>
          <w:color w:val="000000"/>
          <w:sz w:val="18"/>
          <w:szCs w:val="18"/>
        </w:rPr>
        <w:t>États-Unis à Yaounde, Camerou</w:t>
      </w:r>
      <w:r w:rsidRPr="00B339F5">
        <w:rPr>
          <w:rFonts w:ascii="Verdana" w:hAnsi="Verdana"/>
          <w:color w:val="000000"/>
          <w:sz w:val="18"/>
          <w:szCs w:val="18"/>
        </w:rPr>
        <w:t>n.</w:t>
      </w:r>
    </w:p>
    <w:p w:rsidR="005D6FC3" w:rsidRPr="00B339F5" w:rsidRDefault="005D6FC3" w:rsidP="00467FB3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color w:val="000000"/>
          <w:sz w:val="18"/>
          <w:szCs w:val="18"/>
          <w:u w:val="single"/>
        </w:rPr>
      </w:pPr>
    </w:p>
    <w:p w:rsidR="00695118" w:rsidRPr="00B339F5" w:rsidRDefault="009C0E79" w:rsidP="00467FB3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RECRUTEM</w:t>
      </w:r>
      <w:r w:rsidR="002F5202"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 xml:space="preserve">ENT DANS LA </w:t>
      </w:r>
      <w:r w:rsidR="003942CE"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FONCTION PUBLIQUE CAMEROUNAISE</w:t>
      </w:r>
      <w:r w:rsidR="003942CE" w:rsidRPr="00B339F5">
        <w:rPr>
          <w:rStyle w:val="lev"/>
          <w:rFonts w:ascii="Verdana" w:hAnsi="Verdana"/>
          <w:color w:val="000000"/>
          <w:sz w:val="18"/>
          <w:szCs w:val="18"/>
        </w:rPr>
        <w:t> :</w:t>
      </w:r>
    </w:p>
    <w:p w:rsidR="00E2580B" w:rsidRPr="00B339F5" w:rsidRDefault="00C36FA4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 xml:space="preserve">Octobre </w:t>
      </w:r>
      <w:r w:rsidR="005F49FC"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2011</w:t>
      </w:r>
      <w:r w:rsidR="005F49FC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ab/>
      </w:r>
      <w:r w:rsidR="0058353F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Recruté </w:t>
      </w:r>
      <w:r w:rsidR="002F5202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dans la Fonction Publique </w:t>
      </w:r>
      <w:r w:rsidR="005E73F7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au titre de l’exercice budgétaire 2011, </w:t>
      </w:r>
      <w:r w:rsidR="0058353F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et</w:t>
      </w:r>
      <w:r w:rsidR="005E73F7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mis à la disposition du Ministère de la Jeunesse (MINJEUN), </w:t>
      </w:r>
      <w:r w:rsidR="00373B03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en qualité de</w:t>
      </w:r>
      <w:r w:rsidR="005E73F7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Traducteur Principal, suite à la </w:t>
      </w:r>
      <w:r w:rsidR="002F5202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Décision n° </w:t>
      </w:r>
      <w:r w:rsidR="005E73F7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001384/D/CTRS/ST du 02 décembre 2011.</w:t>
      </w:r>
    </w:p>
    <w:p w:rsidR="00626447" w:rsidRPr="00B339F5" w:rsidRDefault="0025306E" w:rsidP="00467FB3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color w:val="000000"/>
          <w:sz w:val="18"/>
          <w:szCs w:val="18"/>
          <w:u w:val="single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NOMINATION</w:t>
      </w:r>
      <w:r w:rsidR="0011128A"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S</w:t>
      </w:r>
    </w:p>
    <w:p w:rsidR="00083A32" w:rsidRPr="00B339F5" w:rsidRDefault="009D13F8" w:rsidP="00083A32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color w:val="000000"/>
          <w:sz w:val="18"/>
          <w:szCs w:val="18"/>
          <w:u w:val="single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 xml:space="preserve">Janvier </w:t>
      </w:r>
      <w:r w:rsidR="005F49FC"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2016</w:t>
      </w:r>
      <w:r w:rsidR="00083A32" w:rsidRPr="00B339F5">
        <w:rPr>
          <w:rStyle w:val="lev"/>
          <w:rFonts w:ascii="Verdana" w:hAnsi="Verdana"/>
          <w:color w:val="000000"/>
          <w:sz w:val="18"/>
          <w:szCs w:val="18"/>
        </w:rPr>
        <w:t xml:space="preserve">Arrêté n° 001/2016 A/ MINJEC du 07 janvier 2016 portant nomination de responsables au Ministère de la Jeunesse et de l’Éducation Civique </w:t>
      </w:r>
    </w:p>
    <w:p w:rsidR="00BF0530" w:rsidRPr="00B339F5" w:rsidRDefault="00BF0530" w:rsidP="00BF0530">
      <w:pPr>
        <w:pStyle w:val="NormalWeb"/>
        <w:spacing w:before="75" w:beforeAutospacing="0" w:after="150" w:afterAutospacing="0"/>
        <w:jc w:val="center"/>
        <w:rPr>
          <w:rStyle w:val="lev"/>
          <w:rFonts w:ascii="Verdana" w:hAnsi="Verdana"/>
          <w:color w:val="000000"/>
          <w:sz w:val="18"/>
          <w:szCs w:val="18"/>
          <w:u w:val="single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lastRenderedPageBreak/>
        <w:t>SECRÉTARIAT GÉNÉRAL</w:t>
      </w:r>
    </w:p>
    <w:p w:rsidR="00BF0530" w:rsidRPr="00B339F5" w:rsidRDefault="00BF0530" w:rsidP="00BF0530">
      <w:pPr>
        <w:pStyle w:val="NormalWeb"/>
        <w:spacing w:before="75" w:beforeAutospacing="0" w:after="150" w:afterAutospacing="0"/>
        <w:jc w:val="center"/>
        <w:rPr>
          <w:rStyle w:val="lev"/>
          <w:rFonts w:ascii="Verdana" w:hAnsi="Verdana"/>
          <w:color w:val="000000"/>
          <w:sz w:val="18"/>
          <w:szCs w:val="18"/>
          <w:u w:val="single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Cellule de la Traduction</w:t>
      </w:r>
    </w:p>
    <w:p w:rsidR="00083A32" w:rsidRPr="00B339F5" w:rsidRDefault="00266C49" w:rsidP="0011128A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b w:val="0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Chargé d’Études Assistant N°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 xml:space="preserve"> 2</w:t>
      </w:r>
      <w:r w:rsidR="005B10EF" w:rsidRPr="00B339F5">
        <w:rPr>
          <w:rStyle w:val="lev"/>
          <w:rFonts w:ascii="Verdana" w:hAnsi="Verdana"/>
          <w:color w:val="000000"/>
          <w:sz w:val="18"/>
          <w:szCs w:val="18"/>
        </w:rPr>
        <w:t> :</w:t>
      </w:r>
      <w:r w:rsidR="00007180" w:rsidRPr="00B339F5">
        <w:rPr>
          <w:rStyle w:val="lev"/>
          <w:rFonts w:ascii="Verdana" w:hAnsi="Verdana"/>
          <w:color w:val="000000"/>
          <w:sz w:val="18"/>
          <w:szCs w:val="18"/>
        </w:rPr>
        <w:t xml:space="preserve"> </w:t>
      </w:r>
      <w:r w:rsidR="005B10EF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Monsieur </w:t>
      </w:r>
      <w:r w:rsidR="00083A32" w:rsidRPr="00B339F5">
        <w:rPr>
          <w:rStyle w:val="lev"/>
          <w:rFonts w:ascii="Verdana" w:hAnsi="Verdana"/>
          <w:color w:val="000000"/>
          <w:sz w:val="18"/>
          <w:szCs w:val="18"/>
        </w:rPr>
        <w:t xml:space="preserve">MBOM Didier Deschamps, </w:t>
      </w:r>
      <w:r w:rsidR="00083A32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Cadre Contractuel d’Administration, </w:t>
      </w:r>
      <w:proofErr w:type="spellStart"/>
      <w:r w:rsidR="00083A32" w:rsidRPr="00B339F5">
        <w:rPr>
          <w:rStyle w:val="lev"/>
          <w:rFonts w:ascii="Verdana" w:hAnsi="Verdana"/>
          <w:b w:val="0"/>
          <w:color w:val="000000"/>
          <w:sz w:val="18"/>
          <w:szCs w:val="18"/>
          <w:u w:val="single"/>
        </w:rPr>
        <w:t>Mle</w:t>
      </w:r>
      <w:proofErr w:type="spellEnd"/>
      <w:r w:rsidR="00083A32" w:rsidRPr="00B339F5">
        <w:rPr>
          <w:rStyle w:val="lev"/>
          <w:rFonts w:ascii="Verdana" w:hAnsi="Verdana"/>
          <w:b w:val="0"/>
          <w:color w:val="000000"/>
          <w:sz w:val="18"/>
          <w:szCs w:val="18"/>
          <w:u w:val="single"/>
        </w:rPr>
        <w:t xml:space="preserve"> 753 499-E</w:t>
      </w:r>
      <w:r w:rsidR="00083A32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, précédemment en service </w:t>
      </w: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à la Cellule de Traduction du MINJEC, en remplacement de Madame NKWETA </w:t>
      </w:r>
      <w:proofErr w:type="spellStart"/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Magdalene</w:t>
      </w:r>
      <w:proofErr w:type="spellEnd"/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MANGEM, admise à faire valoir ses droits à la retraite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 xml:space="preserve">, </w:t>
      </w:r>
    </w:p>
    <w:p w:rsidR="006E36F4" w:rsidRPr="00B339F5" w:rsidRDefault="009D13F8" w:rsidP="006E36F4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Septembre 2016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ab/>
      </w:r>
      <w:r w:rsidR="00BF0530" w:rsidRPr="00B339F5">
        <w:rPr>
          <w:rStyle w:val="lev"/>
          <w:rFonts w:ascii="Verdana" w:hAnsi="Verdana"/>
          <w:color w:val="000000"/>
          <w:sz w:val="18"/>
          <w:szCs w:val="18"/>
        </w:rPr>
        <w:t xml:space="preserve">Arrêté </w:t>
      </w:r>
      <w:r w:rsidR="00F47AA7" w:rsidRPr="00B339F5">
        <w:rPr>
          <w:rStyle w:val="lev"/>
          <w:rFonts w:ascii="Verdana" w:hAnsi="Verdana"/>
          <w:color w:val="000000"/>
          <w:sz w:val="18"/>
          <w:szCs w:val="18"/>
        </w:rPr>
        <w:t>n° 003/</w:t>
      </w:r>
      <w:r w:rsidR="006E36F4" w:rsidRPr="00B339F5">
        <w:rPr>
          <w:rStyle w:val="lev"/>
          <w:rFonts w:ascii="Verdana" w:hAnsi="Verdana"/>
          <w:color w:val="000000"/>
          <w:sz w:val="18"/>
          <w:szCs w:val="18"/>
        </w:rPr>
        <w:t xml:space="preserve">MINJEC du </w:t>
      </w:r>
      <w:r w:rsidR="00F47AA7" w:rsidRPr="00B339F5">
        <w:rPr>
          <w:rStyle w:val="lev"/>
          <w:rFonts w:ascii="Verdana" w:hAnsi="Verdana"/>
          <w:color w:val="000000"/>
          <w:sz w:val="18"/>
          <w:szCs w:val="18"/>
        </w:rPr>
        <w:t>16</w:t>
      </w:r>
      <w:r w:rsidR="00007180" w:rsidRPr="00B339F5">
        <w:rPr>
          <w:rStyle w:val="lev"/>
          <w:rFonts w:ascii="Verdana" w:hAnsi="Verdana"/>
          <w:color w:val="000000"/>
          <w:sz w:val="18"/>
          <w:szCs w:val="18"/>
        </w:rPr>
        <w:t xml:space="preserve"> </w:t>
      </w:r>
      <w:r w:rsidR="00F47AA7" w:rsidRPr="00B339F5">
        <w:rPr>
          <w:rStyle w:val="lev"/>
          <w:rFonts w:ascii="Verdana" w:hAnsi="Verdana"/>
          <w:color w:val="000000"/>
          <w:sz w:val="18"/>
          <w:szCs w:val="18"/>
        </w:rPr>
        <w:t>Septembre</w:t>
      </w:r>
      <w:r w:rsidR="006E36F4" w:rsidRPr="00B339F5">
        <w:rPr>
          <w:rStyle w:val="lev"/>
          <w:rFonts w:ascii="Verdana" w:hAnsi="Verdana"/>
          <w:color w:val="000000"/>
          <w:sz w:val="18"/>
          <w:szCs w:val="18"/>
        </w:rPr>
        <w:t xml:space="preserve"> 2016 portant nomination </w:t>
      </w:r>
      <w:r w:rsidR="00170912" w:rsidRPr="00B339F5">
        <w:rPr>
          <w:rStyle w:val="lev"/>
          <w:rFonts w:ascii="Verdana" w:hAnsi="Verdana"/>
          <w:color w:val="000000"/>
          <w:sz w:val="18"/>
          <w:szCs w:val="18"/>
        </w:rPr>
        <w:t>des Responsables dans les Services centraux du</w:t>
      </w:r>
      <w:r w:rsidR="006E36F4" w:rsidRPr="00B339F5">
        <w:rPr>
          <w:rStyle w:val="lev"/>
          <w:rFonts w:ascii="Verdana" w:hAnsi="Verdana"/>
          <w:color w:val="000000"/>
          <w:sz w:val="18"/>
          <w:szCs w:val="18"/>
        </w:rPr>
        <w:t xml:space="preserve"> Ministère de la Jeunesse et de l’Éducation Civique </w:t>
      </w:r>
    </w:p>
    <w:p w:rsidR="005B10EF" w:rsidRPr="00B339F5" w:rsidRDefault="005B10EF" w:rsidP="005B10EF">
      <w:pPr>
        <w:pStyle w:val="NormalWeb"/>
        <w:spacing w:before="75" w:beforeAutospacing="0" w:after="150" w:afterAutospacing="0"/>
        <w:jc w:val="center"/>
        <w:rPr>
          <w:rStyle w:val="lev"/>
          <w:rFonts w:ascii="Verdana" w:hAnsi="Verdana"/>
          <w:color w:val="000000"/>
          <w:sz w:val="18"/>
          <w:szCs w:val="18"/>
          <w:u w:val="single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SECRÉTARIAT GÉNÉRAL</w:t>
      </w:r>
    </w:p>
    <w:p w:rsidR="005B10EF" w:rsidRPr="00B339F5" w:rsidRDefault="005B10EF" w:rsidP="005B10EF">
      <w:pPr>
        <w:pStyle w:val="NormalWeb"/>
        <w:spacing w:before="75" w:beforeAutospacing="0" w:after="150" w:afterAutospacing="0"/>
        <w:jc w:val="center"/>
        <w:rPr>
          <w:rStyle w:val="lev"/>
          <w:rFonts w:ascii="Verdana" w:hAnsi="Verdana"/>
          <w:color w:val="000000"/>
          <w:sz w:val="18"/>
          <w:szCs w:val="18"/>
          <w:u w:val="single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CELLULE DE LA TRADUCTION</w:t>
      </w:r>
    </w:p>
    <w:p w:rsidR="00924F76" w:rsidRPr="00B339F5" w:rsidRDefault="005B10EF" w:rsidP="00467FB3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b w:val="0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Chef de Cellu</w:t>
      </w:r>
      <w:r w:rsidR="00385DDA"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le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>: </w:t>
      </w: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Monsieur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 xml:space="preserve"> MBOM Didier Deschamps</w:t>
      </w: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, </w:t>
      </w:r>
      <w:r w:rsidR="00796018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matricule 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>753 </w:t>
      </w:r>
      <w:r w:rsidR="00796018" w:rsidRPr="00B339F5">
        <w:rPr>
          <w:rStyle w:val="lev"/>
          <w:rFonts w:ascii="Verdana" w:hAnsi="Verdana"/>
          <w:color w:val="000000"/>
          <w:sz w:val="18"/>
          <w:szCs w:val="18"/>
        </w:rPr>
        <w:t>499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>E</w:t>
      </w: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,</w:t>
      </w:r>
      <w:r w:rsidR="00007180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</w:t>
      </w:r>
      <w:r w:rsidR="00796018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Traducteur Principal</w:t>
      </w:r>
      <w:r w:rsidR="00007180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,</w:t>
      </w:r>
      <w:r w:rsidR="00796018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</w:t>
      </w: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précédemment </w:t>
      </w:r>
      <w:r w:rsidR="00796018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Chargé d’études Assistant n° 1 à la Cellule de Traduction, </w:t>
      </w: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en remplacement de </w:t>
      </w:r>
      <w:r w:rsidR="00796018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Monsieur</w:t>
      </w:r>
      <w:r w:rsidR="00007180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</w:t>
      </w:r>
      <w:r w:rsidR="00966004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BIDZANA Arsène Pierre, admis</w:t>
      </w: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à faire valoir ses droits à la retraite</w:t>
      </w:r>
      <w:r w:rsidR="002D39C2" w:rsidRPr="00B339F5">
        <w:rPr>
          <w:rStyle w:val="lev"/>
          <w:rFonts w:ascii="Verdana" w:hAnsi="Verdana"/>
          <w:color w:val="000000"/>
          <w:sz w:val="18"/>
          <w:szCs w:val="18"/>
        </w:rPr>
        <w:t>.</w:t>
      </w:r>
    </w:p>
    <w:p w:rsidR="00924F76" w:rsidRPr="00B339F5" w:rsidRDefault="003E0745" w:rsidP="00467FB3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color w:val="000000"/>
          <w:sz w:val="18"/>
          <w:szCs w:val="18"/>
        </w:rPr>
      </w:pPr>
      <w:r w:rsidRPr="00B339F5">
        <w:rPr>
          <w:rFonts w:ascii="Verdana" w:hAnsi="Verdana"/>
          <w:b/>
          <w:bCs/>
          <w:color w:val="000000"/>
          <w:sz w:val="18"/>
          <w:szCs w:val="18"/>
        </w:rPr>
        <w:t>Couverture d’un Colloque international et de</w:t>
      </w:r>
      <w:r w:rsidR="00924F76" w:rsidRPr="00B339F5">
        <w:rPr>
          <w:rFonts w:ascii="Verdana" w:hAnsi="Verdana"/>
          <w:b/>
          <w:bCs/>
          <w:color w:val="000000"/>
          <w:sz w:val="18"/>
          <w:szCs w:val="18"/>
        </w:rPr>
        <w:t xml:space="preserve"> plusieurs séminaires </w:t>
      </w:r>
      <w:r w:rsidR="00924F76" w:rsidRPr="00B339F5">
        <w:rPr>
          <w:rFonts w:ascii="Verdana" w:hAnsi="Verdana"/>
          <w:color w:val="000000"/>
          <w:sz w:val="18"/>
          <w:szCs w:val="18"/>
        </w:rPr>
        <w:t xml:space="preserve"> avec mon Ministère de tutelle, le </w:t>
      </w:r>
      <w:r w:rsidR="00924F76" w:rsidRPr="00B339F5">
        <w:rPr>
          <w:rFonts w:ascii="Verdana" w:hAnsi="Verdana"/>
          <w:b/>
          <w:bCs/>
          <w:color w:val="000000"/>
          <w:sz w:val="18"/>
          <w:szCs w:val="18"/>
        </w:rPr>
        <w:t>MINJEC</w:t>
      </w:r>
    </w:p>
    <w:p w:rsidR="005D6FC3" w:rsidRPr="00B339F5" w:rsidRDefault="005D6FC3" w:rsidP="00467FB3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color w:val="000000"/>
          <w:sz w:val="18"/>
          <w:szCs w:val="18"/>
          <w:u w:val="single"/>
        </w:rPr>
      </w:pPr>
    </w:p>
    <w:p w:rsidR="00D250BD" w:rsidRPr="00B339F5" w:rsidRDefault="00D250BD" w:rsidP="00467FB3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ACTIVITÉS</w:t>
      </w:r>
      <w:r w:rsidR="00375CED"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 xml:space="preserve"> PASTORALES</w:t>
      </w:r>
      <w:r w:rsidRPr="00B339F5">
        <w:rPr>
          <w:rStyle w:val="lev"/>
          <w:rFonts w:ascii="Verdana" w:hAnsi="Verdana"/>
          <w:color w:val="000000"/>
          <w:sz w:val="18"/>
          <w:szCs w:val="18"/>
        </w:rPr>
        <w:t>:</w:t>
      </w:r>
    </w:p>
    <w:p w:rsidR="00845D56" w:rsidRPr="00B339F5" w:rsidRDefault="00845D56" w:rsidP="00467FB3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b w:val="0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Ministre de Culte Ordonné de l’</w:t>
      </w:r>
      <w:r w:rsidR="006A7D13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Église</w:t>
      </w: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P</w:t>
      </w:r>
      <w:r w:rsidR="00C671DA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entecôtiste Unie Internationale (EPUI), la plus importante église unicitaire au monde  </w:t>
      </w: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/UPCI.org</w:t>
      </w:r>
    </w:p>
    <w:p w:rsidR="006A7D13" w:rsidRPr="00B339F5" w:rsidRDefault="006A7D13" w:rsidP="00467FB3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b w:val="0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Superviseur des </w:t>
      </w:r>
      <w:r w:rsidR="00BA6433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Pasteurs et Assemblées locales des </w:t>
      </w: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Régions Francophones de l’EPUI</w:t>
      </w:r>
      <w:r w:rsidR="000664B2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2010-2018</w:t>
      </w: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.</w:t>
      </w:r>
    </w:p>
    <w:p w:rsidR="00BF6A87" w:rsidRPr="00B339F5" w:rsidRDefault="006B6337" w:rsidP="00467FB3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b w:val="0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Révérend </w:t>
      </w:r>
      <w:r w:rsidR="008020EB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Pasteur </w:t>
      </w:r>
      <w:r w:rsidR="00F83A9D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Pionnier des Pentecôtistes Unicitaires de Yaoundé,</w:t>
      </w:r>
      <w:r w:rsidR="00375CED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depuis Avril 2015</w:t>
      </w:r>
      <w:r w:rsidR="008020EB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, doté d’une mission </w:t>
      </w:r>
      <w:r w:rsidR="001F4694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de portée nationale et internationale</w:t>
      </w:r>
      <w:r w:rsidR="008020EB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: </w:t>
      </w:r>
      <w:r w:rsidR="00FC7BC2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Celle d’</w:t>
      </w:r>
      <w:r w:rsidR="00375CED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inculquer dans </w:t>
      </w:r>
      <w:r w:rsidR="00167359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nos</w:t>
      </w:r>
      <w:r w:rsidR="00375CED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jeunes </w:t>
      </w:r>
      <w:r w:rsidR="00167359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compatriotes</w:t>
      </w:r>
      <w:r w:rsidR="008020EB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- Fer de lance du pays et Cameroun de demain - des</w:t>
      </w:r>
      <w:r w:rsidR="00167359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valeurs </w:t>
      </w:r>
      <w:r w:rsidR="00FC7BC2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spirituelle, morale, civique et citoyenne</w:t>
      </w:r>
      <w:r w:rsidR="00167359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, </w:t>
      </w:r>
      <w:r w:rsidR="000E49BB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cultivées </w:t>
      </w:r>
      <w:r w:rsidR="00BA6433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et renforcées par</w:t>
      </w:r>
      <w:r w:rsidR="00167359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</w:t>
      </w:r>
      <w:r w:rsidR="00FC7BC2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une relation</w:t>
      </w:r>
      <w:r w:rsidR="00167359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</w:t>
      </w:r>
      <w:r w:rsidR="00FC7BC2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personnelle</w:t>
      </w:r>
      <w:r w:rsidR="00167359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</w:t>
      </w:r>
      <w:r w:rsidR="00FC7BC2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>avec</w:t>
      </w:r>
      <w:r w:rsidR="00167359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 Dieu, </w:t>
      </w:r>
      <w:r w:rsidR="00FC7BC2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nourris par Sa Parole et vivifiés par Son Saint-Esprit. Tout en promouvant le vivre ensemble harmonieux </w:t>
      </w:r>
      <w:r w:rsidR="00375CED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l’intégrité </w:t>
      </w:r>
      <w:r w:rsidR="00167359" w:rsidRPr="00B339F5">
        <w:rPr>
          <w:rStyle w:val="lev"/>
          <w:rFonts w:ascii="Verdana" w:hAnsi="Verdana"/>
          <w:b w:val="0"/>
          <w:color w:val="000000"/>
          <w:sz w:val="18"/>
          <w:szCs w:val="18"/>
        </w:rPr>
        <w:t xml:space="preserve">et l’amour fraternel. </w:t>
      </w:r>
    </w:p>
    <w:p w:rsidR="00180AF6" w:rsidRPr="00B339F5" w:rsidRDefault="001D3A3F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  <w:u w:val="single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OUTILS DE TRAVAIL</w:t>
      </w:r>
    </w:p>
    <w:p w:rsidR="00D023C2" w:rsidRPr="00B339F5" w:rsidRDefault="00D023C2" w:rsidP="001C0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B339F5">
        <w:rPr>
          <w:rFonts w:ascii="Verdana" w:hAnsi="Verdana" w:cs="Verdana"/>
          <w:bCs/>
          <w:sz w:val="20"/>
          <w:szCs w:val="20"/>
        </w:rPr>
        <w:t>Dictionnaires Spécialisés</w:t>
      </w:r>
    </w:p>
    <w:p w:rsidR="00D023C2" w:rsidRPr="00B339F5" w:rsidRDefault="00D023C2" w:rsidP="001C0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proofErr w:type="spellStart"/>
      <w:r w:rsidRPr="00B339F5">
        <w:rPr>
          <w:rFonts w:ascii="Verdana" w:hAnsi="Verdana" w:cs="Verdana"/>
          <w:bCs/>
          <w:sz w:val="20"/>
          <w:szCs w:val="20"/>
        </w:rPr>
        <w:t>Sdl</w:t>
      </w:r>
      <w:proofErr w:type="spellEnd"/>
      <w:r w:rsidRPr="00B339F5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B339F5">
        <w:rPr>
          <w:rFonts w:ascii="Verdana" w:hAnsi="Verdana" w:cs="Verdana"/>
          <w:bCs/>
          <w:sz w:val="20"/>
          <w:szCs w:val="20"/>
        </w:rPr>
        <w:t>Trados</w:t>
      </w:r>
      <w:proofErr w:type="spellEnd"/>
      <w:r w:rsidRPr="00B339F5">
        <w:rPr>
          <w:rFonts w:ascii="Verdana" w:hAnsi="Verdana" w:cs="Verdana"/>
          <w:bCs/>
          <w:sz w:val="20"/>
          <w:szCs w:val="20"/>
        </w:rPr>
        <w:t xml:space="preserve"> Studio </w:t>
      </w:r>
      <w:r w:rsidR="005D6FC3" w:rsidRPr="00B339F5">
        <w:rPr>
          <w:rFonts w:ascii="Verdana" w:hAnsi="Verdana" w:cs="Verdana"/>
          <w:bCs/>
          <w:sz w:val="20"/>
          <w:szCs w:val="20"/>
        </w:rPr>
        <w:t>2015</w:t>
      </w:r>
    </w:p>
    <w:p w:rsidR="00D023C2" w:rsidRPr="00A87BAE" w:rsidRDefault="00A614CB" w:rsidP="001C0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0"/>
          <w:szCs w:val="20"/>
          <w:lang w:val="en-GB"/>
        </w:rPr>
      </w:pPr>
      <w:r w:rsidRPr="00A87BAE">
        <w:rPr>
          <w:rFonts w:ascii="Verdana" w:hAnsi="Verdana" w:cs="Verdana"/>
          <w:sz w:val="20"/>
          <w:szCs w:val="20"/>
          <w:lang w:val="en-GB"/>
        </w:rPr>
        <w:t xml:space="preserve">MS </w:t>
      </w:r>
      <w:r w:rsidR="00D023C2" w:rsidRPr="00A87BAE">
        <w:rPr>
          <w:rFonts w:ascii="Verdana" w:hAnsi="Verdana" w:cs="Verdana"/>
          <w:sz w:val="20"/>
          <w:szCs w:val="20"/>
          <w:lang w:val="en-GB"/>
        </w:rPr>
        <w:t>Office (</w:t>
      </w:r>
      <w:r w:rsidRPr="00A87BAE">
        <w:rPr>
          <w:rFonts w:ascii="Verdana" w:hAnsi="Verdana" w:cs="Verdana"/>
          <w:sz w:val="20"/>
          <w:szCs w:val="20"/>
          <w:lang w:val="en-GB"/>
        </w:rPr>
        <w:t>Word</w:t>
      </w:r>
      <w:r w:rsidR="00D023C2" w:rsidRPr="00A87BAE">
        <w:rPr>
          <w:rFonts w:ascii="Verdana" w:hAnsi="Verdana" w:cs="Verdana"/>
          <w:sz w:val="20"/>
          <w:szCs w:val="20"/>
          <w:lang w:val="en-GB"/>
        </w:rPr>
        <w:t>, Excel, PowerPoint)</w:t>
      </w:r>
    </w:p>
    <w:p w:rsidR="00A614CB" w:rsidRPr="00B339F5" w:rsidRDefault="00D023C2" w:rsidP="001C0B7D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lev"/>
          <w:rFonts w:ascii="Verdana" w:hAnsi="Verdana" w:cs="Verdana"/>
          <w:bCs w:val="0"/>
          <w:sz w:val="20"/>
          <w:szCs w:val="20"/>
        </w:rPr>
      </w:pPr>
      <w:r w:rsidRPr="00B339F5">
        <w:rPr>
          <w:rFonts w:ascii="Verdana" w:hAnsi="Verdana" w:cs="Verdana"/>
          <w:sz w:val="20"/>
          <w:szCs w:val="20"/>
        </w:rPr>
        <w:t>Adobe Acrobat</w:t>
      </w:r>
      <w:r w:rsidRPr="00B339F5">
        <w:rPr>
          <w:rFonts w:ascii="Verdana" w:hAnsi="Verdana" w:cs="Verdana"/>
          <w:b/>
          <w:sz w:val="20"/>
          <w:szCs w:val="20"/>
        </w:rPr>
        <w:t xml:space="preserve">, </w:t>
      </w:r>
      <w:r w:rsidR="00A614CB" w:rsidRPr="00B339F5">
        <w:rPr>
          <w:rFonts w:ascii="Verdana" w:hAnsi="Verdana" w:cs="Verdana"/>
          <w:sz w:val="20"/>
          <w:szCs w:val="20"/>
        </w:rPr>
        <w:t>PDF</w:t>
      </w:r>
    </w:p>
    <w:p w:rsidR="00147F49" w:rsidRPr="00B339F5" w:rsidRDefault="00180AF6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LANGUES</w:t>
      </w:r>
      <w:r w:rsidR="008953A6" w:rsidRPr="00B339F5">
        <w:rPr>
          <w:rFonts w:ascii="Verdana" w:hAnsi="Verdana"/>
          <w:color w:val="000000"/>
          <w:sz w:val="18"/>
          <w:szCs w:val="18"/>
        </w:rPr>
        <w:t> :</w:t>
      </w:r>
    </w:p>
    <w:p w:rsidR="00111F8C" w:rsidRPr="00B339F5" w:rsidRDefault="00180AF6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</w:rPr>
        <w:t>Français</w:t>
      </w:r>
      <w:r w:rsidR="00EF4B5F" w:rsidRPr="00B339F5">
        <w:rPr>
          <w:rStyle w:val="lev"/>
          <w:rFonts w:ascii="Verdana" w:hAnsi="Verdana"/>
          <w:color w:val="000000"/>
          <w:sz w:val="18"/>
          <w:szCs w:val="18"/>
        </w:rPr>
        <w:t xml:space="preserve"> (France)</w:t>
      </w:r>
      <w:r w:rsidRPr="00B339F5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Pr="00B339F5">
        <w:rPr>
          <w:rFonts w:ascii="Verdana" w:hAnsi="Verdana"/>
          <w:color w:val="000000"/>
          <w:sz w:val="18"/>
          <w:szCs w:val="18"/>
        </w:rPr>
        <w:t>: Langue maternelle. Excellente expression écrite et orale</w:t>
      </w:r>
      <w:r w:rsidR="00A614CB" w:rsidRPr="00B339F5">
        <w:rPr>
          <w:rFonts w:ascii="Verdana" w:hAnsi="Verdana"/>
          <w:color w:val="000000"/>
          <w:sz w:val="18"/>
          <w:szCs w:val="18"/>
        </w:rPr>
        <w:t xml:space="preserve">. </w:t>
      </w:r>
    </w:p>
    <w:p w:rsidR="00180AF6" w:rsidRPr="00A87BAE" w:rsidRDefault="00A614CB" w:rsidP="00467FB3">
      <w:pPr>
        <w:pStyle w:val="NormalWeb"/>
        <w:spacing w:before="75" w:beforeAutospacing="0" w:after="150" w:afterAutospacing="0"/>
        <w:jc w:val="both"/>
        <w:rPr>
          <w:rFonts w:ascii="Verdana" w:hAnsi="Verdana" w:cs="Verdana"/>
          <w:sz w:val="20"/>
          <w:szCs w:val="20"/>
          <w:lang w:val="en-GB"/>
        </w:rPr>
      </w:pPr>
      <w:r w:rsidRPr="00B339F5">
        <w:rPr>
          <w:rFonts w:ascii="Verdana" w:hAnsi="Verdana" w:cs="Verdana"/>
          <w:b/>
          <w:sz w:val="18"/>
          <w:szCs w:val="18"/>
          <w:lang w:val="en-GB"/>
        </w:rPr>
        <w:t>English</w:t>
      </w:r>
      <w:r w:rsidR="00111F8C" w:rsidRPr="00B339F5">
        <w:rPr>
          <w:rFonts w:ascii="Verdana" w:hAnsi="Verdana" w:cs="Verdana"/>
          <w:b/>
          <w:sz w:val="20"/>
          <w:szCs w:val="20"/>
          <w:lang w:val="en-GB"/>
        </w:rPr>
        <w:t xml:space="preserve"> (GB, US)</w:t>
      </w:r>
      <w:proofErr w:type="gramStart"/>
      <w:r w:rsidRPr="00B339F5">
        <w:rPr>
          <w:rFonts w:ascii="Verdana" w:hAnsi="Verdana" w:cs="Verdana"/>
          <w:sz w:val="20"/>
          <w:szCs w:val="20"/>
          <w:lang w:val="en-GB"/>
        </w:rPr>
        <w:t>:</w:t>
      </w:r>
      <w:r w:rsidRPr="00A87BAE">
        <w:rPr>
          <w:rFonts w:ascii="Verdana" w:hAnsi="Verdana" w:cs="Verdana"/>
          <w:sz w:val="20"/>
          <w:szCs w:val="20"/>
          <w:lang w:val="en-GB"/>
        </w:rPr>
        <w:t>Fluency</w:t>
      </w:r>
      <w:proofErr w:type="gramEnd"/>
      <w:r w:rsidRPr="00A87BAE">
        <w:rPr>
          <w:rFonts w:ascii="Verdana" w:hAnsi="Verdana" w:cs="Verdana"/>
          <w:sz w:val="20"/>
          <w:szCs w:val="20"/>
          <w:lang w:val="en-GB"/>
        </w:rPr>
        <w:t xml:space="preserve"> and excellent working knowledge</w:t>
      </w:r>
    </w:p>
    <w:p w:rsidR="00AA67C9" w:rsidRPr="00B339F5" w:rsidRDefault="00AA67C9" w:rsidP="00467FB3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color w:val="000000"/>
          <w:sz w:val="18"/>
          <w:szCs w:val="18"/>
          <w:u w:val="single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 xml:space="preserve">MES TARIFS </w:t>
      </w:r>
    </w:p>
    <w:p w:rsidR="00AA67C9" w:rsidRPr="00B339F5" w:rsidRDefault="00AA67C9" w:rsidP="00467FB3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color w:val="000000"/>
          <w:sz w:val="18"/>
          <w:szCs w:val="18"/>
          <w:u w:val="single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0.05 $ USD/mot</w:t>
      </w:r>
    </w:p>
    <w:p w:rsidR="008C5636" w:rsidRPr="00A87BAE" w:rsidRDefault="008C5636" w:rsidP="00467FB3">
      <w:pPr>
        <w:pStyle w:val="NormalWeb"/>
        <w:spacing w:before="75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  <w:u w:val="single"/>
        </w:rPr>
        <w:t>2000-2500  mots traduits par jour</w:t>
      </w:r>
    </w:p>
    <w:p w:rsidR="009633E2" w:rsidRPr="00B339F5" w:rsidRDefault="009633E2" w:rsidP="008953A6">
      <w:pPr>
        <w:pStyle w:val="NormalWeb"/>
        <w:spacing w:before="75" w:beforeAutospacing="0" w:after="15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B339F5">
        <w:rPr>
          <w:rFonts w:ascii="Verdana" w:hAnsi="Verdana"/>
          <w:b/>
          <w:bCs/>
          <w:sz w:val="18"/>
          <w:szCs w:val="18"/>
          <w:u w:val="single"/>
        </w:rPr>
        <w:t>Modes de paiement</w:t>
      </w:r>
      <w:r w:rsidR="002B52F0" w:rsidRPr="00B339F5">
        <w:rPr>
          <w:rFonts w:ascii="Verdana" w:hAnsi="Verdana"/>
          <w:b/>
          <w:bCs/>
          <w:sz w:val="18"/>
          <w:szCs w:val="18"/>
        </w:rPr>
        <w:t> :</w:t>
      </w:r>
    </w:p>
    <w:p w:rsidR="009633E2" w:rsidRPr="00B339F5" w:rsidRDefault="00494718" w:rsidP="00B04760">
      <w:pPr>
        <w:jc w:val="both"/>
        <w:rPr>
          <w:rFonts w:ascii="Verdana" w:hAnsi="Verdana"/>
        </w:rPr>
      </w:pPr>
      <w:proofErr w:type="spellStart"/>
      <w:r w:rsidRPr="00B339F5">
        <w:rPr>
          <w:rFonts w:ascii="Verdana" w:hAnsi="Verdana"/>
          <w:bCs/>
        </w:rPr>
        <w:t>Paypal</w:t>
      </w:r>
      <w:proofErr w:type="spellEnd"/>
      <w:r w:rsidRPr="00B339F5">
        <w:rPr>
          <w:rFonts w:ascii="Verdana" w:hAnsi="Verdana"/>
          <w:bCs/>
        </w:rPr>
        <w:t xml:space="preserve">, </w:t>
      </w:r>
      <w:r w:rsidRPr="00B339F5">
        <w:rPr>
          <w:rFonts w:ascii="Verdana" w:hAnsi="Verdana"/>
        </w:rPr>
        <w:t>Virement bancaire</w:t>
      </w:r>
      <w:r w:rsidR="00E86687" w:rsidRPr="00B339F5">
        <w:rPr>
          <w:rFonts w:ascii="Verdana" w:hAnsi="Verdana"/>
        </w:rPr>
        <w:t xml:space="preserve">, </w:t>
      </w:r>
      <w:proofErr w:type="spellStart"/>
      <w:r w:rsidR="00E23C08" w:rsidRPr="00B339F5">
        <w:rPr>
          <w:rFonts w:ascii="Verdana" w:hAnsi="Verdana"/>
        </w:rPr>
        <w:t>MoneyGram</w:t>
      </w:r>
      <w:proofErr w:type="spellEnd"/>
      <w:r w:rsidR="00E23C08" w:rsidRPr="00B339F5">
        <w:rPr>
          <w:rFonts w:ascii="Verdana" w:hAnsi="Verdana"/>
        </w:rPr>
        <w:t xml:space="preserve">, </w:t>
      </w:r>
      <w:r w:rsidR="00E86687" w:rsidRPr="00B339F5">
        <w:rPr>
          <w:rFonts w:ascii="Verdana" w:hAnsi="Verdana"/>
          <w:bCs/>
        </w:rPr>
        <w:t>Western Union</w:t>
      </w:r>
      <w:r w:rsidR="00E86687" w:rsidRPr="00B339F5">
        <w:rPr>
          <w:rFonts w:ascii="Verdana" w:hAnsi="Verdana"/>
        </w:rPr>
        <w:t>,</w:t>
      </w:r>
      <w:r w:rsidR="00E23C08" w:rsidRPr="00B339F5">
        <w:rPr>
          <w:rFonts w:ascii="Verdana" w:hAnsi="Verdana"/>
        </w:rPr>
        <w:t xml:space="preserve"> Express Union</w:t>
      </w:r>
    </w:p>
    <w:p w:rsidR="00E23C08" w:rsidRPr="00B339F5" w:rsidRDefault="00E23C08" w:rsidP="00467FB3">
      <w:pPr>
        <w:pStyle w:val="NormalWeb"/>
        <w:spacing w:before="75" w:beforeAutospacing="0" w:after="150" w:afterAutospacing="0"/>
        <w:jc w:val="both"/>
        <w:rPr>
          <w:rStyle w:val="lev"/>
          <w:rFonts w:ascii="Verdana" w:hAnsi="Verdana"/>
          <w:color w:val="000000"/>
          <w:sz w:val="18"/>
          <w:szCs w:val="18"/>
        </w:rPr>
      </w:pPr>
    </w:p>
    <w:p w:rsidR="00180AF6" w:rsidRPr="00B339F5" w:rsidRDefault="0082655E" w:rsidP="00535B16">
      <w:pPr>
        <w:pStyle w:val="NormalWeb"/>
        <w:spacing w:before="0" w:beforeAutospacing="0" w:after="0" w:afterAutospacing="0"/>
        <w:jc w:val="both"/>
        <w:rPr>
          <w:rStyle w:val="lev"/>
          <w:rFonts w:ascii="Verdana" w:hAnsi="Verdana"/>
          <w:color w:val="000000"/>
          <w:sz w:val="18"/>
          <w:szCs w:val="18"/>
        </w:rPr>
      </w:pPr>
      <w:r w:rsidRPr="00B339F5">
        <w:rPr>
          <w:rStyle w:val="lev"/>
          <w:rFonts w:ascii="Verdana" w:hAnsi="Verdana"/>
          <w:color w:val="000000"/>
          <w:sz w:val="18"/>
          <w:szCs w:val="18"/>
        </w:rPr>
        <w:t>Références</w:t>
      </w:r>
      <w:r w:rsidR="00180AF6" w:rsidRPr="00B339F5">
        <w:rPr>
          <w:rStyle w:val="lev"/>
          <w:rFonts w:ascii="Verdana" w:hAnsi="Verdana"/>
          <w:color w:val="000000"/>
          <w:sz w:val="18"/>
          <w:szCs w:val="18"/>
        </w:rPr>
        <w:t xml:space="preserve"> :</w:t>
      </w:r>
      <w:r w:rsidR="00494718" w:rsidRPr="00B339F5">
        <w:rPr>
          <w:rStyle w:val="lev"/>
          <w:rFonts w:ascii="Verdana" w:hAnsi="Verdana"/>
          <w:color w:val="000000"/>
          <w:sz w:val="18"/>
          <w:szCs w:val="18"/>
        </w:rPr>
        <w:t xml:space="preserve"> Disponible sur demand</w:t>
      </w:r>
      <w:r w:rsidR="00535B16" w:rsidRPr="00B339F5">
        <w:rPr>
          <w:rStyle w:val="lev"/>
          <w:rFonts w:ascii="Verdana" w:hAnsi="Verdana"/>
          <w:color w:val="000000"/>
          <w:sz w:val="18"/>
          <w:szCs w:val="18"/>
        </w:rPr>
        <w:t>e</w:t>
      </w:r>
    </w:p>
    <w:p w:rsidR="00B17557" w:rsidRPr="00B339F5" w:rsidRDefault="00B17557" w:rsidP="00535B1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B14E4D" w:rsidRPr="00B339F5" w:rsidRDefault="00B14E4D" w:rsidP="00467FB3">
      <w:pPr>
        <w:rPr>
          <w:rFonts w:ascii="Verdana" w:hAnsi="Verdana"/>
          <w:color w:val="000000"/>
          <w:sz w:val="18"/>
          <w:szCs w:val="18"/>
        </w:rPr>
      </w:pPr>
    </w:p>
    <w:p w:rsidR="00B14E4D" w:rsidRPr="00B339F5" w:rsidRDefault="00B14E4D" w:rsidP="00467FB3">
      <w:pPr>
        <w:rPr>
          <w:rFonts w:ascii="Verdana" w:hAnsi="Verdana"/>
          <w:color w:val="000000"/>
          <w:sz w:val="18"/>
          <w:szCs w:val="18"/>
        </w:rPr>
      </w:pPr>
    </w:p>
    <w:p w:rsidR="00B14E4D" w:rsidRPr="00B339F5" w:rsidRDefault="00B14E4D" w:rsidP="00467FB3">
      <w:pPr>
        <w:rPr>
          <w:rFonts w:ascii="Verdana" w:hAnsi="Verdana"/>
          <w:color w:val="000000"/>
          <w:sz w:val="18"/>
          <w:szCs w:val="18"/>
        </w:rPr>
      </w:pPr>
    </w:p>
    <w:p w:rsidR="00B17557" w:rsidRPr="00B339F5" w:rsidRDefault="00180AF6" w:rsidP="00467FB3">
      <w:pPr>
        <w:jc w:val="right"/>
        <w:rPr>
          <w:rFonts w:ascii="Verdana" w:hAnsi="Verdana" w:cs="Arial"/>
          <w:sz w:val="22"/>
          <w:szCs w:val="22"/>
        </w:rPr>
      </w:pPr>
      <w:r w:rsidRPr="00B339F5">
        <w:rPr>
          <w:rFonts w:ascii="Verdana" w:hAnsi="Verdana"/>
          <w:color w:val="000000"/>
          <w:sz w:val="18"/>
          <w:szCs w:val="18"/>
        </w:rPr>
        <w:t> </w:t>
      </w:r>
      <w:r w:rsidR="00B17557" w:rsidRPr="00B339F5">
        <w:rPr>
          <w:rFonts w:ascii="Verdana" w:hAnsi="Verdana" w:cs="Arial"/>
          <w:sz w:val="22"/>
          <w:szCs w:val="22"/>
        </w:rPr>
        <w:t>Je déclare exacts les renseignements donnés ci-dessus.</w:t>
      </w:r>
    </w:p>
    <w:p w:rsidR="00B17557" w:rsidRPr="00B339F5" w:rsidRDefault="00B17557" w:rsidP="00467FB3">
      <w:pPr>
        <w:jc w:val="right"/>
        <w:rPr>
          <w:rFonts w:ascii="Verdana" w:hAnsi="Verdana" w:cs="Arial"/>
          <w:sz w:val="22"/>
          <w:szCs w:val="22"/>
        </w:rPr>
      </w:pPr>
    </w:p>
    <w:p w:rsidR="00E425EB" w:rsidRPr="00B339F5" w:rsidRDefault="00E425EB" w:rsidP="00467FB3">
      <w:pPr>
        <w:pStyle w:val="NormalWeb"/>
        <w:spacing w:before="75" w:beforeAutospacing="0" w:after="150" w:afterAutospacing="0"/>
        <w:ind w:left="720"/>
        <w:jc w:val="right"/>
        <w:rPr>
          <w:rFonts w:ascii="Verdana" w:hAnsi="Verdana"/>
          <w:color w:val="000000"/>
          <w:sz w:val="18"/>
          <w:szCs w:val="18"/>
        </w:rPr>
      </w:pPr>
    </w:p>
    <w:sectPr w:rsidR="00E425EB" w:rsidRPr="00B339F5" w:rsidSect="005D6FC3">
      <w:pgSz w:w="12240" w:h="15840"/>
      <w:pgMar w:top="851" w:right="851" w:bottom="851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31A"/>
    <w:multiLevelType w:val="hybridMultilevel"/>
    <w:tmpl w:val="D6CA7E14"/>
    <w:lvl w:ilvl="0" w:tplc="45C85C8C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716D42"/>
    <w:multiLevelType w:val="hybridMultilevel"/>
    <w:tmpl w:val="4080EB40"/>
    <w:lvl w:ilvl="0" w:tplc="155CD3E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607FC"/>
    <w:multiLevelType w:val="hybridMultilevel"/>
    <w:tmpl w:val="570861BC"/>
    <w:lvl w:ilvl="0" w:tplc="88DE4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E5BF2"/>
    <w:multiLevelType w:val="multilevel"/>
    <w:tmpl w:val="162E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338B9"/>
    <w:multiLevelType w:val="hybridMultilevel"/>
    <w:tmpl w:val="13064402"/>
    <w:lvl w:ilvl="0" w:tplc="D9147D66">
      <w:start w:val="1"/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30F62E8"/>
    <w:multiLevelType w:val="hybridMultilevel"/>
    <w:tmpl w:val="2E864368"/>
    <w:lvl w:ilvl="0" w:tplc="4DB820C6">
      <w:start w:val="1"/>
      <w:numFmt w:val="lowerLetter"/>
      <w:lvlText w:val="%1)"/>
      <w:lvlJc w:val="left"/>
      <w:pPr>
        <w:ind w:left="600" w:hanging="360"/>
      </w:pPr>
      <w:rPr>
        <w:rFonts w:ascii="Verdana" w:eastAsia="Calibri" w:hAnsi="Verdana" w:cs="Times New Roman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76520ADF"/>
    <w:multiLevelType w:val="hybridMultilevel"/>
    <w:tmpl w:val="90546C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73CA1"/>
    <w:rsid w:val="00004886"/>
    <w:rsid w:val="00007180"/>
    <w:rsid w:val="00007DBE"/>
    <w:rsid w:val="00010A1E"/>
    <w:rsid w:val="00014433"/>
    <w:rsid w:val="000162AD"/>
    <w:rsid w:val="00016CE7"/>
    <w:rsid w:val="000203C2"/>
    <w:rsid w:val="00021424"/>
    <w:rsid w:val="000244D9"/>
    <w:rsid w:val="000301F2"/>
    <w:rsid w:val="0003055F"/>
    <w:rsid w:val="00035350"/>
    <w:rsid w:val="000407EF"/>
    <w:rsid w:val="00044CB7"/>
    <w:rsid w:val="0004505F"/>
    <w:rsid w:val="00046EA4"/>
    <w:rsid w:val="0005438D"/>
    <w:rsid w:val="0005470C"/>
    <w:rsid w:val="000646A0"/>
    <w:rsid w:val="0006629D"/>
    <w:rsid w:val="000664B2"/>
    <w:rsid w:val="0007453F"/>
    <w:rsid w:val="00083A32"/>
    <w:rsid w:val="00083C85"/>
    <w:rsid w:val="0008749A"/>
    <w:rsid w:val="000A4786"/>
    <w:rsid w:val="000A60A6"/>
    <w:rsid w:val="000A68EB"/>
    <w:rsid w:val="000B0614"/>
    <w:rsid w:val="000B4CC0"/>
    <w:rsid w:val="000B56BF"/>
    <w:rsid w:val="000D5B77"/>
    <w:rsid w:val="000E49BB"/>
    <w:rsid w:val="000E5C92"/>
    <w:rsid w:val="000F580C"/>
    <w:rsid w:val="00102592"/>
    <w:rsid w:val="001028AC"/>
    <w:rsid w:val="00102DBC"/>
    <w:rsid w:val="0010754F"/>
    <w:rsid w:val="001105A5"/>
    <w:rsid w:val="0011128A"/>
    <w:rsid w:val="00111F8C"/>
    <w:rsid w:val="001274A2"/>
    <w:rsid w:val="0014540A"/>
    <w:rsid w:val="00147F49"/>
    <w:rsid w:val="00166051"/>
    <w:rsid w:val="00167359"/>
    <w:rsid w:val="00170912"/>
    <w:rsid w:val="00171395"/>
    <w:rsid w:val="0017172B"/>
    <w:rsid w:val="0017675E"/>
    <w:rsid w:val="00180AF6"/>
    <w:rsid w:val="0018266F"/>
    <w:rsid w:val="00184DB2"/>
    <w:rsid w:val="001966D8"/>
    <w:rsid w:val="001A4AC7"/>
    <w:rsid w:val="001B0D2C"/>
    <w:rsid w:val="001B17B2"/>
    <w:rsid w:val="001B57EA"/>
    <w:rsid w:val="001B6E9D"/>
    <w:rsid w:val="001B7399"/>
    <w:rsid w:val="001C0B7D"/>
    <w:rsid w:val="001C6A3A"/>
    <w:rsid w:val="001D3A3F"/>
    <w:rsid w:val="001D62F4"/>
    <w:rsid w:val="001F4694"/>
    <w:rsid w:val="001F55F9"/>
    <w:rsid w:val="00201912"/>
    <w:rsid w:val="00205E18"/>
    <w:rsid w:val="002105AA"/>
    <w:rsid w:val="00211333"/>
    <w:rsid w:val="00214DE1"/>
    <w:rsid w:val="00221C2E"/>
    <w:rsid w:val="0023510D"/>
    <w:rsid w:val="002413AF"/>
    <w:rsid w:val="00247543"/>
    <w:rsid w:val="00252E0A"/>
    <w:rsid w:val="0025306E"/>
    <w:rsid w:val="00254381"/>
    <w:rsid w:val="00255E59"/>
    <w:rsid w:val="0026127D"/>
    <w:rsid w:val="002642A9"/>
    <w:rsid w:val="00265C84"/>
    <w:rsid w:val="00266C49"/>
    <w:rsid w:val="002708F4"/>
    <w:rsid w:val="002715B8"/>
    <w:rsid w:val="002717BE"/>
    <w:rsid w:val="00275952"/>
    <w:rsid w:val="00275F9A"/>
    <w:rsid w:val="00280FE1"/>
    <w:rsid w:val="00284F35"/>
    <w:rsid w:val="00293B25"/>
    <w:rsid w:val="00293DDD"/>
    <w:rsid w:val="00296EA9"/>
    <w:rsid w:val="002B2383"/>
    <w:rsid w:val="002B52F0"/>
    <w:rsid w:val="002B6AC4"/>
    <w:rsid w:val="002B6F38"/>
    <w:rsid w:val="002D39C2"/>
    <w:rsid w:val="002D4DDC"/>
    <w:rsid w:val="002D6D6F"/>
    <w:rsid w:val="002E2E28"/>
    <w:rsid w:val="002E5923"/>
    <w:rsid w:val="002E5BF7"/>
    <w:rsid w:val="002F5202"/>
    <w:rsid w:val="002F5BF9"/>
    <w:rsid w:val="003001A3"/>
    <w:rsid w:val="00303170"/>
    <w:rsid w:val="003038CC"/>
    <w:rsid w:val="00307D5F"/>
    <w:rsid w:val="00310FA8"/>
    <w:rsid w:val="00324D93"/>
    <w:rsid w:val="0033511D"/>
    <w:rsid w:val="00337FD4"/>
    <w:rsid w:val="00342428"/>
    <w:rsid w:val="0034289B"/>
    <w:rsid w:val="00343976"/>
    <w:rsid w:val="00350FEB"/>
    <w:rsid w:val="0035195C"/>
    <w:rsid w:val="0035540F"/>
    <w:rsid w:val="00360927"/>
    <w:rsid w:val="00366372"/>
    <w:rsid w:val="00373B03"/>
    <w:rsid w:val="00375CED"/>
    <w:rsid w:val="00376C90"/>
    <w:rsid w:val="00377108"/>
    <w:rsid w:val="00377EB6"/>
    <w:rsid w:val="0038508C"/>
    <w:rsid w:val="0038599A"/>
    <w:rsid w:val="00385DDA"/>
    <w:rsid w:val="003872EC"/>
    <w:rsid w:val="003942CE"/>
    <w:rsid w:val="0039550B"/>
    <w:rsid w:val="00396B50"/>
    <w:rsid w:val="003A280F"/>
    <w:rsid w:val="003A29EA"/>
    <w:rsid w:val="003B2D71"/>
    <w:rsid w:val="003C0B04"/>
    <w:rsid w:val="003C66FC"/>
    <w:rsid w:val="003E0745"/>
    <w:rsid w:val="003E5656"/>
    <w:rsid w:val="003F08EC"/>
    <w:rsid w:val="003F0ED2"/>
    <w:rsid w:val="003F4567"/>
    <w:rsid w:val="00413992"/>
    <w:rsid w:val="0041720A"/>
    <w:rsid w:val="00422273"/>
    <w:rsid w:val="00434357"/>
    <w:rsid w:val="00435034"/>
    <w:rsid w:val="00446108"/>
    <w:rsid w:val="004468D8"/>
    <w:rsid w:val="00460485"/>
    <w:rsid w:val="004614D0"/>
    <w:rsid w:val="00465167"/>
    <w:rsid w:val="00467FB3"/>
    <w:rsid w:val="00474F08"/>
    <w:rsid w:val="00480913"/>
    <w:rsid w:val="00480C81"/>
    <w:rsid w:val="00483C09"/>
    <w:rsid w:val="004916A3"/>
    <w:rsid w:val="00494718"/>
    <w:rsid w:val="004A1CF6"/>
    <w:rsid w:val="004A56B0"/>
    <w:rsid w:val="004B6FBA"/>
    <w:rsid w:val="004C0242"/>
    <w:rsid w:val="004D3F25"/>
    <w:rsid w:val="004D5DBA"/>
    <w:rsid w:val="004D79F0"/>
    <w:rsid w:val="004E1FA1"/>
    <w:rsid w:val="004E3ADA"/>
    <w:rsid w:val="004F19E1"/>
    <w:rsid w:val="004F3604"/>
    <w:rsid w:val="005016DC"/>
    <w:rsid w:val="00504BB1"/>
    <w:rsid w:val="00511425"/>
    <w:rsid w:val="00513A7C"/>
    <w:rsid w:val="00520D8A"/>
    <w:rsid w:val="0052210E"/>
    <w:rsid w:val="00523ACB"/>
    <w:rsid w:val="00527F1A"/>
    <w:rsid w:val="00534677"/>
    <w:rsid w:val="00535583"/>
    <w:rsid w:val="00535B16"/>
    <w:rsid w:val="00536281"/>
    <w:rsid w:val="00543B01"/>
    <w:rsid w:val="00556C50"/>
    <w:rsid w:val="00566C47"/>
    <w:rsid w:val="0056700E"/>
    <w:rsid w:val="005723F4"/>
    <w:rsid w:val="00572D23"/>
    <w:rsid w:val="00577C36"/>
    <w:rsid w:val="005815B5"/>
    <w:rsid w:val="00581C78"/>
    <w:rsid w:val="0058285F"/>
    <w:rsid w:val="0058353F"/>
    <w:rsid w:val="0058571E"/>
    <w:rsid w:val="00585A59"/>
    <w:rsid w:val="0058666E"/>
    <w:rsid w:val="00592E37"/>
    <w:rsid w:val="00594AE5"/>
    <w:rsid w:val="005A6927"/>
    <w:rsid w:val="005B10EF"/>
    <w:rsid w:val="005B3F85"/>
    <w:rsid w:val="005B74C8"/>
    <w:rsid w:val="005C612F"/>
    <w:rsid w:val="005D6FC3"/>
    <w:rsid w:val="005E259C"/>
    <w:rsid w:val="005E49FA"/>
    <w:rsid w:val="005E73F7"/>
    <w:rsid w:val="005F49FC"/>
    <w:rsid w:val="005F6B38"/>
    <w:rsid w:val="005F72AF"/>
    <w:rsid w:val="00600D88"/>
    <w:rsid w:val="00603DC8"/>
    <w:rsid w:val="00604B1E"/>
    <w:rsid w:val="0060503B"/>
    <w:rsid w:val="006050D6"/>
    <w:rsid w:val="0061263E"/>
    <w:rsid w:val="00624182"/>
    <w:rsid w:val="00626447"/>
    <w:rsid w:val="00627D26"/>
    <w:rsid w:val="00630713"/>
    <w:rsid w:val="00630BA4"/>
    <w:rsid w:val="0064518D"/>
    <w:rsid w:val="006506AA"/>
    <w:rsid w:val="00650A7E"/>
    <w:rsid w:val="006533FE"/>
    <w:rsid w:val="00654D86"/>
    <w:rsid w:val="00664068"/>
    <w:rsid w:val="006708AA"/>
    <w:rsid w:val="00671464"/>
    <w:rsid w:val="006721F7"/>
    <w:rsid w:val="00683818"/>
    <w:rsid w:val="00686C58"/>
    <w:rsid w:val="006926F1"/>
    <w:rsid w:val="00695118"/>
    <w:rsid w:val="00696CD1"/>
    <w:rsid w:val="00697B72"/>
    <w:rsid w:val="006A23B9"/>
    <w:rsid w:val="006A56F2"/>
    <w:rsid w:val="006A7D13"/>
    <w:rsid w:val="006B6337"/>
    <w:rsid w:val="006B6362"/>
    <w:rsid w:val="006D0AAB"/>
    <w:rsid w:val="006E36F4"/>
    <w:rsid w:val="006E434F"/>
    <w:rsid w:val="006E5F17"/>
    <w:rsid w:val="006E7B53"/>
    <w:rsid w:val="006F131D"/>
    <w:rsid w:val="006F3E91"/>
    <w:rsid w:val="0070597F"/>
    <w:rsid w:val="00707B9E"/>
    <w:rsid w:val="00707EF2"/>
    <w:rsid w:val="00711AD5"/>
    <w:rsid w:val="00712151"/>
    <w:rsid w:val="00715DC4"/>
    <w:rsid w:val="007206EF"/>
    <w:rsid w:val="00720A6F"/>
    <w:rsid w:val="00720CA3"/>
    <w:rsid w:val="00721541"/>
    <w:rsid w:val="0073169B"/>
    <w:rsid w:val="00732C21"/>
    <w:rsid w:val="007336EC"/>
    <w:rsid w:val="00734A90"/>
    <w:rsid w:val="0073626D"/>
    <w:rsid w:val="00737776"/>
    <w:rsid w:val="00745542"/>
    <w:rsid w:val="00760E65"/>
    <w:rsid w:val="00771313"/>
    <w:rsid w:val="00773CA1"/>
    <w:rsid w:val="007760C6"/>
    <w:rsid w:val="00780C38"/>
    <w:rsid w:val="00781C68"/>
    <w:rsid w:val="00782231"/>
    <w:rsid w:val="007874B6"/>
    <w:rsid w:val="00796018"/>
    <w:rsid w:val="007A006C"/>
    <w:rsid w:val="007A254A"/>
    <w:rsid w:val="007B2E3A"/>
    <w:rsid w:val="007B5329"/>
    <w:rsid w:val="007B6C7E"/>
    <w:rsid w:val="007C1B1B"/>
    <w:rsid w:val="007C3B8D"/>
    <w:rsid w:val="007C6F20"/>
    <w:rsid w:val="007D63A7"/>
    <w:rsid w:val="007D7CCD"/>
    <w:rsid w:val="007D7EBF"/>
    <w:rsid w:val="007E0C0C"/>
    <w:rsid w:val="007E246F"/>
    <w:rsid w:val="007E467F"/>
    <w:rsid w:val="007E5CB9"/>
    <w:rsid w:val="007E75CD"/>
    <w:rsid w:val="007F2447"/>
    <w:rsid w:val="007F297B"/>
    <w:rsid w:val="007F339E"/>
    <w:rsid w:val="007F36CE"/>
    <w:rsid w:val="007F741F"/>
    <w:rsid w:val="00801DE7"/>
    <w:rsid w:val="008020EB"/>
    <w:rsid w:val="0080645A"/>
    <w:rsid w:val="008073D6"/>
    <w:rsid w:val="00816588"/>
    <w:rsid w:val="00823290"/>
    <w:rsid w:val="0082655E"/>
    <w:rsid w:val="00837EC0"/>
    <w:rsid w:val="00840790"/>
    <w:rsid w:val="00841F6F"/>
    <w:rsid w:val="00845D56"/>
    <w:rsid w:val="00847413"/>
    <w:rsid w:val="0085361D"/>
    <w:rsid w:val="00855AA9"/>
    <w:rsid w:val="008578F0"/>
    <w:rsid w:val="00861673"/>
    <w:rsid w:val="00863834"/>
    <w:rsid w:val="008659F2"/>
    <w:rsid w:val="00875669"/>
    <w:rsid w:val="00876A17"/>
    <w:rsid w:val="00883F3D"/>
    <w:rsid w:val="0088588A"/>
    <w:rsid w:val="008953A6"/>
    <w:rsid w:val="008B3638"/>
    <w:rsid w:val="008C183B"/>
    <w:rsid w:val="008C47A1"/>
    <w:rsid w:val="008C5636"/>
    <w:rsid w:val="008C6564"/>
    <w:rsid w:val="008D41D3"/>
    <w:rsid w:val="008E20CA"/>
    <w:rsid w:val="008E2D0F"/>
    <w:rsid w:val="008E523C"/>
    <w:rsid w:val="008F123F"/>
    <w:rsid w:val="008F3AD4"/>
    <w:rsid w:val="008F748B"/>
    <w:rsid w:val="00901E3D"/>
    <w:rsid w:val="00906D2D"/>
    <w:rsid w:val="00906DD3"/>
    <w:rsid w:val="00913ACE"/>
    <w:rsid w:val="00915246"/>
    <w:rsid w:val="00916FC4"/>
    <w:rsid w:val="00920A31"/>
    <w:rsid w:val="0092498F"/>
    <w:rsid w:val="00924F76"/>
    <w:rsid w:val="009316B6"/>
    <w:rsid w:val="00931EEC"/>
    <w:rsid w:val="00934EEA"/>
    <w:rsid w:val="00940D54"/>
    <w:rsid w:val="009479BD"/>
    <w:rsid w:val="00953535"/>
    <w:rsid w:val="009546E5"/>
    <w:rsid w:val="0096273E"/>
    <w:rsid w:val="00962C61"/>
    <w:rsid w:val="009633E2"/>
    <w:rsid w:val="009654E4"/>
    <w:rsid w:val="00966004"/>
    <w:rsid w:val="00971EB7"/>
    <w:rsid w:val="00980260"/>
    <w:rsid w:val="009806B4"/>
    <w:rsid w:val="0098665F"/>
    <w:rsid w:val="00987F92"/>
    <w:rsid w:val="009A0C6F"/>
    <w:rsid w:val="009A60DC"/>
    <w:rsid w:val="009A6F08"/>
    <w:rsid w:val="009B0A0D"/>
    <w:rsid w:val="009B691A"/>
    <w:rsid w:val="009B6D89"/>
    <w:rsid w:val="009C0E79"/>
    <w:rsid w:val="009C102E"/>
    <w:rsid w:val="009C6881"/>
    <w:rsid w:val="009D0A35"/>
    <w:rsid w:val="009D13F8"/>
    <w:rsid w:val="009D7A4D"/>
    <w:rsid w:val="009E33D6"/>
    <w:rsid w:val="00A006D3"/>
    <w:rsid w:val="00A01732"/>
    <w:rsid w:val="00A04AAA"/>
    <w:rsid w:val="00A20D70"/>
    <w:rsid w:val="00A21608"/>
    <w:rsid w:val="00A22DDF"/>
    <w:rsid w:val="00A26CB2"/>
    <w:rsid w:val="00A309FA"/>
    <w:rsid w:val="00A34134"/>
    <w:rsid w:val="00A35BCA"/>
    <w:rsid w:val="00A47534"/>
    <w:rsid w:val="00A476E9"/>
    <w:rsid w:val="00A51543"/>
    <w:rsid w:val="00A55B6E"/>
    <w:rsid w:val="00A614CB"/>
    <w:rsid w:val="00A61B30"/>
    <w:rsid w:val="00A66585"/>
    <w:rsid w:val="00A73EF0"/>
    <w:rsid w:val="00A845E2"/>
    <w:rsid w:val="00A85D3E"/>
    <w:rsid w:val="00A87BAE"/>
    <w:rsid w:val="00A95827"/>
    <w:rsid w:val="00A97F7D"/>
    <w:rsid w:val="00AA0AFB"/>
    <w:rsid w:val="00AA28DB"/>
    <w:rsid w:val="00AA67C9"/>
    <w:rsid w:val="00AA6E5B"/>
    <w:rsid w:val="00AA7554"/>
    <w:rsid w:val="00AB3AC1"/>
    <w:rsid w:val="00AC53E6"/>
    <w:rsid w:val="00AC604F"/>
    <w:rsid w:val="00AD22A6"/>
    <w:rsid w:val="00AD4800"/>
    <w:rsid w:val="00AE0A5E"/>
    <w:rsid w:val="00AE0FFA"/>
    <w:rsid w:val="00AF6ACD"/>
    <w:rsid w:val="00B017E4"/>
    <w:rsid w:val="00B04760"/>
    <w:rsid w:val="00B10F9D"/>
    <w:rsid w:val="00B146EE"/>
    <w:rsid w:val="00B14E4D"/>
    <w:rsid w:val="00B17557"/>
    <w:rsid w:val="00B279A0"/>
    <w:rsid w:val="00B31657"/>
    <w:rsid w:val="00B339F5"/>
    <w:rsid w:val="00B34DA9"/>
    <w:rsid w:val="00B35E5E"/>
    <w:rsid w:val="00B41098"/>
    <w:rsid w:val="00B42888"/>
    <w:rsid w:val="00B43FE5"/>
    <w:rsid w:val="00B451C1"/>
    <w:rsid w:val="00B4526C"/>
    <w:rsid w:val="00B51776"/>
    <w:rsid w:val="00B520B9"/>
    <w:rsid w:val="00B535F4"/>
    <w:rsid w:val="00B6170D"/>
    <w:rsid w:val="00B64C71"/>
    <w:rsid w:val="00B77581"/>
    <w:rsid w:val="00B81A69"/>
    <w:rsid w:val="00B83AE9"/>
    <w:rsid w:val="00B90906"/>
    <w:rsid w:val="00B923C6"/>
    <w:rsid w:val="00B94F18"/>
    <w:rsid w:val="00B950D8"/>
    <w:rsid w:val="00B959C4"/>
    <w:rsid w:val="00BA298D"/>
    <w:rsid w:val="00BA6433"/>
    <w:rsid w:val="00BB030C"/>
    <w:rsid w:val="00BB05FD"/>
    <w:rsid w:val="00BB5E48"/>
    <w:rsid w:val="00BB6A10"/>
    <w:rsid w:val="00BD1CC1"/>
    <w:rsid w:val="00BD3F8C"/>
    <w:rsid w:val="00BD433F"/>
    <w:rsid w:val="00BE4C16"/>
    <w:rsid w:val="00BE57E8"/>
    <w:rsid w:val="00BF0530"/>
    <w:rsid w:val="00BF11A3"/>
    <w:rsid w:val="00BF6A87"/>
    <w:rsid w:val="00C06024"/>
    <w:rsid w:val="00C079E8"/>
    <w:rsid w:val="00C164F0"/>
    <w:rsid w:val="00C20AF0"/>
    <w:rsid w:val="00C22EA0"/>
    <w:rsid w:val="00C2521C"/>
    <w:rsid w:val="00C258A6"/>
    <w:rsid w:val="00C2720B"/>
    <w:rsid w:val="00C341CD"/>
    <w:rsid w:val="00C34363"/>
    <w:rsid w:val="00C356D5"/>
    <w:rsid w:val="00C36732"/>
    <w:rsid w:val="00C36FA4"/>
    <w:rsid w:val="00C40F95"/>
    <w:rsid w:val="00C42746"/>
    <w:rsid w:val="00C4471C"/>
    <w:rsid w:val="00C452AF"/>
    <w:rsid w:val="00C4618D"/>
    <w:rsid w:val="00C508BD"/>
    <w:rsid w:val="00C531A0"/>
    <w:rsid w:val="00C549D0"/>
    <w:rsid w:val="00C5587F"/>
    <w:rsid w:val="00C6098C"/>
    <w:rsid w:val="00C61D8F"/>
    <w:rsid w:val="00C6365B"/>
    <w:rsid w:val="00C671DA"/>
    <w:rsid w:val="00C678D7"/>
    <w:rsid w:val="00C67A51"/>
    <w:rsid w:val="00C717EC"/>
    <w:rsid w:val="00C7265D"/>
    <w:rsid w:val="00C74674"/>
    <w:rsid w:val="00C84B26"/>
    <w:rsid w:val="00C877B3"/>
    <w:rsid w:val="00C93AD8"/>
    <w:rsid w:val="00CA1415"/>
    <w:rsid w:val="00CA14AB"/>
    <w:rsid w:val="00CA4E05"/>
    <w:rsid w:val="00CA675F"/>
    <w:rsid w:val="00CA7ED5"/>
    <w:rsid w:val="00CB03FA"/>
    <w:rsid w:val="00CB262F"/>
    <w:rsid w:val="00CB64B4"/>
    <w:rsid w:val="00CC06AB"/>
    <w:rsid w:val="00CC0873"/>
    <w:rsid w:val="00CC77A7"/>
    <w:rsid w:val="00CE18C5"/>
    <w:rsid w:val="00CE6263"/>
    <w:rsid w:val="00CE7DF8"/>
    <w:rsid w:val="00CF0C5A"/>
    <w:rsid w:val="00CF0E88"/>
    <w:rsid w:val="00D023C2"/>
    <w:rsid w:val="00D03BB0"/>
    <w:rsid w:val="00D06D93"/>
    <w:rsid w:val="00D07D68"/>
    <w:rsid w:val="00D10CC2"/>
    <w:rsid w:val="00D12A82"/>
    <w:rsid w:val="00D16947"/>
    <w:rsid w:val="00D17992"/>
    <w:rsid w:val="00D20BB1"/>
    <w:rsid w:val="00D250BD"/>
    <w:rsid w:val="00D338A6"/>
    <w:rsid w:val="00D47B1B"/>
    <w:rsid w:val="00D50EA5"/>
    <w:rsid w:val="00D574D1"/>
    <w:rsid w:val="00D63F66"/>
    <w:rsid w:val="00D66D66"/>
    <w:rsid w:val="00D672FF"/>
    <w:rsid w:val="00D7198A"/>
    <w:rsid w:val="00D86BD0"/>
    <w:rsid w:val="00D9641D"/>
    <w:rsid w:val="00DA7ECB"/>
    <w:rsid w:val="00DB32A2"/>
    <w:rsid w:val="00DB7DEC"/>
    <w:rsid w:val="00DD1503"/>
    <w:rsid w:val="00DD725C"/>
    <w:rsid w:val="00DE7970"/>
    <w:rsid w:val="00DF275D"/>
    <w:rsid w:val="00DF73C9"/>
    <w:rsid w:val="00E01949"/>
    <w:rsid w:val="00E022D3"/>
    <w:rsid w:val="00E15E97"/>
    <w:rsid w:val="00E23C08"/>
    <w:rsid w:val="00E2580B"/>
    <w:rsid w:val="00E259C5"/>
    <w:rsid w:val="00E3127D"/>
    <w:rsid w:val="00E3366D"/>
    <w:rsid w:val="00E4134C"/>
    <w:rsid w:val="00E41782"/>
    <w:rsid w:val="00E425EB"/>
    <w:rsid w:val="00E4426A"/>
    <w:rsid w:val="00E45E1C"/>
    <w:rsid w:val="00E46893"/>
    <w:rsid w:val="00E5100F"/>
    <w:rsid w:val="00E55D93"/>
    <w:rsid w:val="00E62E3F"/>
    <w:rsid w:val="00E6408C"/>
    <w:rsid w:val="00E74C70"/>
    <w:rsid w:val="00E8249C"/>
    <w:rsid w:val="00E8306D"/>
    <w:rsid w:val="00E852C8"/>
    <w:rsid w:val="00E86687"/>
    <w:rsid w:val="00E87C93"/>
    <w:rsid w:val="00E9396F"/>
    <w:rsid w:val="00EA6C79"/>
    <w:rsid w:val="00EB7509"/>
    <w:rsid w:val="00EB7A74"/>
    <w:rsid w:val="00EC2D8F"/>
    <w:rsid w:val="00EC3A65"/>
    <w:rsid w:val="00ED1705"/>
    <w:rsid w:val="00ED5A2F"/>
    <w:rsid w:val="00ED6D76"/>
    <w:rsid w:val="00ED6DC6"/>
    <w:rsid w:val="00EE4FDD"/>
    <w:rsid w:val="00EE6B1C"/>
    <w:rsid w:val="00EF07CB"/>
    <w:rsid w:val="00EF4B5F"/>
    <w:rsid w:val="00EF6960"/>
    <w:rsid w:val="00F014AC"/>
    <w:rsid w:val="00F01A5B"/>
    <w:rsid w:val="00F15FCC"/>
    <w:rsid w:val="00F203B8"/>
    <w:rsid w:val="00F22BF3"/>
    <w:rsid w:val="00F27448"/>
    <w:rsid w:val="00F33013"/>
    <w:rsid w:val="00F35F69"/>
    <w:rsid w:val="00F37AD4"/>
    <w:rsid w:val="00F47AA7"/>
    <w:rsid w:val="00F56FE2"/>
    <w:rsid w:val="00F613E0"/>
    <w:rsid w:val="00F677E2"/>
    <w:rsid w:val="00F74F4C"/>
    <w:rsid w:val="00F77A05"/>
    <w:rsid w:val="00F77B29"/>
    <w:rsid w:val="00F839B4"/>
    <w:rsid w:val="00F83A9D"/>
    <w:rsid w:val="00F840DD"/>
    <w:rsid w:val="00F855EE"/>
    <w:rsid w:val="00F87DD0"/>
    <w:rsid w:val="00F9268E"/>
    <w:rsid w:val="00F957E8"/>
    <w:rsid w:val="00F96837"/>
    <w:rsid w:val="00F97343"/>
    <w:rsid w:val="00FA1441"/>
    <w:rsid w:val="00FA7B5C"/>
    <w:rsid w:val="00FB2139"/>
    <w:rsid w:val="00FB3906"/>
    <w:rsid w:val="00FB57F5"/>
    <w:rsid w:val="00FB5A10"/>
    <w:rsid w:val="00FC2E78"/>
    <w:rsid w:val="00FC2F9A"/>
    <w:rsid w:val="00FC3465"/>
    <w:rsid w:val="00FC6F73"/>
    <w:rsid w:val="00FC7BC2"/>
    <w:rsid w:val="00FD39A4"/>
    <w:rsid w:val="00FD5104"/>
    <w:rsid w:val="00FE0572"/>
    <w:rsid w:val="00FE0AE2"/>
    <w:rsid w:val="00FE143D"/>
    <w:rsid w:val="00FE15C3"/>
    <w:rsid w:val="00FE634E"/>
    <w:rsid w:val="00FE6CBD"/>
    <w:rsid w:val="00FF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0"/>
    <w:rPr>
      <w:sz w:val="24"/>
      <w:szCs w:val="24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AA28DB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038CC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504B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5">
    <w:name w:val="Font Style45"/>
    <w:basedOn w:val="Policepardfaut"/>
    <w:uiPriority w:val="99"/>
    <w:rsid w:val="00504BB1"/>
    <w:rPr>
      <w:rFonts w:ascii="Arial" w:hAnsi="Arial" w:cs="Arial"/>
      <w:b/>
      <w:bCs/>
      <w:sz w:val="14"/>
      <w:szCs w:val="14"/>
    </w:rPr>
  </w:style>
  <w:style w:type="character" w:customStyle="1" w:styleId="apple-converted-space">
    <w:name w:val="apple-converted-space"/>
    <w:basedOn w:val="Policepardfaut"/>
    <w:rsid w:val="00FB5A10"/>
  </w:style>
  <w:style w:type="paragraph" w:styleId="NormalWeb">
    <w:name w:val="Normal (Web)"/>
    <w:basedOn w:val="Normal"/>
    <w:uiPriority w:val="99"/>
    <w:unhideWhenUsed/>
    <w:rsid w:val="00906D2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locked/>
    <w:rsid w:val="00180AF6"/>
    <w:rPr>
      <w:b/>
      <w:bCs/>
    </w:rPr>
  </w:style>
  <w:style w:type="character" w:styleId="Accentuation">
    <w:name w:val="Emphasis"/>
    <w:basedOn w:val="Policepardfaut"/>
    <w:uiPriority w:val="20"/>
    <w:qFormat/>
    <w:locked/>
    <w:rsid w:val="00180AF6"/>
    <w:rPr>
      <w:i/>
      <w:iCs/>
    </w:rPr>
  </w:style>
  <w:style w:type="paragraph" w:styleId="Paragraphedeliste">
    <w:name w:val="List Paragraph"/>
    <w:basedOn w:val="Normal"/>
    <w:uiPriority w:val="34"/>
    <w:qFormat/>
    <w:rsid w:val="00BA298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A2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61263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g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+970599614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m2d2024@yahoo.com" TargetMode="External"/><Relationship Id="rId5" Type="http://schemas.openxmlformats.org/officeDocument/2006/relationships/hyperlink" Target="mailto:Descieux75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2227</Words>
  <Characters>12252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   /   CURRICULUM VITAE</vt:lpstr>
      <vt:lpstr>RESUME    /   CURRICULUM VITAE</vt:lpstr>
    </vt:vector>
  </TitlesOfParts>
  <Company>UPCI</Company>
  <LinksUpToDate>false</LinksUpToDate>
  <CharactersWithSpaces>14451</CharactersWithSpaces>
  <SharedDoc>false</SharedDoc>
  <HLinks>
    <vt:vector size="24" baseType="variant">
      <vt:variant>
        <vt:i4>6291558</vt:i4>
      </vt:variant>
      <vt:variant>
        <vt:i4>9</vt:i4>
      </vt:variant>
      <vt:variant>
        <vt:i4>0</vt:i4>
      </vt:variant>
      <vt:variant>
        <vt:i4>5</vt:i4>
      </vt:variant>
      <vt:variant>
        <vt:lpwstr>tel:%2B972599423089</vt:lpwstr>
      </vt:variant>
      <vt:variant>
        <vt:lpwstr/>
      </vt:variant>
      <vt:variant>
        <vt:i4>2490419</vt:i4>
      </vt:variant>
      <vt:variant>
        <vt:i4>6</vt:i4>
      </vt:variant>
      <vt:variant>
        <vt:i4>0</vt:i4>
      </vt:variant>
      <vt:variant>
        <vt:i4>5</vt:i4>
      </vt:variant>
      <vt:variant>
        <vt:lpwstr>http://www.translationsecrets.com/</vt:lpwstr>
      </vt:variant>
      <vt:variant>
        <vt:lpwstr/>
      </vt:variant>
      <vt:variant>
        <vt:i4>2490419</vt:i4>
      </vt:variant>
      <vt:variant>
        <vt:i4>3</vt:i4>
      </vt:variant>
      <vt:variant>
        <vt:i4>0</vt:i4>
      </vt:variant>
      <vt:variant>
        <vt:i4>5</vt:i4>
      </vt:variant>
      <vt:variant>
        <vt:lpwstr>http://www.translationsecrets.com/</vt:lpwstr>
      </vt:variant>
      <vt:variant>
        <vt:lpwstr/>
      </vt:variant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mailto:ghassan@TranslationSecrets.com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   /   CURRICULUM VITAE</dc:title>
  <dc:creator>Cheryl Riddick</dc:creator>
  <cp:lastModifiedBy>Rév MBOM</cp:lastModifiedBy>
  <cp:revision>2</cp:revision>
  <dcterms:created xsi:type="dcterms:W3CDTF">2017-11-16T23:30:00Z</dcterms:created>
  <dcterms:modified xsi:type="dcterms:W3CDTF">2017-11-16T23:30:00Z</dcterms:modified>
</cp:coreProperties>
</file>