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F9" w:rsidRDefault="00661135" w:rsidP="00902B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1.3pt;height:29pt;z-index:251660288;mso-position-horizontal:center;mso-width-relative:margin;mso-height-relative:margin" stroked="f">
            <v:textbox style="mso-next-textbox:#_x0000_s1026">
              <w:txbxContent>
                <w:p w:rsidR="00902BF9" w:rsidRPr="00902BF9" w:rsidRDefault="006E1ABD" w:rsidP="00902BF9">
                  <w:pPr>
                    <w:ind w:left="-142" w:right="-500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Dena Mortazavi </w:t>
                  </w:r>
                </w:p>
              </w:txbxContent>
            </v:textbox>
          </v:shape>
        </w:pict>
      </w:r>
    </w:p>
    <w:p w:rsidR="00902BF9" w:rsidRPr="00902BF9" w:rsidRDefault="00661135" w:rsidP="0090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TW"/>
        </w:rPr>
        <w:pict>
          <v:shape id="_x0000_s1027" type="#_x0000_t202" style="position:absolute;margin-left:29.25pt;margin-top:15.5pt;width:463.5pt;height:21.35pt;z-index:251662336;mso-width-relative:margin;mso-height-relative:margin" stroked="f">
            <v:textbox style="mso-next-textbox:#_x0000_s1027">
              <w:txbxContent>
                <w:p w:rsidR="00902BF9" w:rsidRPr="00902BF9" w:rsidRDefault="00C15C28" w:rsidP="002233C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</w:t>
                  </w:r>
                  <w:bookmarkStart w:id="0" w:name="_GoBack"/>
                  <w:bookmarkEnd w:id="0"/>
                  <w:r w:rsidR="00902BF9" w:rsidRPr="001618FC">
                    <w:rPr>
                      <w:rFonts w:ascii="Tahoma" w:hAnsi="Tahoma" w:cs="Tahoma"/>
                    </w:rPr>
                    <w:sym w:font="Symbol" w:char="F0B7"/>
                  </w:r>
                  <w:r w:rsidR="00902BF9">
                    <w:rPr>
                      <w:rFonts w:ascii="Tahoma" w:hAnsi="Tahoma" w:cs="Tahoma"/>
                    </w:rPr>
                    <w:t xml:space="preserve"> </w:t>
                  </w:r>
                  <w:r w:rsidR="006E1ABD">
                    <w:rPr>
                      <w:rFonts w:ascii="Tahoma" w:hAnsi="Tahoma" w:cs="Tahoma"/>
                    </w:rPr>
                    <w:t>Dena.mortazavi</w:t>
                  </w:r>
                  <w:r w:rsidR="00902BF9">
                    <w:rPr>
                      <w:rFonts w:ascii="Tahoma" w:hAnsi="Tahoma" w:cs="Tahoma"/>
                    </w:rPr>
                    <w:t xml:space="preserve">@gmail.com </w:t>
                  </w:r>
                  <w:r w:rsidR="00902BF9" w:rsidRPr="001618FC">
                    <w:rPr>
                      <w:rFonts w:ascii="Tahoma" w:hAnsi="Tahoma" w:cs="Tahoma"/>
                    </w:rPr>
                    <w:t xml:space="preserve"> </w:t>
                  </w:r>
                </w:p>
              </w:txbxContent>
            </v:textbox>
          </v:shape>
        </w:pict>
      </w:r>
    </w:p>
    <w:p w:rsidR="00902BF9" w:rsidRPr="00902BF9" w:rsidRDefault="00661135" w:rsidP="00902BF9">
      <w:pPr>
        <w:rPr>
          <w:rFonts w:ascii="Times New Roman" w:hAnsi="Times New Roman" w:cs="Times New Roman"/>
        </w:rPr>
      </w:pPr>
      <w:r>
        <w:rPr>
          <w:rFonts w:ascii="Tahoma" w:hAnsi="Tahoma" w:cs="Tahoma"/>
          <w:noProof/>
          <w:lang w:val="en-US" w:eastAsia="zh-TW"/>
        </w:rPr>
        <w:pict>
          <v:shape id="_x0000_s1028" type="#_x0000_t202" style="position:absolute;margin-left:107.8pt;margin-top:12.35pt;width:318.45pt;height:22.9pt;z-index:251664384;mso-width-relative:margin;mso-height-relative:margin" stroked="f">
            <v:textbox style="mso-next-textbox:#_x0000_s1028">
              <w:txbxContent>
                <w:p w:rsidR="00902BF9" w:rsidRPr="00902BF9" w:rsidRDefault="00902BF9" w:rsidP="00902BF9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Curriculum Vitae</w:t>
                  </w:r>
                </w:p>
              </w:txbxContent>
            </v:textbox>
          </v:shape>
        </w:pict>
      </w:r>
    </w:p>
    <w:p w:rsidR="00711A3D" w:rsidRDefault="00711A3D" w:rsidP="00AB30B8">
      <w:pPr>
        <w:tabs>
          <w:tab w:val="left" w:pos="3960"/>
        </w:tabs>
        <w:spacing w:after="40" w:line="240" w:lineRule="auto"/>
        <w:ind w:left="-142"/>
        <w:rPr>
          <w:rFonts w:ascii="Tahoma" w:hAnsi="Tahoma" w:cs="Tahoma"/>
          <w:b/>
          <w:u w:val="thick"/>
        </w:rPr>
      </w:pPr>
    </w:p>
    <w:p w:rsidR="00902BF9" w:rsidRPr="00711A3D" w:rsidRDefault="007F5F36" w:rsidP="00AB30B8">
      <w:pPr>
        <w:tabs>
          <w:tab w:val="left" w:pos="3960"/>
        </w:tabs>
        <w:spacing w:after="40" w:line="240" w:lineRule="auto"/>
        <w:ind w:left="-142"/>
        <w:rPr>
          <w:rFonts w:ascii="Tahoma" w:hAnsi="Tahoma" w:cs="Tahoma"/>
          <w:b/>
          <w:u w:val="thick"/>
        </w:rPr>
      </w:pPr>
      <w:r w:rsidRPr="00711A3D">
        <w:rPr>
          <w:rFonts w:ascii="Tahoma" w:hAnsi="Tahoma" w:cs="Tahoma"/>
          <w:b/>
          <w:u w:val="thick"/>
        </w:rPr>
        <w:t>Education</w:t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3651"/>
      </w:tblGrid>
      <w:tr w:rsidR="00391843" w:rsidRPr="007F5F36" w:rsidTr="00711A3D">
        <w:tc>
          <w:tcPr>
            <w:tcW w:w="4077" w:type="dxa"/>
          </w:tcPr>
          <w:p w:rsidR="00391843" w:rsidRPr="007F5F36" w:rsidRDefault="00391843" w:rsidP="002233CC">
            <w:pPr>
              <w:tabs>
                <w:tab w:val="left" w:pos="3960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Date of Graduation: </w:t>
            </w:r>
            <w:r w:rsidR="002233CC">
              <w:rPr>
                <w:rFonts w:ascii="Tahoma" w:hAnsi="Tahoma" w:cs="Tahoma"/>
              </w:rPr>
              <w:t>May</w:t>
            </w:r>
            <w:r>
              <w:rPr>
                <w:rFonts w:ascii="Tahoma" w:hAnsi="Tahoma" w:cs="Tahoma"/>
              </w:rPr>
              <w:t xml:space="preserve"> 2013 </w:t>
            </w:r>
          </w:p>
        </w:tc>
        <w:tc>
          <w:tcPr>
            <w:tcW w:w="3261" w:type="dxa"/>
          </w:tcPr>
          <w:p w:rsidR="00391843" w:rsidRPr="00391843" w:rsidRDefault="0092378C" w:rsidP="00953743">
            <w:pPr>
              <w:tabs>
                <w:tab w:val="left" w:pos="3960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 Translation Studies</w:t>
            </w:r>
          </w:p>
        </w:tc>
        <w:tc>
          <w:tcPr>
            <w:tcW w:w="3651" w:type="dxa"/>
          </w:tcPr>
          <w:p w:rsidR="00391843" w:rsidRPr="00391843" w:rsidRDefault="00391843" w:rsidP="00A70365">
            <w:pPr>
              <w:tabs>
                <w:tab w:val="left" w:pos="3960"/>
              </w:tabs>
              <w:spacing w:before="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York University</w:t>
            </w:r>
          </w:p>
        </w:tc>
      </w:tr>
      <w:tr w:rsidR="00391843" w:rsidRPr="007F5F36" w:rsidTr="00711A3D">
        <w:tc>
          <w:tcPr>
            <w:tcW w:w="7338" w:type="dxa"/>
            <w:gridSpan w:val="2"/>
          </w:tcPr>
          <w:p w:rsidR="00391843" w:rsidRDefault="0092378C" w:rsidP="00953743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</w:tabs>
              <w:spacing w:before="40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Awarded the first Daniel </w:t>
            </w:r>
            <w:proofErr w:type="spellStart"/>
            <w:r>
              <w:rPr>
                <w:rFonts w:ascii="Tahoma" w:hAnsi="Tahoma" w:cs="Tahoma"/>
              </w:rPr>
              <w:t>Simeoni</w:t>
            </w:r>
            <w:proofErr w:type="spellEnd"/>
            <w:r>
              <w:rPr>
                <w:rFonts w:ascii="Tahoma" w:hAnsi="Tahoma" w:cs="Tahoma"/>
              </w:rPr>
              <w:t xml:space="preserve"> Award for Translation Studies</w:t>
            </w:r>
          </w:p>
          <w:p w:rsidR="00DF0D34" w:rsidRDefault="00DA16EC" w:rsidP="00953743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</w:tabs>
              <w:spacing w:before="40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Major Research Paper with the title “Representation of the Harem in the Bindings of the </w:t>
            </w:r>
            <w:r>
              <w:rPr>
                <w:rFonts w:ascii="Tahoma" w:hAnsi="Tahoma" w:cs="Tahoma"/>
                <w:i/>
                <w:iCs/>
              </w:rPr>
              <w:t>Memoirs of a Persian Princess</w:t>
            </w:r>
            <w:r>
              <w:rPr>
                <w:rFonts w:ascii="Tahoma" w:hAnsi="Tahoma" w:cs="Tahoma"/>
              </w:rPr>
              <w:t>”</w:t>
            </w:r>
          </w:p>
          <w:p w:rsidR="00391843" w:rsidRPr="0092378C" w:rsidRDefault="00391843" w:rsidP="0092378C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6A31E0" w:rsidRDefault="006A31E0" w:rsidP="006A31E0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</w:tc>
      </w:tr>
    </w:tbl>
    <w:p w:rsidR="00956F10" w:rsidRPr="00711A3D" w:rsidRDefault="007F5F36" w:rsidP="00711A3D">
      <w:pPr>
        <w:tabs>
          <w:tab w:val="left" w:pos="3960"/>
        </w:tabs>
        <w:spacing w:before="40" w:after="40" w:line="240" w:lineRule="auto"/>
        <w:ind w:left="-142" w:right="-426"/>
        <w:rPr>
          <w:rFonts w:ascii="Tahoma" w:hAnsi="Tahoma" w:cs="Tahoma"/>
          <w:b/>
          <w:u w:val="thick"/>
        </w:rPr>
      </w:pPr>
      <w:r w:rsidRPr="00711A3D">
        <w:rPr>
          <w:rFonts w:ascii="Tahoma" w:hAnsi="Tahoma" w:cs="Tahoma"/>
          <w:b/>
          <w:u w:val="thick"/>
        </w:rPr>
        <w:t>Relevant Experience</w:t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AB30B8" w:rsidRPr="00711A3D">
        <w:rPr>
          <w:rFonts w:ascii="Tahoma" w:hAnsi="Tahoma" w:cs="Tahoma"/>
          <w:b/>
          <w:u w:val="thick"/>
        </w:rPr>
        <w:tab/>
      </w:r>
      <w:r w:rsidR="00711A3D" w:rsidRPr="00711A3D">
        <w:rPr>
          <w:rFonts w:ascii="Tahoma" w:hAnsi="Tahoma" w:cs="Tahoma"/>
          <w:b/>
          <w:u w:val="thick"/>
        </w:rPr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977"/>
      </w:tblGrid>
      <w:tr w:rsidR="00E91AE9" w:rsidTr="00C82E47">
        <w:tc>
          <w:tcPr>
            <w:tcW w:w="8046" w:type="dxa"/>
          </w:tcPr>
          <w:p w:rsidR="00956F10" w:rsidRDefault="00C77207" w:rsidP="00953743">
            <w:pPr>
              <w:pStyle w:val="BodyText"/>
              <w:tabs>
                <w:tab w:val="clear" w:pos="2160"/>
                <w:tab w:val="left" w:pos="0"/>
              </w:tabs>
              <w:spacing w:before="4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Khaneh Khorshid Harm Reduction Drop-in Center for Addict women </w:t>
            </w:r>
          </w:p>
          <w:p w:rsidR="00DF0D34" w:rsidRPr="00956F10" w:rsidRDefault="00DF0D34" w:rsidP="00953743">
            <w:pPr>
              <w:pStyle w:val="BodyText"/>
              <w:tabs>
                <w:tab w:val="clear" w:pos="2160"/>
                <w:tab w:val="left" w:pos="0"/>
              </w:tabs>
              <w:spacing w:before="4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(Women of the Land of the Sun Society), Tehran, Iran</w:t>
            </w:r>
          </w:p>
          <w:p w:rsidR="00956F10" w:rsidRPr="00956F10" w:rsidRDefault="00C77207" w:rsidP="00A70365">
            <w:pPr>
              <w:pStyle w:val="BodyText"/>
              <w:tabs>
                <w:tab w:val="clear" w:pos="2160"/>
                <w:tab w:val="left" w:pos="0"/>
              </w:tabs>
              <w:spacing w:before="0" w:after="0" w:line="240" w:lineRule="auto"/>
              <w:ind w:left="17" w:hanging="1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Member of the Board of Directors</w:t>
            </w:r>
          </w:p>
          <w:p w:rsidR="00913392" w:rsidRPr="00C77207" w:rsidRDefault="00C77207" w:rsidP="00953743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Public Relations officer and translator</w:t>
            </w:r>
          </w:p>
          <w:p w:rsidR="00C77207" w:rsidRDefault="00C77207" w:rsidP="00EF5FE1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Translator of two AIDS related books </w:t>
            </w:r>
          </w:p>
          <w:p w:rsidR="00956F10" w:rsidRPr="00956F10" w:rsidRDefault="00770C81" w:rsidP="00AB30B8">
            <w:pPr>
              <w:pStyle w:val="BodyText"/>
              <w:tabs>
                <w:tab w:val="clear" w:pos="2160"/>
                <w:tab w:val="left" w:pos="0"/>
              </w:tabs>
              <w:spacing w:before="8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770C8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Glendon Graduate Student Conference in Translation Studies</w:t>
            </w:r>
          </w:p>
          <w:p w:rsidR="00956F10" w:rsidRPr="00956F10" w:rsidRDefault="00AD21C5" w:rsidP="00953743">
            <w:pPr>
              <w:pStyle w:val="BodyText"/>
              <w:tabs>
                <w:tab w:val="clear" w:pos="2160"/>
                <w:tab w:val="left" w:pos="0"/>
              </w:tabs>
              <w:spacing w:before="0" w:after="0" w:line="240" w:lineRule="auto"/>
              <w:ind w:left="15" w:hanging="1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Member of the Executive Committee</w:t>
            </w:r>
          </w:p>
          <w:p w:rsidR="00C81E90" w:rsidRDefault="001E41C4" w:rsidP="00953743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Coordination of conference logistics and planning, selection of papers, compilation of material for</w:t>
            </w:r>
            <w:r w:rsidR="00EC32C6">
              <w:rPr>
                <w:rFonts w:ascii="Tahoma" w:hAnsi="Tahoma" w:cs="Tahoma"/>
              </w:rPr>
              <w:t xml:space="preserve"> “Building Culture(s): The Impact of Translation and Translators”</w:t>
            </w:r>
            <w:r w:rsidR="000E7C3F">
              <w:rPr>
                <w:rFonts w:ascii="Tahoma" w:hAnsi="Tahoma" w:cs="Tahoma"/>
              </w:rPr>
              <w:t xml:space="preserve"> by Antares Publishers</w:t>
            </w:r>
          </w:p>
          <w:p w:rsidR="00C81E90" w:rsidRPr="00956F10" w:rsidRDefault="00AD21C5" w:rsidP="00AB30B8">
            <w:pPr>
              <w:pStyle w:val="BodyText"/>
              <w:tabs>
                <w:tab w:val="clear" w:pos="2160"/>
                <w:tab w:val="left" w:pos="0"/>
              </w:tabs>
              <w:spacing w:before="8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York Universi</w:t>
            </w:r>
            <w:r w:rsidR="006E1ABD">
              <w:rPr>
                <w:rFonts w:ascii="Tahoma" w:hAnsi="Tahoma" w:cs="Tahoma"/>
              </w:rPr>
              <w:t>ty Faculty of Graduate Studies Council</w:t>
            </w:r>
          </w:p>
          <w:p w:rsidR="00C81E90" w:rsidRDefault="006E1ABD" w:rsidP="00953743">
            <w:pPr>
              <w:pStyle w:val="BodyText"/>
              <w:tabs>
                <w:tab w:val="clear" w:pos="2160"/>
                <w:tab w:val="left" w:pos="0"/>
              </w:tabs>
              <w:spacing w:before="0" w:after="0" w:line="240" w:lineRule="auto"/>
              <w:ind w:left="15" w:hanging="1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Translation Studies Department Student Representative</w:t>
            </w:r>
          </w:p>
          <w:p w:rsidR="00C81E90" w:rsidRDefault="00EC32C6" w:rsidP="00AB30B8">
            <w:pPr>
              <w:pStyle w:val="BodyText"/>
              <w:tabs>
                <w:tab w:val="clear" w:pos="2160"/>
                <w:tab w:val="left" w:pos="695"/>
              </w:tabs>
              <w:spacing w:before="8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Tehran </w:t>
            </w:r>
            <w:proofErr w:type="spellStart"/>
            <w:r>
              <w:rPr>
                <w:rFonts w:ascii="Tahoma" w:hAnsi="Tahoma" w:cs="Tahoma"/>
              </w:rPr>
              <w:t>Dookht</w:t>
            </w:r>
            <w:proofErr w:type="spellEnd"/>
            <w:r>
              <w:rPr>
                <w:rFonts w:ascii="Tahoma" w:hAnsi="Tahoma" w:cs="Tahoma"/>
              </w:rPr>
              <w:t xml:space="preserve"> Machine co. PJS</w:t>
            </w:r>
            <w:r w:rsidR="00DF0D34">
              <w:rPr>
                <w:rFonts w:ascii="Tahoma" w:hAnsi="Tahoma" w:cs="Tahoma"/>
              </w:rPr>
              <w:t>, Tehran, Iran</w:t>
            </w:r>
          </w:p>
          <w:p w:rsidR="00A33C09" w:rsidRDefault="00EC32C6" w:rsidP="00953743">
            <w:pPr>
              <w:pStyle w:val="BodyText"/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Translator and Foreign Correspondent</w:t>
            </w:r>
          </w:p>
          <w:p w:rsidR="00A33C09" w:rsidRPr="00A33C09" w:rsidRDefault="00EC32C6" w:rsidP="00953743">
            <w:pPr>
              <w:pStyle w:val="BodyText"/>
              <w:numPr>
                <w:ilvl w:val="0"/>
                <w:numId w:val="15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charge of translation and corresponding with foreign partners</w:t>
            </w:r>
          </w:p>
          <w:p w:rsidR="00A33C09" w:rsidRPr="00956F10" w:rsidRDefault="00EC32C6" w:rsidP="00AB30B8">
            <w:pPr>
              <w:pStyle w:val="BodyText"/>
              <w:tabs>
                <w:tab w:val="clear" w:pos="2160"/>
                <w:tab w:val="left" w:pos="0"/>
              </w:tabs>
              <w:spacing w:before="8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Strategic Management for Leaders of Non-Governmental Organizations</w:t>
            </w:r>
          </w:p>
          <w:p w:rsidR="00A33C09" w:rsidRPr="00C81E90" w:rsidRDefault="00EC32C6" w:rsidP="00953743">
            <w:pPr>
              <w:pStyle w:val="BodyText"/>
              <w:tabs>
                <w:tab w:val="clear" w:pos="2160"/>
                <w:tab w:val="left" w:pos="0"/>
              </w:tabs>
              <w:spacing w:before="0" w:after="0" w:line="240" w:lineRule="auto"/>
              <w:ind w:left="15" w:hanging="1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Interpreter</w:t>
            </w:r>
          </w:p>
          <w:p w:rsidR="00A33C09" w:rsidRDefault="00EC32C6" w:rsidP="00953743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Interpreter for the Iranians attending this five day workshop held by Harvard University Kennedy School of Government at Athens Technology Center, Greece</w:t>
            </w:r>
          </w:p>
          <w:p w:rsidR="007E6C47" w:rsidRPr="00956F10" w:rsidRDefault="00EC32C6" w:rsidP="00AB30B8">
            <w:pPr>
              <w:pStyle w:val="BodyText"/>
              <w:tabs>
                <w:tab w:val="clear" w:pos="2160"/>
                <w:tab w:val="left" w:pos="0"/>
              </w:tabs>
              <w:spacing w:before="8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UNICEF Iran</w:t>
            </w:r>
          </w:p>
          <w:p w:rsidR="007E6C47" w:rsidRPr="00C81E90" w:rsidRDefault="00EC32C6" w:rsidP="00953743">
            <w:pPr>
              <w:pStyle w:val="BodyText"/>
              <w:tabs>
                <w:tab w:val="clear" w:pos="2160"/>
                <w:tab w:val="left" w:pos="0"/>
              </w:tabs>
              <w:spacing w:before="0" w:after="0" w:line="240" w:lineRule="auto"/>
              <w:ind w:left="15" w:hanging="1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Translator</w:t>
            </w:r>
          </w:p>
          <w:p w:rsidR="00976F86" w:rsidRPr="00C82E47" w:rsidRDefault="00EC32C6" w:rsidP="00C82E47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Translator of “Child Helpline International” and “Ecological Systems Theory</w:t>
            </w:r>
            <w:r w:rsidR="00DF0D34">
              <w:rPr>
                <w:rFonts w:ascii="Tahoma" w:hAnsi="Tahoma" w:cs="Tahoma"/>
              </w:rPr>
              <w:t>” manuals</w:t>
            </w:r>
          </w:p>
          <w:p w:rsidR="007E6C47" w:rsidRPr="00956F10" w:rsidRDefault="00DF0D34" w:rsidP="00AB30B8">
            <w:pPr>
              <w:pStyle w:val="BodyText"/>
              <w:tabs>
                <w:tab w:val="clear" w:pos="2160"/>
                <w:tab w:val="left" w:pos="0"/>
              </w:tabs>
              <w:spacing w:before="80" w:after="0" w:line="240" w:lineRule="auto"/>
              <w:ind w:left="17" w:hanging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Society For Protecting the Rights of the Child</w:t>
            </w:r>
            <w:r w:rsidR="00DD0182">
              <w:rPr>
                <w:rFonts w:ascii="Tahoma" w:hAnsi="Tahoma" w:cs="Tahoma"/>
              </w:rPr>
              <w:t xml:space="preserve"> (SPRC)</w:t>
            </w:r>
            <w:r>
              <w:rPr>
                <w:rFonts w:ascii="Tahoma" w:hAnsi="Tahoma" w:cs="Tahoma"/>
              </w:rPr>
              <w:t>, Tehran, Iran</w:t>
            </w:r>
            <w:r w:rsidR="00DA16EC">
              <w:rPr>
                <w:rFonts w:ascii="Tahoma" w:hAnsi="Tahoma" w:cs="Tahoma"/>
              </w:rPr>
              <w:t xml:space="preserve">                          </w:t>
            </w:r>
          </w:p>
          <w:p w:rsidR="007E6C47" w:rsidRPr="00C81E90" w:rsidRDefault="00DF0D34" w:rsidP="00953743">
            <w:pPr>
              <w:pStyle w:val="BodyText"/>
              <w:tabs>
                <w:tab w:val="clear" w:pos="2160"/>
                <w:tab w:val="left" w:pos="0"/>
              </w:tabs>
              <w:spacing w:before="0" w:after="0" w:line="240" w:lineRule="auto"/>
              <w:ind w:left="15" w:hanging="1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Volunteer</w:t>
            </w:r>
          </w:p>
          <w:p w:rsidR="00956F10" w:rsidRDefault="00DF0D34" w:rsidP="00AB30B8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Translator and interpreter for foreign visitors</w:t>
            </w:r>
          </w:p>
          <w:p w:rsidR="00DD0182" w:rsidRPr="00AB30B8" w:rsidRDefault="00DD0182" w:rsidP="00AB30B8">
            <w:pPr>
              <w:pStyle w:val="BodyText"/>
              <w:numPr>
                <w:ilvl w:val="0"/>
                <w:numId w:val="10"/>
              </w:numPr>
              <w:tabs>
                <w:tab w:val="clear" w:pos="2160"/>
                <w:tab w:val="left" w:pos="695"/>
              </w:tabs>
              <w:spacing w:before="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Editorial staff for SPRC’s </w:t>
            </w:r>
            <w:r w:rsidR="00867140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ews bulletin </w:t>
            </w:r>
          </w:p>
        </w:tc>
        <w:tc>
          <w:tcPr>
            <w:tcW w:w="2977" w:type="dxa"/>
          </w:tcPr>
          <w:p w:rsidR="00E91AE9" w:rsidRDefault="00C77207" w:rsidP="00C15C28">
            <w:pPr>
              <w:tabs>
                <w:tab w:val="left" w:pos="3960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 2007</w:t>
            </w:r>
            <w:r w:rsidR="00DA16EC">
              <w:rPr>
                <w:rFonts w:ascii="Tahoma" w:hAnsi="Tahoma" w:cs="Tahoma"/>
              </w:rPr>
              <w:t xml:space="preserve"> – </w:t>
            </w:r>
            <w:r w:rsidR="00C15C28">
              <w:rPr>
                <w:rFonts w:ascii="Tahoma" w:hAnsi="Tahoma" w:cs="Tahoma"/>
              </w:rPr>
              <w:t>January 2015</w:t>
            </w:r>
            <w:r w:rsidR="00DA16EC">
              <w:rPr>
                <w:rFonts w:ascii="Tahoma" w:hAnsi="Tahoma" w:cs="Tahoma"/>
              </w:rPr>
              <w:t xml:space="preserve"> </w:t>
            </w:r>
          </w:p>
          <w:p w:rsidR="00913392" w:rsidRDefault="00913392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913392" w:rsidRDefault="00913392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C21E84" w:rsidRDefault="00C21E84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C21E84" w:rsidRDefault="00C21E84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D21C5" w:rsidRDefault="00770C81" w:rsidP="00770C81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AD21C5">
              <w:rPr>
                <w:rFonts w:ascii="Tahoma" w:hAnsi="Tahoma" w:cs="Tahoma"/>
              </w:rPr>
              <w:t xml:space="preserve">2010 – </w:t>
            </w:r>
            <w:r>
              <w:rPr>
                <w:rFonts w:ascii="Tahoma" w:hAnsi="Tahoma" w:cs="Tahoma"/>
              </w:rPr>
              <w:t xml:space="preserve">March </w:t>
            </w:r>
            <w:r w:rsidR="00AD21C5">
              <w:rPr>
                <w:rFonts w:ascii="Tahoma" w:hAnsi="Tahoma" w:cs="Tahoma"/>
              </w:rPr>
              <w:t>2012</w:t>
            </w:r>
          </w:p>
          <w:p w:rsidR="002A65D2" w:rsidRDefault="002A65D2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DF5FAF" w:rsidRDefault="00DF5FAF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DF5FAF" w:rsidRDefault="00DF5FAF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867140" w:rsidRDefault="00867140" w:rsidP="006E1ABD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</w:p>
          <w:p w:rsidR="00A33C09" w:rsidRDefault="006E1ABD" w:rsidP="006E1ABD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 2011 – June 2011</w:t>
            </w: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33C09" w:rsidRDefault="00EC32C6" w:rsidP="00EC32C6">
            <w:pPr>
              <w:tabs>
                <w:tab w:val="left" w:pos="3960"/>
              </w:tabs>
              <w:spacing w:before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June 2008 – June 2009</w:t>
            </w: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33C09" w:rsidRDefault="00EC32C6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March 2008</w:t>
            </w:r>
          </w:p>
          <w:p w:rsidR="007E6C47" w:rsidRDefault="007E6C47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7E6C47" w:rsidRDefault="007E6C47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7E6C47" w:rsidRDefault="007E6C47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7E6C47" w:rsidRDefault="007E6C47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7E6C47" w:rsidRDefault="00DA16EC" w:rsidP="00A70365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DF0D34">
              <w:rPr>
                <w:rFonts w:ascii="Tahoma" w:hAnsi="Tahoma" w:cs="Tahoma"/>
              </w:rPr>
              <w:t>September 2007 &amp; March 2008</w:t>
            </w:r>
          </w:p>
          <w:p w:rsidR="00DA16EC" w:rsidRDefault="00DA16EC" w:rsidP="00A70365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</w:p>
          <w:p w:rsidR="00DA16EC" w:rsidRDefault="00DA16EC" w:rsidP="00A70365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</w:p>
          <w:p w:rsidR="00DA16EC" w:rsidRDefault="000E7C3F" w:rsidP="000E7C3F">
            <w:pPr>
              <w:tabs>
                <w:tab w:val="left" w:pos="3960"/>
              </w:tabs>
              <w:spacing w:before="80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February </w:t>
            </w:r>
            <w:r w:rsidR="00DA16EC">
              <w:rPr>
                <w:rFonts w:ascii="Tahoma" w:hAnsi="Tahoma" w:cs="Tahoma"/>
              </w:rPr>
              <w:t xml:space="preserve">2002 – </w:t>
            </w:r>
            <w:r>
              <w:rPr>
                <w:rFonts w:ascii="Tahoma" w:hAnsi="Tahoma" w:cs="Tahoma"/>
              </w:rPr>
              <w:t xml:space="preserve">February </w:t>
            </w:r>
            <w:r w:rsidR="00DA16EC">
              <w:rPr>
                <w:rFonts w:ascii="Tahoma" w:hAnsi="Tahoma" w:cs="Tahoma"/>
              </w:rPr>
              <w:t xml:space="preserve">2012 </w:t>
            </w: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A33C09" w:rsidRDefault="00A33C09" w:rsidP="004E20C8">
            <w:pPr>
              <w:tabs>
                <w:tab w:val="left" w:pos="3960"/>
              </w:tabs>
              <w:rPr>
                <w:rFonts w:ascii="Tahoma" w:hAnsi="Tahoma" w:cs="Tahoma"/>
              </w:rPr>
            </w:pPr>
          </w:p>
          <w:p w:rsidR="00C82E47" w:rsidRDefault="00C82E47" w:rsidP="00A70365">
            <w:pPr>
              <w:tabs>
                <w:tab w:val="left" w:pos="3960"/>
              </w:tabs>
              <w:spacing w:before="80"/>
              <w:jc w:val="right"/>
              <w:rPr>
                <w:rFonts w:ascii="Tahoma" w:hAnsi="Tahoma" w:cs="Tahoma"/>
              </w:rPr>
            </w:pPr>
          </w:p>
          <w:p w:rsidR="00A33C09" w:rsidRDefault="00A33C09" w:rsidP="00C82E47">
            <w:pPr>
              <w:tabs>
                <w:tab w:val="left" w:pos="3960"/>
              </w:tabs>
              <w:spacing w:before="80"/>
              <w:ind w:right="424"/>
              <w:jc w:val="right"/>
              <w:rPr>
                <w:rFonts w:ascii="Tahoma" w:hAnsi="Tahoma" w:cs="Tahoma"/>
              </w:rPr>
            </w:pPr>
          </w:p>
        </w:tc>
      </w:tr>
    </w:tbl>
    <w:p w:rsidR="00F12859" w:rsidRPr="00C82E47" w:rsidRDefault="00F12859" w:rsidP="00F12859">
      <w:pPr>
        <w:tabs>
          <w:tab w:val="left" w:pos="333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REFERENCES AVAILABLE UPON REQUEST</w:t>
      </w:r>
    </w:p>
    <w:p w:rsidR="00C82E47" w:rsidRDefault="00C82E47" w:rsidP="00E91AE9">
      <w:pPr>
        <w:tabs>
          <w:tab w:val="left" w:pos="3330"/>
        </w:tabs>
        <w:spacing w:after="0" w:line="240" w:lineRule="auto"/>
        <w:rPr>
          <w:rFonts w:ascii="Tahoma" w:hAnsi="Tahoma" w:cs="Tahoma"/>
        </w:rPr>
      </w:pPr>
    </w:p>
    <w:sectPr w:rsidR="00C82E47" w:rsidSect="00711A3D">
      <w:footerReference w:type="default" r:id="rId8"/>
      <w:pgSz w:w="12240" w:h="15840"/>
      <w:pgMar w:top="426" w:right="616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35" w:rsidRDefault="00661135" w:rsidP="00711A3D">
      <w:pPr>
        <w:spacing w:after="0" w:line="240" w:lineRule="auto"/>
      </w:pPr>
      <w:r>
        <w:separator/>
      </w:r>
    </w:p>
  </w:endnote>
  <w:endnote w:type="continuationSeparator" w:id="0">
    <w:p w:rsidR="00661135" w:rsidRDefault="00661135" w:rsidP="007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698413"/>
      <w:docPartObj>
        <w:docPartGallery w:val="Page Numbers (Bottom of Page)"/>
        <w:docPartUnique/>
      </w:docPartObj>
    </w:sdtPr>
    <w:sdtEndPr/>
    <w:sdtContent>
      <w:sdt>
        <w:sdtPr>
          <w:id w:val="434698414"/>
          <w:docPartObj>
            <w:docPartGallery w:val="Page Numbers (Top of Page)"/>
            <w:docPartUnique/>
          </w:docPartObj>
        </w:sdtPr>
        <w:sdtEndPr/>
        <w:sdtContent>
          <w:p w:rsidR="00711A3D" w:rsidRDefault="00711A3D">
            <w:pPr>
              <w:pStyle w:val="Footer"/>
              <w:jc w:val="center"/>
            </w:pPr>
            <w:r>
              <w:t xml:space="preserve">Page </w:t>
            </w:r>
            <w:r w:rsidR="00233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32E7">
              <w:rPr>
                <w:b/>
                <w:sz w:val="24"/>
                <w:szCs w:val="24"/>
              </w:rPr>
              <w:fldChar w:fldCharType="separate"/>
            </w:r>
            <w:r w:rsidR="00C15C28">
              <w:rPr>
                <w:b/>
                <w:noProof/>
              </w:rPr>
              <w:t>2</w:t>
            </w:r>
            <w:r w:rsidR="002332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3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32E7">
              <w:rPr>
                <w:b/>
                <w:sz w:val="24"/>
                <w:szCs w:val="24"/>
              </w:rPr>
              <w:fldChar w:fldCharType="separate"/>
            </w:r>
            <w:r w:rsidR="00C15C28">
              <w:rPr>
                <w:b/>
                <w:noProof/>
              </w:rPr>
              <w:t>2</w:t>
            </w:r>
            <w:r w:rsidR="002332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1A3D" w:rsidRPr="00711A3D" w:rsidRDefault="00711A3D" w:rsidP="00711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35" w:rsidRDefault="00661135" w:rsidP="00711A3D">
      <w:pPr>
        <w:spacing w:after="0" w:line="240" w:lineRule="auto"/>
      </w:pPr>
      <w:r>
        <w:separator/>
      </w:r>
    </w:p>
  </w:footnote>
  <w:footnote w:type="continuationSeparator" w:id="0">
    <w:p w:rsidR="00661135" w:rsidRDefault="00661135" w:rsidP="0071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7AC"/>
    <w:multiLevelType w:val="hybridMultilevel"/>
    <w:tmpl w:val="DC08D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6DF"/>
    <w:multiLevelType w:val="hybridMultilevel"/>
    <w:tmpl w:val="ABFA3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950"/>
    <w:multiLevelType w:val="hybridMultilevel"/>
    <w:tmpl w:val="05783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5E8"/>
    <w:multiLevelType w:val="hybridMultilevel"/>
    <w:tmpl w:val="87FC5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BEC"/>
    <w:multiLevelType w:val="hybridMultilevel"/>
    <w:tmpl w:val="05F4B5AE"/>
    <w:lvl w:ilvl="0" w:tplc="10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555F6F"/>
    <w:multiLevelType w:val="hybridMultilevel"/>
    <w:tmpl w:val="EF1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1BE8"/>
    <w:multiLevelType w:val="hybridMultilevel"/>
    <w:tmpl w:val="8E26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61FE3"/>
    <w:multiLevelType w:val="hybridMultilevel"/>
    <w:tmpl w:val="B9A69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0115"/>
    <w:multiLevelType w:val="hybridMultilevel"/>
    <w:tmpl w:val="7B3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37D"/>
    <w:multiLevelType w:val="hybridMultilevel"/>
    <w:tmpl w:val="9E8E1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E51A1"/>
    <w:multiLevelType w:val="hybridMultilevel"/>
    <w:tmpl w:val="8BC6CE3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C06F1"/>
    <w:multiLevelType w:val="hybridMultilevel"/>
    <w:tmpl w:val="1AD01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2DEA"/>
    <w:multiLevelType w:val="hybridMultilevel"/>
    <w:tmpl w:val="36F22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96FE8"/>
    <w:multiLevelType w:val="hybridMultilevel"/>
    <w:tmpl w:val="9EF6B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C0127"/>
    <w:multiLevelType w:val="hybridMultilevel"/>
    <w:tmpl w:val="C57E0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F9"/>
    <w:rsid w:val="000061DA"/>
    <w:rsid w:val="0008460E"/>
    <w:rsid w:val="000E19C7"/>
    <w:rsid w:val="000E66CF"/>
    <w:rsid w:val="000E7C3F"/>
    <w:rsid w:val="00102588"/>
    <w:rsid w:val="00123A4E"/>
    <w:rsid w:val="001C2508"/>
    <w:rsid w:val="001E35D9"/>
    <w:rsid w:val="001E41C4"/>
    <w:rsid w:val="002233CC"/>
    <w:rsid w:val="00226F87"/>
    <w:rsid w:val="002332E7"/>
    <w:rsid w:val="002A65D2"/>
    <w:rsid w:val="002E7AC7"/>
    <w:rsid w:val="00334532"/>
    <w:rsid w:val="003723E0"/>
    <w:rsid w:val="00391843"/>
    <w:rsid w:val="00413447"/>
    <w:rsid w:val="004C0FC5"/>
    <w:rsid w:val="005B79CE"/>
    <w:rsid w:val="005F566D"/>
    <w:rsid w:val="00617B8B"/>
    <w:rsid w:val="00661135"/>
    <w:rsid w:val="00685A80"/>
    <w:rsid w:val="006A31E0"/>
    <w:rsid w:val="006E1ABD"/>
    <w:rsid w:val="00711A3D"/>
    <w:rsid w:val="00770C81"/>
    <w:rsid w:val="007E6C47"/>
    <w:rsid w:val="007F5F36"/>
    <w:rsid w:val="00867140"/>
    <w:rsid w:val="008D183B"/>
    <w:rsid w:val="008D7655"/>
    <w:rsid w:val="00902BF9"/>
    <w:rsid w:val="00913392"/>
    <w:rsid w:val="0092378C"/>
    <w:rsid w:val="00953743"/>
    <w:rsid w:val="00956F10"/>
    <w:rsid w:val="00976F86"/>
    <w:rsid w:val="009A2549"/>
    <w:rsid w:val="00A33C09"/>
    <w:rsid w:val="00A70365"/>
    <w:rsid w:val="00A72C92"/>
    <w:rsid w:val="00AA7FCE"/>
    <w:rsid w:val="00AB30B8"/>
    <w:rsid w:val="00AD21C5"/>
    <w:rsid w:val="00B47556"/>
    <w:rsid w:val="00B50E4E"/>
    <w:rsid w:val="00B70907"/>
    <w:rsid w:val="00BB0284"/>
    <w:rsid w:val="00BE2E01"/>
    <w:rsid w:val="00C14989"/>
    <w:rsid w:val="00C15C28"/>
    <w:rsid w:val="00C21E84"/>
    <w:rsid w:val="00C346A2"/>
    <w:rsid w:val="00C46C47"/>
    <w:rsid w:val="00C65489"/>
    <w:rsid w:val="00C767DE"/>
    <w:rsid w:val="00C77207"/>
    <w:rsid w:val="00C81E90"/>
    <w:rsid w:val="00C82E47"/>
    <w:rsid w:val="00C836A7"/>
    <w:rsid w:val="00C90731"/>
    <w:rsid w:val="00D06583"/>
    <w:rsid w:val="00D361FF"/>
    <w:rsid w:val="00DA16EC"/>
    <w:rsid w:val="00DD0182"/>
    <w:rsid w:val="00DF0D34"/>
    <w:rsid w:val="00DF5FAF"/>
    <w:rsid w:val="00DF763F"/>
    <w:rsid w:val="00E0247D"/>
    <w:rsid w:val="00E91AE9"/>
    <w:rsid w:val="00E93509"/>
    <w:rsid w:val="00E96FE5"/>
    <w:rsid w:val="00EC32C6"/>
    <w:rsid w:val="00EF5FE1"/>
    <w:rsid w:val="00F12859"/>
    <w:rsid w:val="00F20F95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6920E08-3341-474F-848C-4C7C1E57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43"/>
    <w:pPr>
      <w:ind w:left="720"/>
      <w:contextualSpacing/>
    </w:pPr>
  </w:style>
  <w:style w:type="paragraph" w:styleId="BodyText">
    <w:name w:val="Body Text"/>
    <w:basedOn w:val="Normal"/>
    <w:link w:val="BodyTextChar"/>
    <w:rsid w:val="00E93509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E93509"/>
    <w:rPr>
      <w:rFonts w:ascii="Times New Roman" w:eastAsia="Times New Roman" w:hAnsi="Times New Roman" w:cs="Times New Roman"/>
      <w:lang w:val="en-US"/>
    </w:rPr>
  </w:style>
  <w:style w:type="paragraph" w:customStyle="1" w:styleId="BodyText1">
    <w:name w:val="Body Text 1"/>
    <w:basedOn w:val="Normal"/>
    <w:rsid w:val="00E93509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3D"/>
  </w:style>
  <w:style w:type="paragraph" w:styleId="Footer">
    <w:name w:val="footer"/>
    <w:basedOn w:val="Normal"/>
    <w:link w:val="FooterChar"/>
    <w:uiPriority w:val="99"/>
    <w:unhideWhenUsed/>
    <w:rsid w:val="0071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Page 4 of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JanelleB</dc:creator>
  <cp:lastModifiedBy>Dena M</cp:lastModifiedBy>
  <cp:revision>4</cp:revision>
  <cp:lastPrinted>2012-12-28T19:14:00Z</cp:lastPrinted>
  <dcterms:created xsi:type="dcterms:W3CDTF">2013-06-24T19:16:00Z</dcterms:created>
  <dcterms:modified xsi:type="dcterms:W3CDTF">2015-10-07T09:50:00Z</dcterms:modified>
</cp:coreProperties>
</file>