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2C" w:rsidRDefault="00983670">
      <w:pPr>
        <w:rPr>
          <w:b/>
          <w:lang w:val="es-PE"/>
        </w:rPr>
      </w:pPr>
      <w:bookmarkStart w:id="0" w:name="_GoBack"/>
      <w:r>
        <w:pict>
          <v:shape id="_x0000_s1026" type="#_x0000_t75" style="position:absolute;margin-left:354.95pt;margin-top:-2.7pt;width:107.3pt;height:93.4pt;z-index:-251658240;mso-position-horizontal-relative:margin;mso-position-vertical-relative:margin;mso-width-relative:page;mso-height-relative:page" stroked="t" strokecolor="black [3213]" strokeweight="1pt">
            <v:imagedata r:id="rId5" o:title="Foto actual"/>
            <w10:wrap type="square" anchorx="margin" anchory="margin"/>
          </v:shape>
        </w:pict>
      </w:r>
      <w:bookmarkEnd w:id="0"/>
      <w:r w:rsidR="004D77F9" w:rsidRPr="00CD6BE1">
        <w:rPr>
          <w:b/>
          <w:lang w:val="es-PE"/>
        </w:rPr>
        <w:t xml:space="preserve">MR. </w:t>
      </w:r>
      <w:r w:rsidR="007C05BE" w:rsidRPr="00CD6BE1">
        <w:rPr>
          <w:b/>
          <w:lang w:val="es-PE"/>
        </w:rPr>
        <w:t>DAVID ANGEL DE JESÚS MURO LÓPEZ</w:t>
      </w:r>
    </w:p>
    <w:p w:rsidR="00107B39" w:rsidRPr="007D20A9" w:rsidRDefault="007D20A9">
      <w:pPr>
        <w:rPr>
          <w:b/>
          <w:lang w:val="es-PE"/>
        </w:rPr>
      </w:pPr>
      <w:proofErr w:type="spellStart"/>
      <w:r w:rsidRPr="007D20A9">
        <w:rPr>
          <w:b/>
          <w:lang w:val="es-PE"/>
        </w:rPr>
        <w:t>Translator</w:t>
      </w:r>
      <w:proofErr w:type="spellEnd"/>
    </w:p>
    <w:p w:rsidR="00FC31E5" w:rsidRPr="00CD6BE1" w:rsidRDefault="00E61200">
      <w:pPr>
        <w:rPr>
          <w:sz w:val="22"/>
          <w:lang w:val="es-PE"/>
        </w:rPr>
      </w:pPr>
      <w:proofErr w:type="spellStart"/>
      <w:r>
        <w:rPr>
          <w:sz w:val="22"/>
          <w:lang w:val="es-PE"/>
        </w:rPr>
        <w:t>Address</w:t>
      </w:r>
      <w:proofErr w:type="spellEnd"/>
      <w:r>
        <w:rPr>
          <w:sz w:val="22"/>
          <w:lang w:val="es-PE"/>
        </w:rPr>
        <w:t xml:space="preserve">: </w:t>
      </w:r>
      <w:r>
        <w:rPr>
          <w:sz w:val="22"/>
          <w:lang w:val="es-PE"/>
        </w:rPr>
        <w:tab/>
        <w:t xml:space="preserve">   </w:t>
      </w:r>
      <w:proofErr w:type="spellStart"/>
      <w:r w:rsidR="003C681C" w:rsidRPr="00CD6BE1">
        <w:rPr>
          <w:sz w:val="22"/>
          <w:lang w:val="es-PE"/>
        </w:rPr>
        <w:t>Jiro</w:t>
      </w:r>
      <w:r w:rsidR="00FC31E5" w:rsidRPr="00CD6BE1">
        <w:rPr>
          <w:sz w:val="22"/>
          <w:lang w:val="es-PE"/>
        </w:rPr>
        <w:t>n</w:t>
      </w:r>
      <w:proofErr w:type="spellEnd"/>
      <w:r w:rsidR="00FC31E5" w:rsidRPr="00CD6BE1">
        <w:rPr>
          <w:sz w:val="22"/>
          <w:lang w:val="es-PE"/>
        </w:rPr>
        <w:t xml:space="preserve"> Triunfo </w:t>
      </w:r>
      <w:r w:rsidR="0024727C" w:rsidRPr="00CD6BE1">
        <w:rPr>
          <w:sz w:val="22"/>
          <w:lang w:val="es-PE"/>
        </w:rPr>
        <w:t xml:space="preserve">No. </w:t>
      </w:r>
      <w:r w:rsidR="00FC31E5" w:rsidRPr="00CD6BE1">
        <w:rPr>
          <w:sz w:val="22"/>
          <w:lang w:val="es-PE"/>
        </w:rPr>
        <w:t>330</w:t>
      </w:r>
      <w:r w:rsidR="0024727C" w:rsidRPr="00CD6BE1">
        <w:rPr>
          <w:sz w:val="22"/>
          <w:lang w:val="es-PE"/>
        </w:rPr>
        <w:t>. Guadalupe</w:t>
      </w:r>
      <w:r w:rsidR="007D42C7" w:rsidRPr="00CD6BE1">
        <w:rPr>
          <w:sz w:val="22"/>
          <w:lang w:val="es-PE"/>
        </w:rPr>
        <w:t xml:space="preserve">, </w:t>
      </w:r>
      <w:proofErr w:type="spellStart"/>
      <w:r w:rsidR="007D42C7" w:rsidRPr="00CD6BE1">
        <w:rPr>
          <w:sz w:val="22"/>
          <w:lang w:val="es-PE"/>
        </w:rPr>
        <w:t>Peru</w:t>
      </w:r>
      <w:proofErr w:type="spellEnd"/>
      <w:r w:rsidR="007D42C7" w:rsidRPr="00CD6BE1">
        <w:rPr>
          <w:sz w:val="22"/>
          <w:lang w:val="es-PE"/>
        </w:rPr>
        <w:t xml:space="preserve"> - 13841.</w:t>
      </w:r>
    </w:p>
    <w:p w:rsidR="007D42C7" w:rsidRPr="00E61200" w:rsidRDefault="00E61200">
      <w:pPr>
        <w:rPr>
          <w:color w:val="1F4E79" w:themeColor="accent1" w:themeShade="80"/>
          <w:sz w:val="22"/>
          <w:lang w:val="es-PE"/>
        </w:rPr>
      </w:pPr>
      <w:r w:rsidRPr="00E61200">
        <w:rPr>
          <w:sz w:val="22"/>
          <w:lang w:val="es-PE"/>
        </w:rPr>
        <w:t xml:space="preserve">E-mail </w:t>
      </w:r>
      <w:proofErr w:type="spellStart"/>
      <w:r w:rsidRPr="00E61200">
        <w:rPr>
          <w:sz w:val="22"/>
          <w:lang w:val="es-PE"/>
        </w:rPr>
        <w:t>address</w:t>
      </w:r>
      <w:proofErr w:type="spellEnd"/>
      <w:proofErr w:type="gramStart"/>
      <w:r w:rsidRPr="00E61200">
        <w:rPr>
          <w:sz w:val="22"/>
          <w:lang w:val="es-PE"/>
        </w:rPr>
        <w:t>:</w:t>
      </w:r>
      <w:r w:rsidRPr="00E61200">
        <w:rPr>
          <w:color w:val="1F4E79" w:themeColor="accent1" w:themeShade="80"/>
          <w:sz w:val="22"/>
          <w:lang w:val="es-PE"/>
        </w:rPr>
        <w:t xml:space="preserve"> </w:t>
      </w:r>
      <w:r w:rsidR="00472166">
        <w:rPr>
          <w:color w:val="1F4E79" w:themeColor="accent1" w:themeShade="80"/>
          <w:sz w:val="22"/>
          <w:lang w:val="es-PE"/>
        </w:rPr>
        <w:t xml:space="preserve"> </w:t>
      </w:r>
      <w:r w:rsidR="007D42C7" w:rsidRPr="00E61200">
        <w:rPr>
          <w:color w:val="1F4E79" w:themeColor="accent1" w:themeShade="80"/>
          <w:sz w:val="22"/>
          <w:lang w:val="es-PE"/>
        </w:rPr>
        <w:t>david.muro.lopez@gmail.com</w:t>
      </w:r>
      <w:proofErr w:type="gramEnd"/>
    </w:p>
    <w:p w:rsidR="007D42C7" w:rsidRPr="00983670" w:rsidRDefault="00E61200">
      <w:pPr>
        <w:rPr>
          <w:sz w:val="22"/>
          <w:lang w:val="es-PE"/>
        </w:rPr>
      </w:pPr>
      <w:r w:rsidRPr="00983670">
        <w:rPr>
          <w:sz w:val="22"/>
          <w:lang w:val="es-PE"/>
        </w:rPr>
        <w:t>Tel:</w:t>
      </w:r>
      <w:r w:rsidRPr="00983670">
        <w:rPr>
          <w:sz w:val="22"/>
          <w:lang w:val="es-PE"/>
        </w:rPr>
        <w:tab/>
      </w:r>
      <w:r w:rsidRPr="00983670">
        <w:rPr>
          <w:sz w:val="22"/>
          <w:lang w:val="es-PE"/>
        </w:rPr>
        <w:tab/>
        <w:t xml:space="preserve">   </w:t>
      </w:r>
      <w:r w:rsidR="007D42C7" w:rsidRPr="00983670">
        <w:rPr>
          <w:sz w:val="22"/>
          <w:lang w:val="es-PE"/>
        </w:rPr>
        <w:t>(+51)</w:t>
      </w:r>
      <w:r w:rsidR="007C05BE" w:rsidRPr="00983670">
        <w:rPr>
          <w:sz w:val="22"/>
          <w:lang w:val="es-PE"/>
        </w:rPr>
        <w:t xml:space="preserve"> 952 835 365</w:t>
      </w:r>
    </w:p>
    <w:p w:rsidR="007C05BE" w:rsidRPr="00983670" w:rsidRDefault="00E61200">
      <w:pPr>
        <w:rPr>
          <w:sz w:val="22"/>
          <w:lang w:val="es-PE"/>
        </w:rPr>
      </w:pPr>
      <w:r w:rsidRPr="00983670">
        <w:rPr>
          <w:sz w:val="22"/>
          <w:lang w:val="es-PE"/>
        </w:rPr>
        <w:t xml:space="preserve">Facebook page: </w:t>
      </w:r>
      <w:r w:rsidR="00C646C8" w:rsidRPr="00983670">
        <w:rPr>
          <w:sz w:val="22"/>
          <w:lang w:val="es-PE"/>
        </w:rPr>
        <w:t xml:space="preserve">David </w:t>
      </w:r>
      <w:proofErr w:type="spellStart"/>
      <w:r w:rsidR="00C646C8" w:rsidRPr="00983670">
        <w:rPr>
          <w:sz w:val="22"/>
          <w:lang w:val="es-PE"/>
        </w:rPr>
        <w:t>Angel</w:t>
      </w:r>
      <w:proofErr w:type="spellEnd"/>
      <w:r w:rsidR="00C646C8" w:rsidRPr="00983670">
        <w:rPr>
          <w:sz w:val="22"/>
          <w:lang w:val="es-PE"/>
        </w:rPr>
        <w:t xml:space="preserve"> Muro López</w:t>
      </w:r>
    </w:p>
    <w:p w:rsidR="007C05BE" w:rsidRPr="00983670" w:rsidRDefault="00BD4397">
      <w:pPr>
        <w:rPr>
          <w:sz w:val="22"/>
          <w:lang w:val="es-PE"/>
        </w:rPr>
      </w:pPr>
      <w:r w:rsidRPr="003F7839">
        <w:rPr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0B18FD" wp14:editId="7ACA62CB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4183380" cy="815340"/>
                <wp:effectExtent l="0" t="0" r="2667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97" w:rsidRPr="0067268F" w:rsidRDefault="00BD4397" w:rsidP="00BD4397">
                            <w:pPr>
                              <w:jc w:val="center"/>
                              <w:rPr>
                                <w:sz w:val="22"/>
                                <w:lang w:val="fr-CA"/>
                              </w:rPr>
                            </w:pPr>
                            <w:proofErr w:type="spellStart"/>
                            <w:r w:rsidRPr="0067268F">
                              <w:rPr>
                                <w:b/>
                                <w:sz w:val="22"/>
                                <w:lang w:val="fr-CA"/>
                              </w:rPr>
                              <w:t>Language</w:t>
                            </w:r>
                            <w:proofErr w:type="spellEnd"/>
                            <w:r w:rsidRPr="0067268F">
                              <w:rPr>
                                <w:b/>
                                <w:sz w:val="22"/>
                                <w:lang w:val="fr-CA"/>
                              </w:rPr>
                              <w:t xml:space="preserve"> pairs:</w:t>
                            </w:r>
                            <w:r w:rsidRPr="0067268F">
                              <w:rPr>
                                <w:sz w:val="22"/>
                                <w:lang w:val="fr-CA"/>
                              </w:rPr>
                              <w:t xml:space="preserve"> EN|FR|PT(BR) &gt; ES </w:t>
                            </w:r>
                            <w:r w:rsidR="0067268F" w:rsidRPr="0067268F">
                              <w:rPr>
                                <w:sz w:val="22"/>
                                <w:lang w:val="fr-CA"/>
                              </w:rPr>
                              <w:t>and</w:t>
                            </w:r>
                            <w:r w:rsidRPr="0067268F">
                              <w:rPr>
                                <w:sz w:val="22"/>
                                <w:lang w:val="fr-CA"/>
                              </w:rPr>
                              <w:t xml:space="preserve"> ES &gt; EN</w:t>
                            </w:r>
                          </w:p>
                          <w:p w:rsidR="004E44F2" w:rsidRDefault="004E44F2" w:rsidP="00BD43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E44F2">
                              <w:rPr>
                                <w:b/>
                                <w:sz w:val="22"/>
                              </w:rPr>
                              <w:t>Availability:</w:t>
                            </w:r>
                            <w:r w:rsidRPr="004E44F2">
                              <w:rPr>
                                <w:sz w:val="22"/>
                              </w:rPr>
                              <w:t xml:space="preserve"> eight (8) hours per day and </w:t>
                            </w:r>
                            <w:r>
                              <w:rPr>
                                <w:sz w:val="22"/>
                              </w:rPr>
                              <w:t xml:space="preserve">on </w:t>
                            </w:r>
                            <w:r w:rsidRPr="004E44F2">
                              <w:rPr>
                                <w:sz w:val="22"/>
                              </w:rPr>
                              <w:t>weekends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4E44F2" w:rsidRDefault="009E500D" w:rsidP="00BD43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E500D">
                              <w:rPr>
                                <w:b/>
                                <w:sz w:val="22"/>
                              </w:rPr>
                              <w:t>Base rate</w:t>
                            </w:r>
                            <w:r w:rsidRPr="00414643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0.05 per word (it might vary, it depends on the text).</w:t>
                            </w:r>
                          </w:p>
                          <w:p w:rsidR="00414643" w:rsidRPr="004E44F2" w:rsidRDefault="00414643" w:rsidP="00BD43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14643">
                              <w:rPr>
                                <w:b/>
                                <w:sz w:val="22"/>
                              </w:rPr>
                              <w:t>Output:</w:t>
                            </w:r>
                            <w:r>
                              <w:rPr>
                                <w:sz w:val="22"/>
                              </w:rPr>
                              <w:t xml:space="preserve"> 3000 words per day</w:t>
                            </w:r>
                          </w:p>
                          <w:p w:rsidR="004E44F2" w:rsidRPr="004E44F2" w:rsidRDefault="004E44F2" w:rsidP="00BD4397">
                            <w:pPr>
                              <w:jc w:val="center"/>
                            </w:pPr>
                          </w:p>
                          <w:p w:rsidR="00BD4397" w:rsidRPr="004E44F2" w:rsidRDefault="00BD4397" w:rsidP="00BD43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B18FD" id="Rectángulo 1" o:spid="_x0000_s1026" style="position:absolute;margin-left:-.7pt;margin-top:5.3pt;width:329.4pt;height:64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" fillcolor="white [3201]" strokecolor="#2e74b5 [2404]" strokeweight="1pt">
                <v:textbox>
                  <w:txbxContent>
                    <w:p w:rsidR="00BD4397" w:rsidRPr="0067268F" w:rsidRDefault="00BD4397" w:rsidP="00BD4397">
                      <w:pPr>
                        <w:jc w:val="center"/>
                        <w:rPr>
                          <w:sz w:val="22"/>
                          <w:lang w:val="fr-CA"/>
                        </w:rPr>
                      </w:pPr>
                      <w:r w:rsidRPr="0067268F">
                        <w:rPr>
                          <w:b/>
                          <w:sz w:val="22"/>
                          <w:lang w:val="fr-CA"/>
                        </w:rPr>
                        <w:t>Language pairs:</w:t>
                      </w:r>
                      <w:r w:rsidRPr="0067268F">
                        <w:rPr>
                          <w:sz w:val="22"/>
                          <w:lang w:val="fr-CA"/>
                        </w:rPr>
                        <w:t xml:space="preserve"> EN|FR|PT(BR) &gt; ES </w:t>
                      </w:r>
                      <w:r w:rsidR="0067268F" w:rsidRPr="0067268F">
                        <w:rPr>
                          <w:sz w:val="22"/>
                          <w:lang w:val="fr-CA"/>
                        </w:rPr>
                        <w:t>and</w:t>
                      </w:r>
                      <w:r w:rsidRPr="0067268F">
                        <w:rPr>
                          <w:sz w:val="22"/>
                          <w:lang w:val="fr-CA"/>
                        </w:rPr>
                        <w:t xml:space="preserve"> ES &gt; EN</w:t>
                      </w:r>
                    </w:p>
                    <w:p w:rsidR="004E44F2" w:rsidRDefault="004E44F2" w:rsidP="00BD4397">
                      <w:pPr>
                        <w:jc w:val="center"/>
                        <w:rPr>
                          <w:sz w:val="22"/>
                        </w:rPr>
                      </w:pPr>
                      <w:r w:rsidRPr="004E44F2">
                        <w:rPr>
                          <w:b/>
                          <w:sz w:val="22"/>
                        </w:rPr>
                        <w:t>Availability:</w:t>
                      </w:r>
                      <w:r w:rsidRPr="004E44F2">
                        <w:rPr>
                          <w:sz w:val="22"/>
                        </w:rPr>
                        <w:t xml:space="preserve"> eight (8) hours per day and </w:t>
                      </w:r>
                      <w:r>
                        <w:rPr>
                          <w:sz w:val="22"/>
                        </w:rPr>
                        <w:t xml:space="preserve">on </w:t>
                      </w:r>
                      <w:r w:rsidRPr="004E44F2">
                        <w:rPr>
                          <w:sz w:val="22"/>
                        </w:rPr>
                        <w:t>weekends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:rsidR="004E44F2" w:rsidRDefault="009E500D" w:rsidP="00BD4397">
                      <w:pPr>
                        <w:jc w:val="center"/>
                        <w:rPr>
                          <w:sz w:val="22"/>
                        </w:rPr>
                      </w:pPr>
                      <w:r w:rsidRPr="009E500D">
                        <w:rPr>
                          <w:b/>
                          <w:sz w:val="22"/>
                        </w:rPr>
                        <w:t>Base rate</w:t>
                      </w:r>
                      <w:r w:rsidRPr="00414643"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0.05 per word (it might vary, it depends on the text).</w:t>
                      </w:r>
                    </w:p>
                    <w:p w:rsidR="00414643" w:rsidRPr="004E44F2" w:rsidRDefault="00414643" w:rsidP="00BD4397">
                      <w:pPr>
                        <w:jc w:val="center"/>
                        <w:rPr>
                          <w:sz w:val="22"/>
                        </w:rPr>
                      </w:pPr>
                      <w:r w:rsidRPr="00414643">
                        <w:rPr>
                          <w:b/>
                          <w:sz w:val="22"/>
                        </w:rPr>
                        <w:t>Output:</w:t>
                      </w:r>
                      <w:r>
                        <w:rPr>
                          <w:sz w:val="22"/>
                        </w:rPr>
                        <w:t xml:space="preserve"> 3000 words per day</w:t>
                      </w:r>
                    </w:p>
                    <w:p w:rsidR="004E44F2" w:rsidRPr="004E44F2" w:rsidRDefault="004E44F2" w:rsidP="00BD4397">
                      <w:pPr>
                        <w:jc w:val="center"/>
                      </w:pPr>
                    </w:p>
                    <w:p w:rsidR="00BD4397" w:rsidRPr="004E44F2" w:rsidRDefault="00BD4397" w:rsidP="00BD43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23CBA" w:rsidRPr="00983670" w:rsidRDefault="00623CBA">
      <w:pPr>
        <w:rPr>
          <w:sz w:val="22"/>
          <w:lang w:val="es-PE"/>
        </w:rPr>
      </w:pPr>
    </w:p>
    <w:p w:rsidR="00BD4397" w:rsidRPr="00983670" w:rsidRDefault="00BD4397" w:rsidP="000D3825">
      <w:pPr>
        <w:jc w:val="both"/>
        <w:rPr>
          <w:b/>
          <w:sz w:val="22"/>
          <w:lang w:val="es-PE"/>
        </w:rPr>
      </w:pPr>
    </w:p>
    <w:p w:rsidR="000A5C34" w:rsidRPr="00983670" w:rsidRDefault="000A5C34" w:rsidP="000D3825">
      <w:pPr>
        <w:jc w:val="both"/>
        <w:rPr>
          <w:b/>
          <w:sz w:val="22"/>
          <w:lang w:val="es-PE"/>
        </w:rPr>
      </w:pPr>
    </w:p>
    <w:p w:rsidR="004E44F2" w:rsidRPr="00983670" w:rsidRDefault="004E44F2" w:rsidP="000D3825">
      <w:pPr>
        <w:jc w:val="both"/>
        <w:rPr>
          <w:b/>
          <w:sz w:val="22"/>
          <w:lang w:val="es-PE"/>
        </w:rPr>
      </w:pPr>
    </w:p>
    <w:p w:rsidR="00414643" w:rsidRPr="00983670" w:rsidRDefault="00414643" w:rsidP="000D3825">
      <w:pPr>
        <w:jc w:val="both"/>
        <w:rPr>
          <w:b/>
          <w:sz w:val="22"/>
          <w:lang w:val="es-PE"/>
        </w:rPr>
      </w:pPr>
    </w:p>
    <w:p w:rsidR="00623CBA" w:rsidRPr="003F7839" w:rsidRDefault="00623CBA" w:rsidP="000D3825">
      <w:pPr>
        <w:jc w:val="both"/>
        <w:rPr>
          <w:b/>
        </w:rPr>
      </w:pPr>
      <w:r w:rsidRPr="00E61200">
        <w:rPr>
          <w:b/>
        </w:rPr>
        <w:t>Persona</w:t>
      </w:r>
      <w:r w:rsidRPr="003F7839">
        <w:rPr>
          <w:b/>
        </w:rPr>
        <w:t>l summary</w:t>
      </w:r>
    </w:p>
    <w:p w:rsidR="00623CBA" w:rsidRPr="003F7839" w:rsidRDefault="00623CBA" w:rsidP="000D3825">
      <w:pPr>
        <w:jc w:val="both"/>
        <w:rPr>
          <w:sz w:val="22"/>
        </w:rPr>
      </w:pPr>
    </w:p>
    <w:p w:rsidR="002F12F8" w:rsidRPr="002B6419" w:rsidRDefault="002C7783" w:rsidP="000D3825">
      <w:pPr>
        <w:jc w:val="both"/>
        <w:rPr>
          <w:sz w:val="22"/>
        </w:rPr>
      </w:pPr>
      <w:r w:rsidRPr="002B6419">
        <w:rPr>
          <w:sz w:val="22"/>
        </w:rPr>
        <w:t>The ability to communicate and share information through languages is the ulterior reason of my</w:t>
      </w:r>
      <w:r w:rsidR="000D3825" w:rsidRPr="002B6419">
        <w:rPr>
          <w:sz w:val="22"/>
        </w:rPr>
        <w:t xml:space="preserve"> </w:t>
      </w:r>
      <w:proofErr w:type="gramStart"/>
      <w:r w:rsidR="000D3825" w:rsidRPr="002B6419">
        <w:rPr>
          <w:sz w:val="22"/>
        </w:rPr>
        <w:t>meticulous</w:t>
      </w:r>
      <w:proofErr w:type="gramEnd"/>
      <w:r w:rsidR="000D3825" w:rsidRPr="002B6419">
        <w:rPr>
          <w:sz w:val="22"/>
        </w:rPr>
        <w:t xml:space="preserve"> dedication. </w:t>
      </w:r>
      <w:r w:rsidR="00FE18DE" w:rsidRPr="002B6419">
        <w:rPr>
          <w:sz w:val="22"/>
        </w:rPr>
        <w:t>I just finished my</w:t>
      </w:r>
      <w:r w:rsidR="000D3825" w:rsidRPr="002B6419">
        <w:rPr>
          <w:sz w:val="22"/>
        </w:rPr>
        <w:t xml:space="preserve"> Bachelor’s degree.</w:t>
      </w:r>
      <w:r w:rsidRPr="002B6419">
        <w:rPr>
          <w:sz w:val="22"/>
        </w:rPr>
        <w:t xml:space="preserve"> I’m </w:t>
      </w:r>
      <w:r w:rsidRPr="002B6419">
        <w:rPr>
          <w:color w:val="1F4E79" w:themeColor="accent1" w:themeShade="80"/>
          <w:sz w:val="22"/>
        </w:rPr>
        <w:t xml:space="preserve">desirous </w:t>
      </w:r>
      <w:r w:rsidRPr="002B6419">
        <w:rPr>
          <w:sz w:val="22"/>
        </w:rPr>
        <w:t xml:space="preserve">to </w:t>
      </w:r>
      <w:r w:rsidRPr="002B6419">
        <w:rPr>
          <w:color w:val="1F4E79" w:themeColor="accent1" w:themeShade="80"/>
          <w:sz w:val="22"/>
        </w:rPr>
        <w:t xml:space="preserve">expand </w:t>
      </w:r>
      <w:r w:rsidRPr="002B6419">
        <w:rPr>
          <w:sz w:val="22"/>
        </w:rPr>
        <w:t xml:space="preserve">and </w:t>
      </w:r>
      <w:r w:rsidRPr="002B6419">
        <w:rPr>
          <w:color w:val="1F4E79" w:themeColor="accent1" w:themeShade="80"/>
          <w:sz w:val="22"/>
        </w:rPr>
        <w:t xml:space="preserve">spread </w:t>
      </w:r>
      <w:r w:rsidRPr="002B6419">
        <w:rPr>
          <w:sz w:val="22"/>
        </w:rPr>
        <w:t xml:space="preserve">my </w:t>
      </w:r>
      <w:r w:rsidRPr="002B6419">
        <w:rPr>
          <w:color w:val="1F4E79" w:themeColor="accent1" w:themeShade="80"/>
          <w:sz w:val="22"/>
        </w:rPr>
        <w:t xml:space="preserve">multicultural experience </w:t>
      </w:r>
      <w:r w:rsidRPr="002B6419">
        <w:rPr>
          <w:sz w:val="22"/>
        </w:rPr>
        <w:t xml:space="preserve">and </w:t>
      </w:r>
      <w:r w:rsidRPr="002B6419">
        <w:rPr>
          <w:color w:val="1F4E79" w:themeColor="accent1" w:themeShade="80"/>
          <w:sz w:val="22"/>
        </w:rPr>
        <w:t xml:space="preserve">linguistic knowledge </w:t>
      </w:r>
      <w:r w:rsidR="00FE18DE" w:rsidRPr="002B6419">
        <w:rPr>
          <w:sz w:val="22"/>
        </w:rPr>
        <w:t>by</w:t>
      </w:r>
      <w:r w:rsidRPr="002B6419">
        <w:rPr>
          <w:sz w:val="22"/>
        </w:rPr>
        <w:t xml:space="preserve"> the </w:t>
      </w:r>
      <w:r w:rsidRPr="002B6419">
        <w:rPr>
          <w:color w:val="1F4E79" w:themeColor="accent1" w:themeShade="80"/>
          <w:sz w:val="22"/>
        </w:rPr>
        <w:t xml:space="preserve">results </w:t>
      </w:r>
      <w:r w:rsidRPr="002B6419">
        <w:rPr>
          <w:sz w:val="22"/>
        </w:rPr>
        <w:t xml:space="preserve">of my </w:t>
      </w:r>
      <w:r w:rsidRPr="002B6419">
        <w:rPr>
          <w:color w:val="1F4E79" w:themeColor="accent1" w:themeShade="80"/>
          <w:sz w:val="22"/>
        </w:rPr>
        <w:t>work</w:t>
      </w:r>
      <w:r w:rsidRPr="002B6419">
        <w:rPr>
          <w:sz w:val="22"/>
        </w:rPr>
        <w:t xml:space="preserve">. Proven skilled, talented, and creative translator; </w:t>
      </w:r>
      <w:r w:rsidRPr="002B6419">
        <w:rPr>
          <w:color w:val="1F4E79" w:themeColor="accent1" w:themeShade="80"/>
          <w:sz w:val="22"/>
        </w:rPr>
        <w:t xml:space="preserve">I </w:t>
      </w:r>
      <w:r w:rsidRPr="002B6419">
        <w:rPr>
          <w:sz w:val="22"/>
        </w:rPr>
        <w:t xml:space="preserve">would </w:t>
      </w:r>
      <w:r w:rsidRPr="002B6419">
        <w:rPr>
          <w:color w:val="1F4E79" w:themeColor="accent1" w:themeShade="80"/>
          <w:sz w:val="22"/>
        </w:rPr>
        <w:t xml:space="preserve">like </w:t>
      </w:r>
      <w:r w:rsidRPr="002B6419">
        <w:rPr>
          <w:sz w:val="22"/>
        </w:rPr>
        <w:t xml:space="preserve">to </w:t>
      </w:r>
      <w:r w:rsidRPr="002B6419">
        <w:rPr>
          <w:color w:val="1F4E79" w:themeColor="accent1" w:themeShade="80"/>
          <w:sz w:val="22"/>
        </w:rPr>
        <w:t xml:space="preserve">work with </w:t>
      </w:r>
      <w:r w:rsidRPr="002B6419">
        <w:rPr>
          <w:sz w:val="22"/>
        </w:rPr>
        <w:t xml:space="preserve">a settled and </w:t>
      </w:r>
      <w:r w:rsidRPr="002B6419">
        <w:rPr>
          <w:color w:val="1F4E79" w:themeColor="accent1" w:themeShade="80"/>
          <w:sz w:val="22"/>
        </w:rPr>
        <w:t xml:space="preserve">reliable company </w:t>
      </w:r>
      <w:r w:rsidRPr="002B6419">
        <w:rPr>
          <w:sz w:val="22"/>
        </w:rPr>
        <w:t xml:space="preserve">to elongate </w:t>
      </w:r>
      <w:r w:rsidR="0018002E" w:rsidRPr="002B6419">
        <w:rPr>
          <w:sz w:val="22"/>
        </w:rPr>
        <w:t xml:space="preserve">reciprocally and </w:t>
      </w:r>
      <w:r w:rsidR="0018002E" w:rsidRPr="002B6419">
        <w:rPr>
          <w:color w:val="1F4E79" w:themeColor="accent1" w:themeShade="80"/>
          <w:sz w:val="22"/>
        </w:rPr>
        <w:t xml:space="preserve">responsibly </w:t>
      </w:r>
      <w:r w:rsidR="0018002E" w:rsidRPr="002B6419">
        <w:rPr>
          <w:sz w:val="22"/>
        </w:rPr>
        <w:t>the</w:t>
      </w:r>
      <w:r w:rsidRPr="002B6419">
        <w:rPr>
          <w:sz w:val="22"/>
        </w:rPr>
        <w:t xml:space="preserve"> universe and </w:t>
      </w:r>
      <w:r w:rsidRPr="002B6419">
        <w:rPr>
          <w:color w:val="1F4E79" w:themeColor="accent1" w:themeShade="80"/>
          <w:sz w:val="22"/>
        </w:rPr>
        <w:t>career</w:t>
      </w:r>
      <w:r w:rsidR="00FE18DE" w:rsidRPr="002B6419">
        <w:rPr>
          <w:color w:val="1F4E79" w:themeColor="accent1" w:themeShade="80"/>
          <w:sz w:val="22"/>
        </w:rPr>
        <w:t xml:space="preserve"> </w:t>
      </w:r>
      <w:r w:rsidR="00FE18DE" w:rsidRPr="002B6419">
        <w:rPr>
          <w:sz w:val="22"/>
        </w:rPr>
        <w:t xml:space="preserve">of a </w:t>
      </w:r>
      <w:r w:rsidR="00FE18DE" w:rsidRPr="002B6419">
        <w:rPr>
          <w:color w:val="1F4E79" w:themeColor="accent1" w:themeShade="80"/>
          <w:sz w:val="22"/>
        </w:rPr>
        <w:t>person</w:t>
      </w:r>
      <w:r w:rsidR="00FE18DE" w:rsidRPr="002B6419">
        <w:rPr>
          <w:sz w:val="22"/>
        </w:rPr>
        <w:t xml:space="preserve">, </w:t>
      </w:r>
      <w:r w:rsidR="00FE18DE" w:rsidRPr="002B6419">
        <w:rPr>
          <w:color w:val="1F4E79" w:themeColor="accent1" w:themeShade="80"/>
          <w:sz w:val="22"/>
        </w:rPr>
        <w:t xml:space="preserve">enterprise </w:t>
      </w:r>
      <w:r w:rsidR="00FE18DE" w:rsidRPr="002B6419">
        <w:rPr>
          <w:sz w:val="22"/>
        </w:rPr>
        <w:t xml:space="preserve">or </w:t>
      </w:r>
      <w:r w:rsidR="00FE18DE" w:rsidRPr="002B6419">
        <w:rPr>
          <w:color w:val="1F4E79" w:themeColor="accent1" w:themeShade="80"/>
          <w:sz w:val="22"/>
        </w:rPr>
        <w:t xml:space="preserve">organization </w:t>
      </w:r>
      <w:r w:rsidR="00FE18DE" w:rsidRPr="002B6419">
        <w:rPr>
          <w:sz w:val="22"/>
        </w:rPr>
        <w:t xml:space="preserve">and </w:t>
      </w:r>
      <w:r w:rsidR="00FE18DE" w:rsidRPr="002B6419">
        <w:rPr>
          <w:color w:val="1F4E79" w:themeColor="accent1" w:themeShade="80"/>
          <w:sz w:val="22"/>
        </w:rPr>
        <w:t>myself</w:t>
      </w:r>
      <w:r w:rsidRPr="002B6419">
        <w:rPr>
          <w:sz w:val="22"/>
        </w:rPr>
        <w:t>.</w:t>
      </w:r>
    </w:p>
    <w:p w:rsidR="000D3825" w:rsidRPr="003F7839" w:rsidRDefault="000D3825" w:rsidP="002C7783">
      <w:pPr>
        <w:rPr>
          <w:sz w:val="22"/>
        </w:rPr>
      </w:pPr>
    </w:p>
    <w:p w:rsidR="002C7783" w:rsidRPr="002B6419" w:rsidRDefault="00623CBA" w:rsidP="00FE18DE">
      <w:pPr>
        <w:jc w:val="both"/>
        <w:rPr>
          <w:sz w:val="22"/>
        </w:rPr>
      </w:pPr>
      <w:r w:rsidRPr="002B6419">
        <w:rPr>
          <w:sz w:val="22"/>
        </w:rPr>
        <w:t>Professi</w:t>
      </w:r>
      <w:r w:rsidR="000D2502" w:rsidRPr="002B6419">
        <w:rPr>
          <w:sz w:val="22"/>
        </w:rPr>
        <w:t>onal translator and interpreter</w:t>
      </w:r>
      <w:r w:rsidRPr="002B6419">
        <w:rPr>
          <w:sz w:val="22"/>
        </w:rPr>
        <w:t xml:space="preserve"> with four (4) years of </w:t>
      </w:r>
      <w:r w:rsidRPr="002B6419">
        <w:rPr>
          <w:color w:val="1F4E79" w:themeColor="accent1" w:themeShade="80"/>
          <w:sz w:val="22"/>
        </w:rPr>
        <w:t xml:space="preserve">experience </w:t>
      </w:r>
      <w:r w:rsidR="000D2502" w:rsidRPr="002B6419">
        <w:rPr>
          <w:color w:val="1F4E79" w:themeColor="accent1" w:themeShade="80"/>
          <w:sz w:val="22"/>
        </w:rPr>
        <w:t>in health, academic, scientific and technical, developm</w:t>
      </w:r>
      <w:r w:rsidR="0018002E" w:rsidRPr="002B6419">
        <w:rPr>
          <w:color w:val="1F4E79" w:themeColor="accent1" w:themeShade="80"/>
          <w:sz w:val="22"/>
        </w:rPr>
        <w:t>ent, audiovisual,</w:t>
      </w:r>
      <w:r w:rsidR="007E3225" w:rsidRPr="002B6419">
        <w:rPr>
          <w:color w:val="1F4E79" w:themeColor="accent1" w:themeShade="80"/>
          <w:sz w:val="22"/>
        </w:rPr>
        <w:t xml:space="preserve"> tourism</w:t>
      </w:r>
      <w:r w:rsidR="0018002E" w:rsidRPr="002B6419">
        <w:rPr>
          <w:color w:val="1F4E79" w:themeColor="accent1" w:themeShade="80"/>
          <w:sz w:val="22"/>
        </w:rPr>
        <w:t xml:space="preserve"> and literary</w:t>
      </w:r>
      <w:r w:rsidR="003F2167" w:rsidRPr="002B6419">
        <w:rPr>
          <w:color w:val="1F4E79" w:themeColor="accent1" w:themeShade="80"/>
          <w:sz w:val="22"/>
        </w:rPr>
        <w:t xml:space="preserve"> </w:t>
      </w:r>
      <w:r w:rsidR="005F6925" w:rsidRPr="002B6419">
        <w:rPr>
          <w:color w:val="1F4E79" w:themeColor="accent1" w:themeShade="80"/>
          <w:sz w:val="22"/>
        </w:rPr>
        <w:t>topics and matters</w:t>
      </w:r>
      <w:r w:rsidR="005F6925" w:rsidRPr="002B6419">
        <w:rPr>
          <w:sz w:val="22"/>
        </w:rPr>
        <w:t>. Also, experienced in proofreading and transcription of audios and videos. I’m committed to meet deadlines and provide high quality products. I’m interested in extend</w:t>
      </w:r>
      <w:r w:rsidR="000A67B4" w:rsidRPr="002B6419">
        <w:rPr>
          <w:sz w:val="22"/>
        </w:rPr>
        <w:t>ing</w:t>
      </w:r>
      <w:r w:rsidR="005F6925" w:rsidRPr="002B6419">
        <w:rPr>
          <w:sz w:val="22"/>
        </w:rPr>
        <w:t xml:space="preserve"> my aptitudes</w:t>
      </w:r>
      <w:r w:rsidR="0018002E" w:rsidRPr="002B6419">
        <w:rPr>
          <w:sz w:val="22"/>
        </w:rPr>
        <w:t xml:space="preserve"> to economic, financial, legal, </w:t>
      </w:r>
      <w:r w:rsidR="00074260" w:rsidRPr="002B6419">
        <w:rPr>
          <w:sz w:val="22"/>
        </w:rPr>
        <w:t>commercial</w:t>
      </w:r>
      <w:r w:rsidR="0018002E" w:rsidRPr="002B6419">
        <w:rPr>
          <w:sz w:val="22"/>
        </w:rPr>
        <w:t>, and music translation fields</w:t>
      </w:r>
      <w:r w:rsidR="002C7783" w:rsidRPr="002B6419">
        <w:rPr>
          <w:sz w:val="22"/>
        </w:rPr>
        <w:t>.</w:t>
      </w:r>
    </w:p>
    <w:p w:rsidR="00CC7083" w:rsidRPr="003F7839" w:rsidRDefault="00CC7083" w:rsidP="00FE18DE">
      <w:pPr>
        <w:pBdr>
          <w:bottom w:val="single" w:sz="6" w:space="1" w:color="auto"/>
        </w:pBdr>
        <w:jc w:val="both"/>
        <w:rPr>
          <w:sz w:val="22"/>
        </w:rPr>
      </w:pPr>
    </w:p>
    <w:p w:rsidR="00CC7083" w:rsidRPr="003F7839" w:rsidRDefault="00CC7083" w:rsidP="002C7783">
      <w:pPr>
        <w:rPr>
          <w:sz w:val="22"/>
        </w:rPr>
      </w:pPr>
    </w:p>
    <w:p w:rsidR="007C05BE" w:rsidRPr="003F7839" w:rsidRDefault="00CC7083" w:rsidP="002C7783">
      <w:pPr>
        <w:rPr>
          <w:b/>
        </w:rPr>
      </w:pPr>
      <w:r w:rsidRPr="003F7839">
        <w:rPr>
          <w:b/>
        </w:rPr>
        <w:t>Work experience</w:t>
      </w:r>
    </w:p>
    <w:p w:rsidR="00CC7083" w:rsidRPr="003F7839" w:rsidRDefault="00CC7083" w:rsidP="002C7783">
      <w:pPr>
        <w:rPr>
          <w:sz w:val="22"/>
        </w:rPr>
      </w:pPr>
    </w:p>
    <w:p w:rsidR="00CC7083" w:rsidRPr="003F7839" w:rsidRDefault="000A67B4" w:rsidP="002C7783">
      <w:pPr>
        <w:rPr>
          <w:sz w:val="22"/>
        </w:rPr>
      </w:pPr>
      <w:r w:rsidRPr="003F7839">
        <w:rPr>
          <w:b/>
          <w:sz w:val="22"/>
        </w:rPr>
        <w:t>Freelance translator and interpreter</w:t>
      </w:r>
      <w:r w:rsidRPr="003F7839">
        <w:rPr>
          <w:sz w:val="22"/>
        </w:rPr>
        <w:t xml:space="preserve"> </w:t>
      </w:r>
      <w:r w:rsidR="00C1204A" w:rsidRPr="003F7839">
        <w:rPr>
          <w:sz w:val="22"/>
        </w:rPr>
        <w:t xml:space="preserve">| </w:t>
      </w:r>
      <w:r w:rsidR="00C1204A" w:rsidRPr="003F7839">
        <w:rPr>
          <w:color w:val="1F4E79" w:themeColor="accent1" w:themeShade="80"/>
          <w:sz w:val="22"/>
        </w:rPr>
        <w:t>July 2012 – present date</w:t>
      </w:r>
    </w:p>
    <w:p w:rsidR="00C1204A" w:rsidRPr="003F7839" w:rsidRDefault="00C1204A" w:rsidP="00BF2483">
      <w:pPr>
        <w:pStyle w:val="Prrafodelista"/>
        <w:numPr>
          <w:ilvl w:val="0"/>
          <w:numId w:val="12"/>
        </w:numPr>
        <w:ind w:left="284" w:hanging="284"/>
        <w:rPr>
          <w:sz w:val="22"/>
        </w:rPr>
      </w:pPr>
      <w:r w:rsidRPr="003F7839">
        <w:rPr>
          <w:sz w:val="22"/>
        </w:rPr>
        <w:t>Translated abstracts of thesis and scientific articles from English into Spanish (</w:t>
      </w:r>
      <w:r w:rsidR="003F7839" w:rsidRPr="003F7839">
        <w:rPr>
          <w:sz w:val="22"/>
        </w:rPr>
        <w:t>vice versa</w:t>
      </w:r>
      <w:r w:rsidRPr="003F7839">
        <w:rPr>
          <w:sz w:val="22"/>
        </w:rPr>
        <w:t>) about many several fields of studies</w:t>
      </w:r>
      <w:r w:rsidR="00D7242C" w:rsidRPr="003F7839">
        <w:rPr>
          <w:sz w:val="22"/>
        </w:rPr>
        <w:t>.</w:t>
      </w:r>
    </w:p>
    <w:p w:rsidR="00D7242C" w:rsidRPr="003F7839" w:rsidRDefault="00D7242C" w:rsidP="00BF2483">
      <w:pPr>
        <w:pStyle w:val="Prrafodelista"/>
        <w:numPr>
          <w:ilvl w:val="0"/>
          <w:numId w:val="12"/>
        </w:numPr>
        <w:ind w:left="284" w:hanging="284"/>
        <w:rPr>
          <w:sz w:val="22"/>
        </w:rPr>
      </w:pPr>
      <w:r w:rsidRPr="003F7839">
        <w:rPr>
          <w:sz w:val="22"/>
        </w:rPr>
        <w:t xml:space="preserve">Translated </w:t>
      </w:r>
      <w:r w:rsidR="009D4EE5" w:rsidRPr="003F7839">
        <w:rPr>
          <w:sz w:val="22"/>
        </w:rPr>
        <w:t>menus of various tourist restaurants in the city where I live in.</w:t>
      </w:r>
    </w:p>
    <w:p w:rsidR="00183CE5" w:rsidRPr="003F7839" w:rsidRDefault="00183CE5" w:rsidP="00BF2483">
      <w:pPr>
        <w:pStyle w:val="Prrafodelista"/>
        <w:numPr>
          <w:ilvl w:val="0"/>
          <w:numId w:val="12"/>
        </w:numPr>
        <w:ind w:left="284" w:hanging="284"/>
        <w:rPr>
          <w:sz w:val="22"/>
        </w:rPr>
      </w:pPr>
      <w:r w:rsidRPr="003F7839">
        <w:rPr>
          <w:sz w:val="22"/>
        </w:rPr>
        <w:t>Translated letters of beneficiary families and sponsors for the organization World Vision.</w:t>
      </w:r>
    </w:p>
    <w:p w:rsidR="00183CE5" w:rsidRPr="003F7839" w:rsidRDefault="005641AF" w:rsidP="00BF2483">
      <w:pPr>
        <w:pStyle w:val="Prrafodelista"/>
        <w:numPr>
          <w:ilvl w:val="0"/>
          <w:numId w:val="12"/>
        </w:numPr>
        <w:ind w:left="284" w:hanging="284"/>
        <w:rPr>
          <w:sz w:val="22"/>
        </w:rPr>
      </w:pPr>
      <w:r w:rsidRPr="003F7839">
        <w:rPr>
          <w:sz w:val="22"/>
        </w:rPr>
        <w:t>Interpreted in medical, dentist, eye-</w:t>
      </w:r>
      <w:r w:rsidR="001B3EB9">
        <w:rPr>
          <w:sz w:val="22"/>
        </w:rPr>
        <w:t>care</w:t>
      </w:r>
      <w:r w:rsidRPr="003F7839">
        <w:rPr>
          <w:sz w:val="22"/>
        </w:rPr>
        <w:t>, and audiological campaigns.</w:t>
      </w:r>
    </w:p>
    <w:p w:rsidR="005564E8" w:rsidRPr="003F7839" w:rsidRDefault="005564E8" w:rsidP="002C7783">
      <w:pPr>
        <w:rPr>
          <w:sz w:val="22"/>
        </w:rPr>
      </w:pPr>
    </w:p>
    <w:p w:rsidR="005564E8" w:rsidRPr="003F7839" w:rsidRDefault="004D6870" w:rsidP="002C7783">
      <w:pPr>
        <w:rPr>
          <w:color w:val="1F4E79" w:themeColor="accent1" w:themeShade="80"/>
          <w:sz w:val="22"/>
        </w:rPr>
      </w:pPr>
      <w:r w:rsidRPr="003F7839">
        <w:rPr>
          <w:b/>
          <w:sz w:val="22"/>
        </w:rPr>
        <w:t>Apprenticeship</w:t>
      </w:r>
      <w:r w:rsidR="001279E1" w:rsidRPr="003F7839">
        <w:rPr>
          <w:sz w:val="22"/>
        </w:rPr>
        <w:t xml:space="preserve"> | </w:t>
      </w:r>
      <w:r w:rsidR="001279E1" w:rsidRPr="003F7839">
        <w:rPr>
          <w:color w:val="1F4E79" w:themeColor="accent1" w:themeShade="80"/>
          <w:sz w:val="22"/>
        </w:rPr>
        <w:t>Aug. 2015 – July 2016</w:t>
      </w:r>
    </w:p>
    <w:p w:rsidR="001279E1" w:rsidRDefault="001279E1" w:rsidP="002C7783">
      <w:pPr>
        <w:rPr>
          <w:sz w:val="22"/>
        </w:rPr>
      </w:pPr>
      <w:r w:rsidRPr="003F7839">
        <w:rPr>
          <w:i/>
          <w:sz w:val="22"/>
        </w:rPr>
        <w:t>Cesar Vallejo University (Universidad César Vallejo) Translation and Interpreting Services</w:t>
      </w:r>
    </w:p>
    <w:p w:rsidR="00B82FFB" w:rsidRPr="00A70D9D" w:rsidRDefault="00B82FFB" w:rsidP="00B82FFB">
      <w:pPr>
        <w:rPr>
          <w:color w:val="1F4E79" w:themeColor="accent1" w:themeShade="80"/>
          <w:sz w:val="22"/>
        </w:rPr>
      </w:pPr>
      <w:r w:rsidRPr="00A70D9D">
        <w:rPr>
          <w:color w:val="1F4E79" w:themeColor="accent1" w:themeShade="80"/>
          <w:sz w:val="22"/>
        </w:rPr>
        <w:t>http://www.ucv.edu.pe/startpage.aspx?nUniOrgCodigo=70000</w:t>
      </w:r>
    </w:p>
    <w:p w:rsidR="009526AD" w:rsidRPr="00BF2483" w:rsidRDefault="00BE649E" w:rsidP="00BF2483">
      <w:pPr>
        <w:pStyle w:val="Prrafodelista"/>
        <w:numPr>
          <w:ilvl w:val="0"/>
          <w:numId w:val="13"/>
        </w:numPr>
        <w:ind w:left="284" w:hanging="284"/>
        <w:rPr>
          <w:sz w:val="22"/>
        </w:rPr>
      </w:pPr>
      <w:r w:rsidRPr="00BF2483">
        <w:rPr>
          <w:sz w:val="22"/>
        </w:rPr>
        <w:t>Accomplished all translatio</w:t>
      </w:r>
      <w:r w:rsidR="009526AD" w:rsidRPr="00BF2483">
        <w:rPr>
          <w:sz w:val="22"/>
        </w:rPr>
        <w:t>n, interpreting, subtitling,</w:t>
      </w:r>
      <w:r w:rsidRPr="00BF2483">
        <w:rPr>
          <w:sz w:val="22"/>
        </w:rPr>
        <w:t xml:space="preserve"> proofreading</w:t>
      </w:r>
      <w:r w:rsidR="009526AD" w:rsidRPr="00BF2483">
        <w:rPr>
          <w:sz w:val="22"/>
        </w:rPr>
        <w:t xml:space="preserve"> and transcribing</w:t>
      </w:r>
      <w:r w:rsidRPr="00BF2483">
        <w:rPr>
          <w:sz w:val="22"/>
        </w:rPr>
        <w:t xml:space="preserve"> arrangements in English, Spanish</w:t>
      </w:r>
      <w:r w:rsidR="009526AD" w:rsidRPr="00BF2483">
        <w:rPr>
          <w:sz w:val="22"/>
        </w:rPr>
        <w:t>, French</w:t>
      </w:r>
      <w:r w:rsidRPr="00BF2483">
        <w:rPr>
          <w:sz w:val="22"/>
        </w:rPr>
        <w:t xml:space="preserve"> and Portuguese about diverse issues, such as medicine, engineering,</w:t>
      </w:r>
      <w:r w:rsidR="009526AD" w:rsidRPr="00BF2483">
        <w:rPr>
          <w:sz w:val="22"/>
        </w:rPr>
        <w:t xml:space="preserve"> food,</w:t>
      </w:r>
      <w:r w:rsidRPr="00BF2483">
        <w:rPr>
          <w:sz w:val="22"/>
        </w:rPr>
        <w:t xml:space="preserve"> birth and marriage certificates, general information</w:t>
      </w:r>
      <w:r w:rsidR="009526AD" w:rsidRPr="00BF2483">
        <w:rPr>
          <w:sz w:val="22"/>
        </w:rPr>
        <w:t>, etc.</w:t>
      </w:r>
    </w:p>
    <w:p w:rsidR="00BE649E" w:rsidRPr="00BF2483" w:rsidRDefault="009526AD" w:rsidP="00BF2483">
      <w:pPr>
        <w:pStyle w:val="Prrafodelista"/>
        <w:numPr>
          <w:ilvl w:val="0"/>
          <w:numId w:val="13"/>
        </w:numPr>
        <w:ind w:left="284" w:hanging="284"/>
        <w:rPr>
          <w:sz w:val="22"/>
        </w:rPr>
      </w:pPr>
      <w:r w:rsidRPr="00BF2483">
        <w:rPr>
          <w:sz w:val="22"/>
        </w:rPr>
        <w:t>Met</w:t>
      </w:r>
      <w:r w:rsidR="00BE649E" w:rsidRPr="00BF2483">
        <w:rPr>
          <w:sz w:val="22"/>
        </w:rPr>
        <w:t xml:space="preserve"> deadlines.</w:t>
      </w:r>
    </w:p>
    <w:p w:rsidR="009526AD" w:rsidRPr="00BF2483" w:rsidRDefault="009526AD" w:rsidP="00BF2483">
      <w:pPr>
        <w:pStyle w:val="Prrafodelista"/>
        <w:numPr>
          <w:ilvl w:val="0"/>
          <w:numId w:val="13"/>
        </w:numPr>
        <w:ind w:left="284" w:hanging="284"/>
        <w:rPr>
          <w:sz w:val="22"/>
        </w:rPr>
      </w:pPr>
      <w:r w:rsidRPr="00BF2483">
        <w:rPr>
          <w:sz w:val="22"/>
        </w:rPr>
        <w:t>Productivity increased significantly during the aforementioned period.</w:t>
      </w:r>
    </w:p>
    <w:p w:rsidR="00513918" w:rsidRDefault="00513918" w:rsidP="00513918">
      <w:pPr>
        <w:rPr>
          <w:sz w:val="22"/>
        </w:rPr>
      </w:pPr>
    </w:p>
    <w:p w:rsidR="00A05A13" w:rsidRDefault="00A05A13" w:rsidP="00513918">
      <w:pPr>
        <w:rPr>
          <w:b/>
          <w:sz w:val="22"/>
        </w:rPr>
      </w:pPr>
      <w:r>
        <w:rPr>
          <w:b/>
          <w:sz w:val="22"/>
        </w:rPr>
        <w:br w:type="page"/>
      </w:r>
    </w:p>
    <w:p w:rsidR="00513918" w:rsidRDefault="00513918" w:rsidP="00513918">
      <w:pPr>
        <w:rPr>
          <w:sz w:val="22"/>
        </w:rPr>
      </w:pPr>
      <w:r w:rsidRPr="00B21706">
        <w:rPr>
          <w:b/>
          <w:sz w:val="22"/>
        </w:rPr>
        <w:lastRenderedPageBreak/>
        <w:t>Project supervisor</w:t>
      </w:r>
      <w:r>
        <w:rPr>
          <w:sz w:val="22"/>
        </w:rPr>
        <w:t xml:space="preserve"> </w:t>
      </w:r>
      <w:r w:rsidRPr="00B21706">
        <w:rPr>
          <w:b/>
          <w:sz w:val="22"/>
        </w:rPr>
        <w:t>– “Youth Leaders in Action” Program</w:t>
      </w:r>
      <w:r>
        <w:rPr>
          <w:sz w:val="22"/>
        </w:rPr>
        <w:t xml:space="preserve"> | </w:t>
      </w:r>
      <w:r w:rsidRPr="00B21706">
        <w:rPr>
          <w:color w:val="1F4E79" w:themeColor="accent1" w:themeShade="80"/>
          <w:sz w:val="22"/>
        </w:rPr>
        <w:t>July 2014 – Dec. 2014</w:t>
      </w:r>
    </w:p>
    <w:p w:rsidR="00513918" w:rsidRDefault="00513918" w:rsidP="00513918">
      <w:pPr>
        <w:rPr>
          <w:sz w:val="22"/>
          <w:lang w:val="es-PE"/>
        </w:rPr>
      </w:pPr>
      <w:proofErr w:type="spellStart"/>
      <w:r w:rsidRPr="00B21706">
        <w:rPr>
          <w:i/>
          <w:sz w:val="22"/>
          <w:lang w:val="es-PE"/>
        </w:rPr>
        <w:t>Canada</w:t>
      </w:r>
      <w:proofErr w:type="spellEnd"/>
      <w:r w:rsidRPr="00B21706">
        <w:rPr>
          <w:i/>
          <w:sz w:val="22"/>
          <w:lang w:val="es-PE"/>
        </w:rPr>
        <w:t xml:space="preserve"> </w:t>
      </w:r>
      <w:proofErr w:type="spellStart"/>
      <w:r w:rsidRPr="00B21706">
        <w:rPr>
          <w:i/>
          <w:sz w:val="22"/>
          <w:lang w:val="es-PE"/>
        </w:rPr>
        <w:t>World</w:t>
      </w:r>
      <w:proofErr w:type="spellEnd"/>
      <w:r w:rsidRPr="00B21706">
        <w:rPr>
          <w:i/>
          <w:sz w:val="22"/>
          <w:lang w:val="es-PE"/>
        </w:rPr>
        <w:t xml:space="preserve"> </w:t>
      </w:r>
      <w:proofErr w:type="spellStart"/>
      <w:r w:rsidRPr="00B21706">
        <w:rPr>
          <w:i/>
          <w:sz w:val="22"/>
          <w:lang w:val="es-PE"/>
        </w:rPr>
        <w:t>Youth</w:t>
      </w:r>
      <w:proofErr w:type="spellEnd"/>
      <w:r w:rsidRPr="00B21706">
        <w:rPr>
          <w:i/>
          <w:sz w:val="22"/>
          <w:lang w:val="es-PE"/>
        </w:rPr>
        <w:t xml:space="preserve"> and Brigada de Voluntarios Bolivarianos del Perú (BVBP)</w:t>
      </w:r>
    </w:p>
    <w:p w:rsidR="00B82FFB" w:rsidRPr="00A70D9D" w:rsidRDefault="00B82FFB" w:rsidP="00513918">
      <w:pPr>
        <w:rPr>
          <w:color w:val="1F4E79" w:themeColor="accent1" w:themeShade="80"/>
          <w:sz w:val="22"/>
          <w:lang w:val="es-PE"/>
        </w:rPr>
      </w:pPr>
      <w:r w:rsidRPr="00A70D9D">
        <w:rPr>
          <w:color w:val="1F4E79" w:themeColor="accent1" w:themeShade="80"/>
          <w:sz w:val="22"/>
          <w:lang w:val="es-PE"/>
        </w:rPr>
        <w:t>http://canadaworldyouth.org/</w:t>
      </w:r>
    </w:p>
    <w:p w:rsidR="00513918" w:rsidRPr="00BF2483" w:rsidRDefault="00B32B04" w:rsidP="00BF2483">
      <w:pPr>
        <w:pStyle w:val="Prrafodelista"/>
        <w:numPr>
          <w:ilvl w:val="0"/>
          <w:numId w:val="14"/>
        </w:numPr>
        <w:ind w:left="284" w:hanging="284"/>
        <w:rPr>
          <w:sz w:val="22"/>
        </w:rPr>
      </w:pPr>
      <w:r w:rsidRPr="00BF2483">
        <w:rPr>
          <w:sz w:val="22"/>
        </w:rPr>
        <w:t>S</w:t>
      </w:r>
      <w:r w:rsidR="00B21706" w:rsidRPr="00BF2483">
        <w:rPr>
          <w:sz w:val="22"/>
        </w:rPr>
        <w:t>erved as a language mediator between Canadian and Peruvian participants in order to carry out all the activities they completed</w:t>
      </w:r>
      <w:r w:rsidRPr="00BF2483">
        <w:rPr>
          <w:sz w:val="22"/>
        </w:rPr>
        <w:t>, since I was the only polyglot speaker of English, Spanish, and French</w:t>
      </w:r>
      <w:r w:rsidR="00B21706" w:rsidRPr="00BF2483">
        <w:rPr>
          <w:sz w:val="22"/>
        </w:rPr>
        <w:t>. Offering bilingual facilitation in a varied spectrum of topics.</w:t>
      </w:r>
    </w:p>
    <w:p w:rsidR="0067268F" w:rsidRDefault="0067268F" w:rsidP="0067268F">
      <w:pPr>
        <w:pBdr>
          <w:bottom w:val="single" w:sz="6" w:space="1" w:color="auto"/>
        </w:pBdr>
        <w:rPr>
          <w:sz w:val="22"/>
        </w:rPr>
      </w:pPr>
    </w:p>
    <w:p w:rsidR="00186EC4" w:rsidRDefault="00186EC4" w:rsidP="0067268F">
      <w:pPr>
        <w:rPr>
          <w:sz w:val="22"/>
        </w:rPr>
      </w:pPr>
    </w:p>
    <w:p w:rsidR="0067268F" w:rsidRPr="00186EC4" w:rsidRDefault="00D806BD" w:rsidP="0067268F">
      <w:pPr>
        <w:rPr>
          <w:b/>
        </w:rPr>
      </w:pPr>
      <w:r w:rsidRPr="00186EC4">
        <w:rPr>
          <w:b/>
        </w:rPr>
        <w:t>Skills and competences</w:t>
      </w:r>
    </w:p>
    <w:p w:rsidR="00186EC4" w:rsidRDefault="00186EC4" w:rsidP="0067268F">
      <w:pPr>
        <w:rPr>
          <w:sz w:val="22"/>
        </w:rPr>
      </w:pPr>
    </w:p>
    <w:p w:rsidR="00D806BD" w:rsidRPr="00BF2483" w:rsidRDefault="004E1D20" w:rsidP="00BF2483">
      <w:pPr>
        <w:pStyle w:val="Prrafodelista"/>
        <w:numPr>
          <w:ilvl w:val="0"/>
          <w:numId w:val="14"/>
        </w:numPr>
        <w:ind w:hanging="294"/>
        <w:rPr>
          <w:sz w:val="22"/>
        </w:rPr>
      </w:pPr>
      <w:r w:rsidRPr="00BF2483">
        <w:rPr>
          <w:sz w:val="22"/>
        </w:rPr>
        <w:t>Intermediate</w:t>
      </w:r>
      <w:r w:rsidR="00186EC4" w:rsidRPr="00BF2483">
        <w:rPr>
          <w:sz w:val="22"/>
        </w:rPr>
        <w:t xml:space="preserve"> MS Word, MS Excel, MS Power Point, MS Outlook.</w:t>
      </w:r>
    </w:p>
    <w:p w:rsidR="0088001E" w:rsidRPr="00BF2483" w:rsidRDefault="0088001E" w:rsidP="00BF2483">
      <w:pPr>
        <w:pStyle w:val="Prrafodelista"/>
        <w:numPr>
          <w:ilvl w:val="0"/>
          <w:numId w:val="14"/>
        </w:numPr>
        <w:ind w:hanging="294"/>
        <w:rPr>
          <w:sz w:val="22"/>
        </w:rPr>
      </w:pPr>
      <w:r w:rsidRPr="00BF2483">
        <w:rPr>
          <w:sz w:val="22"/>
        </w:rPr>
        <w:t>Fluency</w:t>
      </w:r>
      <w:r w:rsidR="00186EC4" w:rsidRPr="00BF2483">
        <w:rPr>
          <w:sz w:val="22"/>
        </w:rPr>
        <w:t xml:space="preserve"> in Spanish and English</w:t>
      </w:r>
      <w:r w:rsidR="001B01CB" w:rsidRPr="00BF2483">
        <w:rPr>
          <w:sz w:val="22"/>
        </w:rPr>
        <w:t>.</w:t>
      </w:r>
    </w:p>
    <w:p w:rsidR="00186EC4" w:rsidRPr="00BF2483" w:rsidRDefault="00186EC4" w:rsidP="00BF2483">
      <w:pPr>
        <w:pStyle w:val="Prrafodelista"/>
        <w:numPr>
          <w:ilvl w:val="0"/>
          <w:numId w:val="14"/>
        </w:numPr>
        <w:ind w:hanging="294"/>
        <w:rPr>
          <w:sz w:val="22"/>
        </w:rPr>
      </w:pPr>
      <w:r w:rsidRPr="00BF2483">
        <w:rPr>
          <w:sz w:val="22"/>
        </w:rPr>
        <w:t>Able to understand and express in French and Brazilian Portuguese.</w:t>
      </w:r>
    </w:p>
    <w:p w:rsidR="0088001E" w:rsidRPr="00BF2483" w:rsidRDefault="001B01CB" w:rsidP="00BF2483">
      <w:pPr>
        <w:pStyle w:val="Prrafodelista"/>
        <w:numPr>
          <w:ilvl w:val="0"/>
          <w:numId w:val="14"/>
        </w:numPr>
        <w:ind w:hanging="294"/>
        <w:rPr>
          <w:sz w:val="22"/>
        </w:rPr>
      </w:pPr>
      <w:r w:rsidRPr="00BF2483">
        <w:rPr>
          <w:sz w:val="22"/>
        </w:rPr>
        <w:t>Developed s</w:t>
      </w:r>
      <w:r w:rsidR="0088001E" w:rsidRPr="00BF2483">
        <w:rPr>
          <w:sz w:val="22"/>
        </w:rPr>
        <w:t>ocial skills</w:t>
      </w:r>
      <w:r w:rsidRPr="00BF2483">
        <w:rPr>
          <w:sz w:val="22"/>
        </w:rPr>
        <w:t>.</w:t>
      </w:r>
    </w:p>
    <w:p w:rsidR="001B01CB" w:rsidRPr="00BF2483" w:rsidRDefault="001B01CB" w:rsidP="00BF2483">
      <w:pPr>
        <w:pStyle w:val="Prrafodelista"/>
        <w:numPr>
          <w:ilvl w:val="0"/>
          <w:numId w:val="14"/>
        </w:numPr>
        <w:ind w:hanging="294"/>
        <w:rPr>
          <w:sz w:val="22"/>
        </w:rPr>
      </w:pPr>
      <w:r w:rsidRPr="00BF2483">
        <w:rPr>
          <w:sz w:val="22"/>
        </w:rPr>
        <w:t>Fast transcriber.</w:t>
      </w:r>
    </w:p>
    <w:p w:rsidR="0088001E" w:rsidRPr="00BF2483" w:rsidRDefault="0088001E" w:rsidP="00BF2483">
      <w:pPr>
        <w:pStyle w:val="Prrafodelista"/>
        <w:numPr>
          <w:ilvl w:val="0"/>
          <w:numId w:val="14"/>
        </w:numPr>
        <w:ind w:hanging="294"/>
        <w:rPr>
          <w:sz w:val="22"/>
        </w:rPr>
      </w:pPr>
      <w:r w:rsidRPr="00BF2483">
        <w:rPr>
          <w:sz w:val="22"/>
        </w:rPr>
        <w:t>Pleasant voice tone</w:t>
      </w:r>
      <w:r w:rsidR="001B01CB" w:rsidRPr="00BF2483">
        <w:rPr>
          <w:sz w:val="22"/>
        </w:rPr>
        <w:t>.</w:t>
      </w:r>
    </w:p>
    <w:p w:rsidR="0088001E" w:rsidRPr="00BF2483" w:rsidRDefault="001B01CB" w:rsidP="00BF2483">
      <w:pPr>
        <w:pStyle w:val="Prrafodelista"/>
        <w:numPr>
          <w:ilvl w:val="0"/>
          <w:numId w:val="14"/>
        </w:numPr>
        <w:ind w:hanging="294"/>
        <w:rPr>
          <w:sz w:val="22"/>
        </w:rPr>
      </w:pPr>
      <w:r w:rsidRPr="00BF2483">
        <w:rPr>
          <w:sz w:val="22"/>
        </w:rPr>
        <w:t>Able to work with s</w:t>
      </w:r>
      <w:r w:rsidR="0092725C" w:rsidRPr="00BF2483">
        <w:rPr>
          <w:sz w:val="22"/>
        </w:rPr>
        <w:t>oftware for subtitling</w:t>
      </w:r>
      <w:r w:rsidR="004C7290" w:rsidRPr="00BF2483">
        <w:rPr>
          <w:sz w:val="22"/>
        </w:rPr>
        <w:t xml:space="preserve"> and video editing.</w:t>
      </w:r>
    </w:p>
    <w:p w:rsidR="0092725C" w:rsidRDefault="0092725C" w:rsidP="0067268F">
      <w:pPr>
        <w:pBdr>
          <w:bottom w:val="single" w:sz="6" w:space="1" w:color="auto"/>
        </w:pBdr>
        <w:rPr>
          <w:sz w:val="22"/>
        </w:rPr>
      </w:pPr>
    </w:p>
    <w:p w:rsidR="004C7290" w:rsidRDefault="004C7290" w:rsidP="0067268F">
      <w:pPr>
        <w:rPr>
          <w:sz w:val="22"/>
        </w:rPr>
      </w:pPr>
    </w:p>
    <w:p w:rsidR="0092725C" w:rsidRPr="004C7290" w:rsidRDefault="0092725C" w:rsidP="0067268F">
      <w:pPr>
        <w:rPr>
          <w:b/>
        </w:rPr>
      </w:pPr>
      <w:r w:rsidRPr="004C7290">
        <w:rPr>
          <w:b/>
        </w:rPr>
        <w:t>Education</w:t>
      </w:r>
    </w:p>
    <w:p w:rsidR="0092725C" w:rsidRDefault="0092725C" w:rsidP="0067268F">
      <w:pPr>
        <w:rPr>
          <w:sz w:val="22"/>
        </w:rPr>
      </w:pPr>
    </w:p>
    <w:p w:rsidR="004E1D20" w:rsidRPr="004E1D20" w:rsidRDefault="004E1D20" w:rsidP="004E1D20">
      <w:pPr>
        <w:rPr>
          <w:b/>
          <w:sz w:val="22"/>
        </w:rPr>
      </w:pPr>
      <w:r w:rsidRPr="004E1D20">
        <w:rPr>
          <w:b/>
          <w:sz w:val="22"/>
        </w:rPr>
        <w:t>BA: Translation and Interpreting</w:t>
      </w:r>
      <w:r>
        <w:rPr>
          <w:b/>
          <w:sz w:val="22"/>
        </w:rPr>
        <w:t xml:space="preserve"> </w:t>
      </w:r>
      <w:r w:rsidR="00B67B6F">
        <w:rPr>
          <w:b/>
          <w:sz w:val="22"/>
        </w:rPr>
        <w:t>(top third) | 2010 – 2016</w:t>
      </w:r>
    </w:p>
    <w:p w:rsidR="004C7290" w:rsidRDefault="004E1D20" w:rsidP="004E1D20">
      <w:pPr>
        <w:rPr>
          <w:sz w:val="22"/>
          <w:lang w:val="es-PE"/>
        </w:rPr>
      </w:pPr>
      <w:r w:rsidRPr="004E1D20">
        <w:rPr>
          <w:i/>
          <w:sz w:val="22"/>
          <w:lang w:val="es-PE"/>
        </w:rPr>
        <w:t xml:space="preserve">Cesar Vallejo </w:t>
      </w:r>
      <w:proofErr w:type="spellStart"/>
      <w:r w:rsidRPr="004E1D20">
        <w:rPr>
          <w:i/>
          <w:sz w:val="22"/>
          <w:lang w:val="es-PE"/>
        </w:rPr>
        <w:t>University</w:t>
      </w:r>
      <w:proofErr w:type="spellEnd"/>
      <w:r w:rsidRPr="004E1D20">
        <w:rPr>
          <w:i/>
          <w:sz w:val="22"/>
          <w:lang w:val="es-PE"/>
        </w:rPr>
        <w:t xml:space="preserve"> (Univer</w:t>
      </w:r>
      <w:r w:rsidR="00B67B6F">
        <w:rPr>
          <w:i/>
          <w:sz w:val="22"/>
          <w:lang w:val="es-PE"/>
        </w:rPr>
        <w:t>sidad César Vallejo)</w:t>
      </w:r>
    </w:p>
    <w:p w:rsidR="00871975" w:rsidRDefault="00871975" w:rsidP="004E1D20">
      <w:pPr>
        <w:rPr>
          <w:sz w:val="22"/>
          <w:lang w:val="es-PE"/>
        </w:rPr>
      </w:pPr>
    </w:p>
    <w:p w:rsidR="00871975" w:rsidRPr="00CD6BE1" w:rsidRDefault="00871975" w:rsidP="0067268F">
      <w:pPr>
        <w:pBdr>
          <w:bottom w:val="single" w:sz="6" w:space="1" w:color="auto"/>
        </w:pBdr>
        <w:rPr>
          <w:b/>
          <w:sz w:val="22"/>
          <w:lang w:val="es-PE"/>
        </w:rPr>
      </w:pPr>
      <w:proofErr w:type="spellStart"/>
      <w:r w:rsidRPr="00CD6BE1">
        <w:rPr>
          <w:b/>
          <w:sz w:val="22"/>
          <w:lang w:val="es-PE"/>
        </w:rPr>
        <w:t>Public</w:t>
      </w:r>
      <w:proofErr w:type="spellEnd"/>
      <w:r w:rsidRPr="00CD6BE1">
        <w:rPr>
          <w:b/>
          <w:sz w:val="22"/>
          <w:lang w:val="es-PE"/>
        </w:rPr>
        <w:t xml:space="preserve"> Management </w:t>
      </w:r>
      <w:proofErr w:type="spellStart"/>
      <w:r w:rsidRPr="00CD6BE1">
        <w:rPr>
          <w:b/>
          <w:sz w:val="22"/>
          <w:lang w:val="es-PE"/>
        </w:rPr>
        <w:t>Specialist</w:t>
      </w:r>
      <w:proofErr w:type="spellEnd"/>
      <w:r w:rsidRPr="00CD6BE1">
        <w:rPr>
          <w:b/>
          <w:sz w:val="22"/>
          <w:lang w:val="es-PE"/>
        </w:rPr>
        <w:t xml:space="preserve"> | 2016</w:t>
      </w:r>
    </w:p>
    <w:p w:rsidR="00871975" w:rsidRPr="00871975" w:rsidRDefault="00871975" w:rsidP="0067268F">
      <w:pPr>
        <w:pBdr>
          <w:bottom w:val="single" w:sz="6" w:space="1" w:color="auto"/>
        </w:pBdr>
        <w:rPr>
          <w:i/>
          <w:sz w:val="22"/>
          <w:lang w:val="es-PE"/>
        </w:rPr>
      </w:pPr>
      <w:r w:rsidRPr="00871975">
        <w:rPr>
          <w:i/>
          <w:sz w:val="22"/>
          <w:lang w:val="es-PE"/>
        </w:rPr>
        <w:t>Escuela Nacional de Estudios Gubernamentales</w:t>
      </w:r>
    </w:p>
    <w:p w:rsidR="00871975" w:rsidRDefault="00871975" w:rsidP="0067268F">
      <w:pPr>
        <w:pBdr>
          <w:bottom w:val="single" w:sz="6" w:space="1" w:color="auto"/>
        </w:pBdr>
        <w:rPr>
          <w:sz w:val="22"/>
          <w:lang w:val="es-PE"/>
        </w:rPr>
      </w:pPr>
    </w:p>
    <w:p w:rsidR="00871975" w:rsidRPr="00871975" w:rsidRDefault="00871975" w:rsidP="0067268F">
      <w:pPr>
        <w:pBdr>
          <w:bottom w:val="single" w:sz="6" w:space="1" w:color="auto"/>
        </w:pBdr>
        <w:rPr>
          <w:b/>
          <w:sz w:val="22"/>
        </w:rPr>
      </w:pPr>
      <w:r w:rsidRPr="00871975">
        <w:rPr>
          <w:b/>
          <w:sz w:val="22"/>
        </w:rPr>
        <w:t>Development Project Management | 2015</w:t>
      </w:r>
    </w:p>
    <w:p w:rsidR="00871975" w:rsidRPr="00871975" w:rsidRDefault="00871975" w:rsidP="00871975">
      <w:pPr>
        <w:pBdr>
          <w:bottom w:val="single" w:sz="6" w:space="1" w:color="auto"/>
        </w:pBdr>
        <w:rPr>
          <w:i/>
          <w:sz w:val="22"/>
        </w:rPr>
      </w:pPr>
      <w:r w:rsidRPr="00871975">
        <w:rPr>
          <w:i/>
          <w:sz w:val="22"/>
        </w:rPr>
        <w:t>Inter-American Development Bank</w:t>
      </w:r>
    </w:p>
    <w:p w:rsidR="00871975" w:rsidRPr="00871975" w:rsidRDefault="00871975" w:rsidP="0067268F">
      <w:pPr>
        <w:pBdr>
          <w:bottom w:val="single" w:sz="6" w:space="1" w:color="auto"/>
        </w:pBdr>
        <w:rPr>
          <w:sz w:val="22"/>
        </w:rPr>
      </w:pPr>
    </w:p>
    <w:p w:rsidR="00B67B6F" w:rsidRPr="00871975" w:rsidRDefault="00B67B6F" w:rsidP="0067268F">
      <w:pPr>
        <w:rPr>
          <w:sz w:val="22"/>
        </w:rPr>
      </w:pPr>
    </w:p>
    <w:p w:rsidR="00D806BD" w:rsidRDefault="00D806BD" w:rsidP="0067268F">
      <w:r w:rsidRPr="00B67B6F">
        <w:rPr>
          <w:b/>
        </w:rPr>
        <w:t>Interests</w:t>
      </w:r>
    </w:p>
    <w:p w:rsidR="00B67B6F" w:rsidRDefault="00B67B6F" w:rsidP="0067268F"/>
    <w:p w:rsidR="00B67B6F" w:rsidRPr="003C097A" w:rsidRDefault="00B67B6F" w:rsidP="0067268F">
      <w:pPr>
        <w:rPr>
          <w:sz w:val="22"/>
        </w:rPr>
      </w:pPr>
      <w:r w:rsidRPr="003C097A">
        <w:rPr>
          <w:sz w:val="22"/>
        </w:rPr>
        <w:t>Development</w:t>
      </w:r>
      <w:r w:rsidR="003C097A">
        <w:rPr>
          <w:sz w:val="22"/>
        </w:rPr>
        <w:t>, music, martial arts and aerobics, TV and cinema, literature, spirituality, coaching.</w:t>
      </w:r>
    </w:p>
    <w:sectPr w:rsidR="00B67B6F" w:rsidRPr="003C097A" w:rsidSect="003F6637">
      <w:pgSz w:w="11907" w:h="16839" w:code="9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94D2"/>
      </v:shape>
    </w:pict>
  </w:numPicBullet>
  <w:abstractNum w:abstractNumId="0" w15:restartNumberingAfterBreak="0">
    <w:nsid w:val="13F24DED"/>
    <w:multiLevelType w:val="hybridMultilevel"/>
    <w:tmpl w:val="741819E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2266"/>
    <w:multiLevelType w:val="hybridMultilevel"/>
    <w:tmpl w:val="93E67066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F3198"/>
    <w:multiLevelType w:val="hybridMultilevel"/>
    <w:tmpl w:val="979A823A"/>
    <w:lvl w:ilvl="0" w:tplc="12BE5CEE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73F"/>
    <w:multiLevelType w:val="hybridMultilevel"/>
    <w:tmpl w:val="63321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2C2A"/>
    <w:multiLevelType w:val="hybridMultilevel"/>
    <w:tmpl w:val="E92CFD9A"/>
    <w:lvl w:ilvl="0" w:tplc="12BE5CEE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675FA"/>
    <w:multiLevelType w:val="hybridMultilevel"/>
    <w:tmpl w:val="6FC4371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D79C6"/>
    <w:multiLevelType w:val="hybridMultilevel"/>
    <w:tmpl w:val="F3689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70E4"/>
    <w:multiLevelType w:val="hybridMultilevel"/>
    <w:tmpl w:val="37A8A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D5FAC"/>
    <w:multiLevelType w:val="hybridMultilevel"/>
    <w:tmpl w:val="1488186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A5A21"/>
    <w:multiLevelType w:val="hybridMultilevel"/>
    <w:tmpl w:val="E87462B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179EC"/>
    <w:multiLevelType w:val="hybridMultilevel"/>
    <w:tmpl w:val="2984141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419B1"/>
    <w:multiLevelType w:val="hybridMultilevel"/>
    <w:tmpl w:val="A844B0B2"/>
    <w:lvl w:ilvl="0" w:tplc="12BE5CEE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444E3"/>
    <w:multiLevelType w:val="hybridMultilevel"/>
    <w:tmpl w:val="4A5873E6"/>
    <w:lvl w:ilvl="0" w:tplc="25A809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A6D5C"/>
    <w:multiLevelType w:val="hybridMultilevel"/>
    <w:tmpl w:val="E6BC80A6"/>
    <w:lvl w:ilvl="0" w:tplc="25A809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A5"/>
    <w:rsid w:val="00005273"/>
    <w:rsid w:val="0000648B"/>
    <w:rsid w:val="00065385"/>
    <w:rsid w:val="0007287B"/>
    <w:rsid w:val="00074260"/>
    <w:rsid w:val="00076083"/>
    <w:rsid w:val="000859E1"/>
    <w:rsid w:val="000A5C34"/>
    <w:rsid w:val="000A67B4"/>
    <w:rsid w:val="000D2502"/>
    <w:rsid w:val="000D3825"/>
    <w:rsid w:val="001279E1"/>
    <w:rsid w:val="001338B3"/>
    <w:rsid w:val="00137BE0"/>
    <w:rsid w:val="0018002E"/>
    <w:rsid w:val="00183CE5"/>
    <w:rsid w:val="00186EC4"/>
    <w:rsid w:val="001B01CB"/>
    <w:rsid w:val="001B3EB9"/>
    <w:rsid w:val="0024727C"/>
    <w:rsid w:val="002B6419"/>
    <w:rsid w:val="002C7783"/>
    <w:rsid w:val="002E1DBB"/>
    <w:rsid w:val="002F12F8"/>
    <w:rsid w:val="003C097A"/>
    <w:rsid w:val="003C681C"/>
    <w:rsid w:val="003D0A49"/>
    <w:rsid w:val="003F2167"/>
    <w:rsid w:val="003F6637"/>
    <w:rsid w:val="003F7839"/>
    <w:rsid w:val="00414643"/>
    <w:rsid w:val="00472166"/>
    <w:rsid w:val="004C7290"/>
    <w:rsid w:val="004D6870"/>
    <w:rsid w:val="004D77F9"/>
    <w:rsid w:val="004E1D20"/>
    <w:rsid w:val="004E44F2"/>
    <w:rsid w:val="00513918"/>
    <w:rsid w:val="005564E8"/>
    <w:rsid w:val="005641AF"/>
    <w:rsid w:val="00572193"/>
    <w:rsid w:val="005E6739"/>
    <w:rsid w:val="005E72FC"/>
    <w:rsid w:val="005F6925"/>
    <w:rsid w:val="00623CBA"/>
    <w:rsid w:val="0067268F"/>
    <w:rsid w:val="006F0C42"/>
    <w:rsid w:val="00762085"/>
    <w:rsid w:val="007C05BE"/>
    <w:rsid w:val="007D20A9"/>
    <w:rsid w:val="007D42C7"/>
    <w:rsid w:val="007E3225"/>
    <w:rsid w:val="00871975"/>
    <w:rsid w:val="0088001E"/>
    <w:rsid w:val="008B2A66"/>
    <w:rsid w:val="008B76AD"/>
    <w:rsid w:val="008F102C"/>
    <w:rsid w:val="0092156F"/>
    <w:rsid w:val="0092725C"/>
    <w:rsid w:val="00933BA5"/>
    <w:rsid w:val="009526AD"/>
    <w:rsid w:val="0095376F"/>
    <w:rsid w:val="00983670"/>
    <w:rsid w:val="0098727F"/>
    <w:rsid w:val="009D4EE5"/>
    <w:rsid w:val="009D7209"/>
    <w:rsid w:val="009E500D"/>
    <w:rsid w:val="00A00FA5"/>
    <w:rsid w:val="00A05A13"/>
    <w:rsid w:val="00A11B10"/>
    <w:rsid w:val="00A70D9D"/>
    <w:rsid w:val="00AB64A7"/>
    <w:rsid w:val="00AE1F14"/>
    <w:rsid w:val="00B008B6"/>
    <w:rsid w:val="00B1724A"/>
    <w:rsid w:val="00B21706"/>
    <w:rsid w:val="00B32B04"/>
    <w:rsid w:val="00B67B6F"/>
    <w:rsid w:val="00B82FFB"/>
    <w:rsid w:val="00BD4397"/>
    <w:rsid w:val="00BE3CCB"/>
    <w:rsid w:val="00BE649E"/>
    <w:rsid w:val="00BF1227"/>
    <w:rsid w:val="00BF2483"/>
    <w:rsid w:val="00BF4C5A"/>
    <w:rsid w:val="00C1204A"/>
    <w:rsid w:val="00C646C8"/>
    <w:rsid w:val="00C771D1"/>
    <w:rsid w:val="00C85B0D"/>
    <w:rsid w:val="00CC7083"/>
    <w:rsid w:val="00CD6BE1"/>
    <w:rsid w:val="00D7242C"/>
    <w:rsid w:val="00D806BD"/>
    <w:rsid w:val="00DE33D5"/>
    <w:rsid w:val="00DE5C41"/>
    <w:rsid w:val="00E0272F"/>
    <w:rsid w:val="00E61200"/>
    <w:rsid w:val="00EA3ACA"/>
    <w:rsid w:val="00EC2E0F"/>
    <w:rsid w:val="00F32192"/>
    <w:rsid w:val="00F353DD"/>
    <w:rsid w:val="00FA3921"/>
    <w:rsid w:val="00FC31E5"/>
    <w:rsid w:val="00FE0B2E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ABA7CDFD-9B69-420B-944B-6A35DAAE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B64A7"/>
    <w:pPr>
      <w:keepNext/>
      <w:keepLines/>
      <w:spacing w:line="259" w:lineRule="auto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B64A7"/>
    <w:pPr>
      <w:keepNext/>
      <w:keepLines/>
      <w:spacing w:line="259" w:lineRule="auto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AB64A7"/>
    <w:pPr>
      <w:keepNext/>
      <w:keepLines/>
      <w:spacing w:line="259" w:lineRule="auto"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64A7"/>
    <w:rPr>
      <w:rFonts w:eastAsiaTheme="majorEastAsia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B64A7"/>
    <w:rPr>
      <w:rFonts w:eastAsiaTheme="majorEastAsia" w:cstheme="majorBidi"/>
      <w:b/>
      <w:szCs w:val="26"/>
    </w:rPr>
  </w:style>
  <w:style w:type="paragraph" w:styleId="Puesto">
    <w:name w:val="Title"/>
    <w:aliases w:val="Subtítulo 3"/>
    <w:basedOn w:val="Normal"/>
    <w:next w:val="Normal"/>
    <w:link w:val="PuestoCar"/>
    <w:uiPriority w:val="10"/>
    <w:qFormat/>
    <w:rsid w:val="0007287B"/>
    <w:pPr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PuestoCar">
    <w:name w:val="Puesto Car"/>
    <w:aliases w:val="Subtítulo 3 Car"/>
    <w:basedOn w:val="Fuentedeprrafopredeter"/>
    <w:link w:val="Puesto"/>
    <w:uiPriority w:val="10"/>
    <w:rsid w:val="0007287B"/>
    <w:rPr>
      <w:rFonts w:eastAsiaTheme="majorEastAsia" w:cstheme="majorBidi"/>
      <w:b/>
      <w:spacing w:val="-10"/>
      <w:kern w:val="28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AB64A7"/>
    <w:rPr>
      <w:rFonts w:eastAsiaTheme="majorEastAsia" w:cstheme="majorBidi"/>
      <w:b/>
      <w:szCs w:val="24"/>
    </w:rPr>
  </w:style>
  <w:style w:type="character" w:styleId="Hipervnculo">
    <w:name w:val="Hyperlink"/>
    <w:basedOn w:val="Fuentedeprrafopredeter"/>
    <w:uiPriority w:val="99"/>
    <w:unhideWhenUsed/>
    <w:rsid w:val="007D42C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Muro López</dc:creator>
  <cp:keywords/>
  <dc:description/>
  <cp:lastModifiedBy>David Muro López</cp:lastModifiedBy>
  <cp:revision>11</cp:revision>
  <cp:lastPrinted>2016-08-29T05:02:00Z</cp:lastPrinted>
  <dcterms:created xsi:type="dcterms:W3CDTF">2016-08-29T05:04:00Z</dcterms:created>
  <dcterms:modified xsi:type="dcterms:W3CDTF">2016-08-29T05:23:00Z</dcterms:modified>
</cp:coreProperties>
</file>