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0"/>
        <w:gridCol w:w="3800"/>
        <w:gridCol w:w="840"/>
        <w:gridCol w:w="2820"/>
        <w:gridCol w:w="20"/>
      </w:tblGrid>
      <w:tr w:rsidR="00EE7300" w:rsidRPr="00637A51" w:rsidTr="007D1B2F">
        <w:trPr>
          <w:trHeight w:val="737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line id="Line 2" o:spid="_x0000_s1026" style="position:absolute;left:0;text-align:left;z-index:-251656192;visibility:visible;mso-position-horizontal-relative:page;mso-position-vertical-relative:page" from="170.1pt,63.8pt" to="184.1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" o:allowincell="f" strokeweight=".1pt">
                  <w10:wrap anchorx="page" anchory="page"/>
                </v:line>
              </w:pict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1" locked="0" layoutInCell="0" allowOverlap="1">
                  <wp:simplePos x="0" y="0"/>
                  <wp:positionH relativeFrom="page">
                    <wp:posOffset>845820</wp:posOffset>
                  </wp:positionH>
                  <wp:positionV relativeFrom="page">
                    <wp:posOffset>566420</wp:posOffset>
                  </wp:positionV>
                  <wp:extent cx="829310" cy="455930"/>
                  <wp:effectExtent l="19050" t="0" r="889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455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637A51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Europass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7300" w:rsidRPr="00637A51" w:rsidTr="007D1B2F">
        <w:trPr>
          <w:trHeight w:val="394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A51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Curriculum Vitae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7300" w:rsidRPr="00637A51" w:rsidTr="007D1B2F">
        <w:trPr>
          <w:trHeight w:val="554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A5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Personal information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7300" w:rsidRPr="00637A51" w:rsidTr="007D1B2F">
        <w:trPr>
          <w:trHeight w:val="356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A51">
              <w:rPr>
                <w:rFonts w:ascii="Arial Narrow" w:hAnsi="Arial Narrow" w:cs="Arial Narrow"/>
              </w:rPr>
              <w:t>First name(s) / Surname(s)</w:t>
            </w:r>
          </w:p>
        </w:tc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7A5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Colin Boyd McCullough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7300" w:rsidRPr="00637A51" w:rsidTr="007D1B2F">
        <w:trPr>
          <w:trHeight w:val="72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7300" w:rsidRPr="00637A51" w:rsidTr="007D1B2F">
        <w:trPr>
          <w:trHeight w:val="259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A51">
              <w:rPr>
                <w:rFonts w:ascii="Arial Narrow" w:hAnsi="Arial Narrow" w:cs="Arial Narrow"/>
                <w:sz w:val="20"/>
                <w:szCs w:val="20"/>
              </w:rPr>
              <w:t>Address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A51">
              <w:rPr>
                <w:rFonts w:ascii="Arial Narrow" w:hAnsi="Arial Narrow" w:cs="Arial Narrow"/>
                <w:sz w:val="20"/>
                <w:szCs w:val="20"/>
              </w:rPr>
              <w:t>Velissariou</w:t>
            </w:r>
            <w:proofErr w:type="spellEnd"/>
            <w:r w:rsidRPr="00637A51">
              <w:rPr>
                <w:rFonts w:ascii="Arial Narrow" w:hAnsi="Arial Narrow" w:cs="Arial Narrow"/>
                <w:sz w:val="20"/>
                <w:szCs w:val="20"/>
              </w:rPr>
              <w:t xml:space="preserve"> 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7300" w:rsidRPr="00637A51" w:rsidTr="007D1B2F">
        <w:trPr>
          <w:trHeight w:val="277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7A51">
              <w:rPr>
                <w:rFonts w:ascii="Arial Narrow" w:hAnsi="Arial Narrow" w:cs="Arial Narrow"/>
                <w:sz w:val="20"/>
                <w:szCs w:val="20"/>
              </w:rPr>
              <w:t>GR-54640, Thessaloniki (Greece)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7300" w:rsidRPr="00637A51" w:rsidTr="007D1B2F">
        <w:trPr>
          <w:trHeight w:val="22"/>
        </w:trPr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A51">
              <w:rPr>
                <w:rFonts w:ascii="Arial Narrow" w:hAnsi="Arial Narrow" w:cs="Arial Narrow"/>
                <w:sz w:val="20"/>
                <w:szCs w:val="20"/>
              </w:rPr>
              <w:t>Telephone(s)</w:t>
            </w:r>
          </w:p>
        </w:tc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7A51">
              <w:rPr>
                <w:rFonts w:ascii="Arial Narrow" w:hAnsi="Arial Narrow" w:cs="Arial Narrow"/>
                <w:sz w:val="20"/>
                <w:szCs w:val="20"/>
              </w:rPr>
              <w:t>(0030) 2310 838806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A51">
              <w:rPr>
                <w:rFonts w:ascii="Arial Narrow" w:hAnsi="Arial Narrow" w:cs="Arial Narrow"/>
                <w:sz w:val="20"/>
                <w:szCs w:val="20"/>
              </w:rPr>
              <w:t>(0030) 69</w:t>
            </w:r>
            <w:r>
              <w:rPr>
                <w:rFonts w:ascii="Arial Narrow" w:hAnsi="Arial Narrow" w:cs="Arial Narrow"/>
                <w:sz w:val="20"/>
                <w:szCs w:val="20"/>
              </w:rPr>
              <w:t>70057111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7300" w:rsidRPr="00637A51" w:rsidTr="007D1B2F">
        <w:trPr>
          <w:trHeight w:val="288"/>
        </w:trPr>
        <w:tc>
          <w:tcPr>
            <w:tcW w:w="2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637A51">
              <w:rPr>
                <w:rFonts w:ascii="Arial Narrow" w:hAnsi="Arial Narrow" w:cs="Arial Narrow"/>
                <w:sz w:val="20"/>
                <w:szCs w:val="20"/>
              </w:rPr>
              <w:t>Mobile</w:t>
            </w: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7300" w:rsidRPr="00637A51" w:rsidTr="007D1B2F">
        <w:trPr>
          <w:trHeight w:val="22"/>
        </w:trPr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A51">
              <w:rPr>
                <w:rFonts w:ascii="Arial Narrow" w:hAnsi="Arial Narrow" w:cs="Arial Narrow"/>
                <w:sz w:val="20"/>
                <w:szCs w:val="20"/>
              </w:rPr>
              <w:t>E-mail(s)</w:t>
            </w:r>
          </w:p>
        </w:tc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7A51">
              <w:rPr>
                <w:rFonts w:ascii="Arial Narrow" w:hAnsi="Arial Narrow" w:cs="Arial Narrow"/>
                <w:sz w:val="20"/>
                <w:szCs w:val="20"/>
              </w:rPr>
              <w:t>cmcster@gmail.com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7300" w:rsidRPr="00637A51" w:rsidTr="007D1B2F">
        <w:trPr>
          <w:trHeight w:val="288"/>
        </w:trPr>
        <w:tc>
          <w:tcPr>
            <w:tcW w:w="2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7300" w:rsidRPr="00637A51" w:rsidTr="007D1B2F">
        <w:trPr>
          <w:trHeight w:val="384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A51">
              <w:rPr>
                <w:rFonts w:ascii="Arial Narrow" w:hAnsi="Arial Narrow" w:cs="Arial Narrow"/>
                <w:sz w:val="20"/>
                <w:szCs w:val="20"/>
              </w:rPr>
              <w:t>Nationality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7A51">
              <w:rPr>
                <w:rFonts w:ascii="Arial Narrow" w:hAnsi="Arial Narrow" w:cs="Arial Narrow"/>
                <w:sz w:val="20"/>
                <w:szCs w:val="20"/>
              </w:rPr>
              <w:t>Irish</w:t>
            </w:r>
            <w:r>
              <w:rPr>
                <w:rFonts w:ascii="Arial Narrow" w:hAnsi="Arial Narrow" w:cs="Arial Narrow"/>
                <w:sz w:val="20"/>
                <w:szCs w:val="20"/>
              </w:rPr>
              <w:t>/British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7300" w:rsidRPr="00637A51" w:rsidTr="007D1B2F">
        <w:trPr>
          <w:trHeight w:val="384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A51">
              <w:rPr>
                <w:rFonts w:ascii="Arial Narrow" w:hAnsi="Arial Narrow" w:cs="Arial Narrow"/>
                <w:sz w:val="20"/>
                <w:szCs w:val="20"/>
              </w:rPr>
              <w:t>Date of birth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7A51">
              <w:rPr>
                <w:rFonts w:ascii="Arial Narrow" w:hAnsi="Arial Narrow" w:cs="Arial Narrow"/>
                <w:sz w:val="20"/>
                <w:szCs w:val="20"/>
              </w:rPr>
              <w:t>11 September 1952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7300" w:rsidRPr="00637A51" w:rsidTr="007D1B2F">
        <w:trPr>
          <w:trHeight w:val="384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A51">
              <w:rPr>
                <w:rFonts w:ascii="Arial Narrow" w:hAnsi="Arial Narrow" w:cs="Arial Narrow"/>
                <w:sz w:val="20"/>
                <w:szCs w:val="20"/>
              </w:rPr>
              <w:t>Gender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7A51">
              <w:rPr>
                <w:rFonts w:ascii="Arial Narrow" w:hAnsi="Arial Narrow" w:cs="Arial Narrow"/>
                <w:sz w:val="20"/>
                <w:szCs w:val="20"/>
              </w:rPr>
              <w:t>Male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7300" w:rsidRPr="00637A51" w:rsidTr="007D1B2F">
        <w:trPr>
          <w:trHeight w:val="498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A5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Desired employment 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7A5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Freelance Translator/</w:t>
            </w:r>
            <w:proofErr w:type="spellStart"/>
            <w:r w:rsidRPr="00637A5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Revisor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7300" w:rsidRPr="00637A51" w:rsidTr="007D1B2F">
        <w:trPr>
          <w:trHeight w:val="338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37A51">
              <w:rPr>
                <w:rFonts w:ascii="Arial Narrow" w:hAnsi="Arial Narrow"/>
                <w:sz w:val="20"/>
                <w:szCs w:val="20"/>
              </w:rPr>
              <w:t>Since January 2008, retired and active as a freelance translator working from German</w:t>
            </w:r>
            <w:proofErr w:type="gramStart"/>
            <w:r w:rsidRPr="00637A51">
              <w:rPr>
                <w:rFonts w:ascii="Arial Narrow" w:hAnsi="Arial Narrow"/>
                <w:sz w:val="20"/>
                <w:szCs w:val="20"/>
              </w:rPr>
              <w:t>,  French</w:t>
            </w:r>
            <w:proofErr w:type="gramEnd"/>
            <w:r w:rsidRPr="00637A51">
              <w:rPr>
                <w:rFonts w:ascii="Arial Narrow" w:hAnsi="Arial Narrow"/>
                <w:sz w:val="20"/>
                <w:szCs w:val="20"/>
              </w:rPr>
              <w:t xml:space="preserve">, Italian into English. </w:t>
            </w:r>
          </w:p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37A51">
              <w:rPr>
                <w:rFonts w:ascii="Arial Narrow" w:hAnsi="Arial Narrow"/>
                <w:sz w:val="20"/>
                <w:szCs w:val="20"/>
              </w:rPr>
              <w:t xml:space="preserve">Experience in pre-and post-editing of automatic translation (EU </w:t>
            </w:r>
            <w:proofErr w:type="gramStart"/>
            <w:r w:rsidRPr="00637A51">
              <w:rPr>
                <w:rFonts w:ascii="Arial Narrow" w:hAnsi="Arial Narrow"/>
                <w:sz w:val="20"/>
                <w:szCs w:val="20"/>
              </w:rPr>
              <w:t xml:space="preserve">Commission  </w:t>
            </w:r>
            <w:proofErr w:type="spellStart"/>
            <w:r w:rsidRPr="00637A51">
              <w:rPr>
                <w:rFonts w:ascii="Arial Narrow" w:hAnsi="Arial Narrow"/>
                <w:sz w:val="20"/>
                <w:szCs w:val="20"/>
              </w:rPr>
              <w:t>Eurotra</w:t>
            </w:r>
            <w:proofErr w:type="spellEnd"/>
            <w:proofErr w:type="gramEnd"/>
            <w:r w:rsidRPr="00637A51">
              <w:rPr>
                <w:rFonts w:ascii="Arial Narrow" w:hAnsi="Arial Narrow"/>
                <w:sz w:val="20"/>
                <w:szCs w:val="20"/>
              </w:rPr>
              <w:t xml:space="preserve"> project).</w:t>
            </w:r>
          </w:p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EE7300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37A51">
              <w:rPr>
                <w:rFonts w:ascii="Arial Narrow" w:hAnsi="Arial Narrow"/>
                <w:sz w:val="20"/>
                <w:szCs w:val="20"/>
              </w:rPr>
              <w:t>The most important specialisations are listed below (not in order of expertise):</w:t>
            </w:r>
          </w:p>
          <w:p w:rsidR="00EE7300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Fictional works (novels)</w:t>
            </w:r>
          </w:p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37A51">
              <w:rPr>
                <w:rFonts w:ascii="Arial Narrow" w:hAnsi="Arial Narrow"/>
                <w:sz w:val="20"/>
                <w:szCs w:val="20"/>
              </w:rPr>
              <w:t>Medical translations (Orthopaedics, joint replacement, oncology)</w:t>
            </w:r>
          </w:p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37A51">
              <w:rPr>
                <w:rFonts w:ascii="Arial Narrow" w:hAnsi="Arial Narrow"/>
                <w:sz w:val="20"/>
                <w:szCs w:val="20"/>
              </w:rPr>
              <w:t>Pharmaceuticals</w:t>
            </w:r>
            <w:r w:rsidRPr="00637A51">
              <w:rPr>
                <w:rFonts w:ascii="Arial Narrow" w:hAnsi="Arial Narrow"/>
                <w:sz w:val="20"/>
                <w:szCs w:val="20"/>
              </w:rPr>
              <w:br/>
              <w:t>Information Technologies and Internet (SEO)</w:t>
            </w:r>
          </w:p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37A51">
              <w:rPr>
                <w:rFonts w:ascii="Arial Narrow" w:hAnsi="Arial Narrow"/>
                <w:sz w:val="20"/>
                <w:szCs w:val="20"/>
              </w:rPr>
              <w:t>Computer software manuals (incl. SAP)</w:t>
            </w:r>
          </w:p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37A51">
              <w:rPr>
                <w:rFonts w:ascii="Arial Narrow" w:hAnsi="Arial Narrow"/>
                <w:sz w:val="20"/>
                <w:szCs w:val="20"/>
              </w:rPr>
              <w:t>Offshore wind farm technology,</w:t>
            </w:r>
            <w:r w:rsidRPr="00637A51">
              <w:rPr>
                <w:rFonts w:ascii="Arial Narrow" w:hAnsi="Arial Narrow"/>
                <w:sz w:val="20"/>
                <w:szCs w:val="20"/>
              </w:rPr>
              <w:br/>
              <w:t>Finance, Financial Reporting, Budget, (including IFRS terminology)</w:t>
            </w:r>
            <w:r w:rsidRPr="00637A51">
              <w:rPr>
                <w:rFonts w:ascii="Arial Narrow" w:hAnsi="Arial Narrow"/>
                <w:sz w:val="20"/>
                <w:szCs w:val="20"/>
              </w:rPr>
              <w:br/>
              <w:t>Mechanical and Electrical Engineering,</w:t>
            </w:r>
            <w:r w:rsidRPr="00637A51">
              <w:rPr>
                <w:rFonts w:ascii="Arial Narrow" w:hAnsi="Arial Narrow"/>
                <w:sz w:val="20"/>
                <w:szCs w:val="20"/>
              </w:rPr>
              <w:br/>
              <w:t>Natural gas technology,</w:t>
            </w:r>
          </w:p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37A51">
              <w:rPr>
                <w:rFonts w:ascii="Arial Narrow" w:hAnsi="Arial Narrow"/>
                <w:sz w:val="20"/>
                <w:szCs w:val="20"/>
              </w:rPr>
              <w:t xml:space="preserve">Renewable energies (incl. solar thermal and biogas technology) </w:t>
            </w:r>
            <w:r w:rsidRPr="00637A51">
              <w:rPr>
                <w:rFonts w:ascii="Arial Narrow" w:hAnsi="Arial Narrow"/>
                <w:sz w:val="20"/>
                <w:szCs w:val="20"/>
              </w:rPr>
              <w:br/>
              <w:t>Veterinary Medicine,</w:t>
            </w:r>
            <w:r w:rsidRPr="00637A51">
              <w:rPr>
                <w:rFonts w:ascii="Arial Narrow" w:hAnsi="Arial Narrow"/>
                <w:sz w:val="20"/>
                <w:szCs w:val="20"/>
              </w:rPr>
              <w:br/>
              <w:t>Calls for Tender and Contracts,</w:t>
            </w:r>
          </w:p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37A51">
              <w:rPr>
                <w:rFonts w:ascii="Arial Narrow" w:hAnsi="Arial Narrow"/>
                <w:sz w:val="20"/>
                <w:szCs w:val="20"/>
              </w:rPr>
              <w:t>Construction (road/rail)</w:t>
            </w:r>
          </w:p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37A51">
              <w:rPr>
                <w:rFonts w:ascii="Arial Narrow" w:hAnsi="Arial Narrow"/>
                <w:sz w:val="20"/>
                <w:szCs w:val="20"/>
              </w:rPr>
              <w:t>Video subtitling,</w:t>
            </w:r>
            <w:r w:rsidRPr="00637A51">
              <w:rPr>
                <w:rFonts w:ascii="Arial Narrow" w:hAnsi="Arial Narrow"/>
                <w:sz w:val="20"/>
                <w:szCs w:val="20"/>
              </w:rPr>
              <w:br/>
              <w:t>Education and Training,</w:t>
            </w:r>
            <w:r w:rsidRPr="00637A51">
              <w:rPr>
                <w:rFonts w:ascii="Arial Narrow" w:hAnsi="Arial Narrow"/>
                <w:sz w:val="20"/>
                <w:szCs w:val="20"/>
              </w:rPr>
              <w:br/>
              <w:t>Sociology,</w:t>
            </w:r>
            <w:r w:rsidRPr="00637A51">
              <w:rPr>
                <w:rFonts w:ascii="Arial Narrow" w:hAnsi="Arial Narrow"/>
                <w:sz w:val="20"/>
                <w:szCs w:val="20"/>
              </w:rPr>
              <w:br/>
            </w:r>
            <w:r w:rsidRPr="00637A51">
              <w:rPr>
                <w:rFonts w:ascii="Arial Narrow" w:hAnsi="Arial Narrow"/>
                <w:sz w:val="20"/>
                <w:szCs w:val="20"/>
              </w:rPr>
              <w:br/>
              <w:t>Travel Guides,</w:t>
            </w:r>
            <w:r w:rsidRPr="00637A51">
              <w:rPr>
                <w:rFonts w:ascii="Arial Narrow" w:hAnsi="Arial Narrow"/>
                <w:sz w:val="20"/>
                <w:szCs w:val="20"/>
              </w:rPr>
              <w:br/>
              <w:t>Academic papers</w:t>
            </w:r>
          </w:p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37A51">
              <w:rPr>
                <w:rFonts w:ascii="Arial Narrow" w:hAnsi="Arial Narrow"/>
                <w:sz w:val="20"/>
                <w:szCs w:val="20"/>
              </w:rPr>
              <w:t>Academic theses relating to finance, business, marketing</w:t>
            </w:r>
          </w:p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7300" w:rsidRPr="00637A51" w:rsidTr="007D1B2F">
        <w:trPr>
          <w:trHeight w:val="556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A51">
              <w:rPr>
                <w:rFonts w:ascii="Arial Narrow" w:hAnsi="Arial Narrow" w:cs="Arial Narrow"/>
                <w:b/>
                <w:bCs/>
                <w:sz w:val="24"/>
                <w:szCs w:val="24"/>
              </w:rPr>
              <w:lastRenderedPageBreak/>
              <w:t>Work experience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7300" w:rsidRPr="00637A51" w:rsidTr="007D1B2F">
        <w:trPr>
          <w:trHeight w:val="506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A51">
              <w:rPr>
                <w:rFonts w:ascii="Arial Narrow" w:hAnsi="Arial Narrow" w:cs="Arial Narrow"/>
                <w:sz w:val="20"/>
                <w:szCs w:val="20"/>
              </w:rPr>
              <w:t>Dates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7A51">
              <w:rPr>
                <w:rFonts w:ascii="Arial Narrow" w:hAnsi="Arial Narrow" w:cs="Arial Narrow"/>
                <w:sz w:val="20"/>
                <w:szCs w:val="20"/>
              </w:rPr>
              <w:t>01 September 1995 - 31 December 2007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7300" w:rsidRPr="00637A51" w:rsidTr="007D1B2F">
        <w:trPr>
          <w:trHeight w:val="310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A51">
              <w:rPr>
                <w:rFonts w:ascii="Arial Narrow" w:hAnsi="Arial Narrow" w:cs="Arial Narrow"/>
                <w:sz w:val="20"/>
                <w:szCs w:val="20"/>
              </w:rPr>
              <w:t>Occupation or position held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7A51">
              <w:rPr>
                <w:rFonts w:ascii="Arial Narrow" w:hAnsi="Arial Narrow" w:cs="Arial Narrow"/>
                <w:sz w:val="20"/>
                <w:szCs w:val="20"/>
              </w:rPr>
              <w:t>Personal Assistant to the Director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7300" w:rsidRPr="00637A51" w:rsidTr="007D1B2F">
        <w:trPr>
          <w:trHeight w:val="263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A51">
              <w:rPr>
                <w:rFonts w:ascii="Arial Narrow" w:hAnsi="Arial Narrow" w:cs="Arial Narrow"/>
                <w:w w:val="99"/>
                <w:sz w:val="20"/>
                <w:szCs w:val="20"/>
              </w:rPr>
              <w:t>Main activities and responsibilities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 Narrow" w:hAnsi="Arial Narrow" w:cs="Arial Narrow"/>
                <w:sz w:val="20"/>
                <w:szCs w:val="20"/>
              </w:rPr>
            </w:pPr>
            <w:r w:rsidRPr="00637A51">
              <w:rPr>
                <w:rFonts w:ascii="Arial Narrow" w:hAnsi="Arial Narrow" w:cs="Arial Narrow"/>
                <w:sz w:val="20"/>
                <w:szCs w:val="20"/>
              </w:rPr>
              <w:t xml:space="preserve">Head of </w:t>
            </w:r>
            <w:proofErr w:type="spellStart"/>
            <w:r w:rsidRPr="00637A51">
              <w:rPr>
                <w:rFonts w:ascii="Arial Narrow" w:hAnsi="Arial Narrow" w:cs="Arial Narrow"/>
                <w:sz w:val="20"/>
                <w:szCs w:val="20"/>
              </w:rPr>
              <w:t>EnglishTranslation</w:t>
            </w:r>
            <w:proofErr w:type="spellEnd"/>
            <w:r w:rsidRPr="00637A51">
              <w:rPr>
                <w:rFonts w:ascii="Arial Narrow" w:hAnsi="Arial Narrow" w:cs="Arial Narrow"/>
                <w:sz w:val="20"/>
                <w:szCs w:val="20"/>
              </w:rPr>
              <w:t xml:space="preserve"> (DE,FR,IT,EL &gt; EN)</w:t>
            </w:r>
          </w:p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7A51">
              <w:rPr>
                <w:rFonts w:ascii="Arial Narrow" w:hAnsi="Arial Narrow" w:cs="Arial Narrow"/>
                <w:sz w:val="20"/>
                <w:szCs w:val="20"/>
              </w:rPr>
              <w:t>Policy development for the organisation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7300" w:rsidRPr="00637A51" w:rsidTr="007D1B2F">
        <w:trPr>
          <w:trHeight w:val="230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7A51">
              <w:rPr>
                <w:rFonts w:ascii="Arial Narrow" w:hAnsi="Arial Narrow" w:cs="Arial Narrow"/>
                <w:sz w:val="20"/>
                <w:szCs w:val="20"/>
              </w:rPr>
              <w:t>Responsible for technology supported learning,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7300" w:rsidRPr="00637A51" w:rsidTr="007D1B2F">
        <w:trPr>
          <w:trHeight w:val="230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7A51">
              <w:rPr>
                <w:rFonts w:ascii="Arial Narrow" w:hAnsi="Arial Narrow" w:cs="Arial Narrow"/>
                <w:sz w:val="20"/>
                <w:szCs w:val="20"/>
              </w:rPr>
              <w:t>Head of Electronic Media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7300" w:rsidRPr="00637A51" w:rsidTr="007D1B2F">
        <w:trPr>
          <w:trHeight w:val="277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7A51">
              <w:rPr>
                <w:rFonts w:ascii="Arial Narrow" w:hAnsi="Arial Narrow" w:cs="Arial Narrow"/>
                <w:sz w:val="20"/>
                <w:szCs w:val="20"/>
              </w:rPr>
              <w:t>Head of Knowledge Management within the organisation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7300" w:rsidRPr="00637A51" w:rsidTr="007D1B2F">
        <w:trPr>
          <w:trHeight w:val="263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A51">
              <w:rPr>
                <w:rFonts w:ascii="Arial Narrow" w:hAnsi="Arial Narrow" w:cs="Arial Narrow"/>
                <w:sz w:val="20"/>
                <w:szCs w:val="20"/>
              </w:rPr>
              <w:t>Name and address of employer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A51">
              <w:rPr>
                <w:rFonts w:ascii="Arial Narrow" w:hAnsi="Arial Narrow" w:cs="Arial Narrow"/>
                <w:sz w:val="20"/>
                <w:szCs w:val="20"/>
              </w:rPr>
              <w:t>Cedefop</w:t>
            </w:r>
            <w:proofErr w:type="spellEnd"/>
            <w:r w:rsidRPr="00637A51">
              <w:rPr>
                <w:rFonts w:ascii="Arial Narrow" w:hAnsi="Arial Narrow" w:cs="Arial Narrow"/>
                <w:sz w:val="20"/>
                <w:szCs w:val="20"/>
              </w:rPr>
              <w:t>,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7300" w:rsidRPr="00637A51" w:rsidTr="007D1B2F">
        <w:trPr>
          <w:trHeight w:val="277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7A51">
              <w:rPr>
                <w:rFonts w:ascii="Arial Narrow" w:hAnsi="Arial Narrow" w:cs="Arial Narrow"/>
                <w:sz w:val="20"/>
                <w:szCs w:val="20"/>
              </w:rPr>
              <w:t>PO Box 22427, 52201 Thessaloniki (Greece)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E7300" w:rsidRPr="00637A51" w:rsidTr="007D1B2F">
        <w:trPr>
          <w:trHeight w:val="310"/>
        </w:trPr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7A51">
              <w:rPr>
                <w:rFonts w:ascii="Arial Narrow" w:hAnsi="Arial Narrow" w:cs="Arial Narrow"/>
                <w:sz w:val="20"/>
                <w:szCs w:val="20"/>
              </w:rPr>
              <w:t>Type of business or sector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637A51">
              <w:rPr>
                <w:rFonts w:ascii="Arial Narrow" w:hAnsi="Arial Narrow" w:cs="Arial Narrow"/>
                <w:sz w:val="20"/>
                <w:szCs w:val="20"/>
              </w:rPr>
              <w:t>European Agency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300" w:rsidRPr="00637A51" w:rsidRDefault="00EE7300" w:rsidP="007D1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954AB" w:rsidRDefault="004954AB"/>
    <w:sectPr w:rsidR="004954AB" w:rsidSect="004954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E7300"/>
    <w:rsid w:val="004954AB"/>
    <w:rsid w:val="00EE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00"/>
    <w:rPr>
      <w:rFonts w:ascii="Calibri" w:eastAsia="Times New Roman" w:hAnsi="Calibri" w:cs="Times New Roman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2015-02-10T09:18:00Z</dcterms:created>
  <dcterms:modified xsi:type="dcterms:W3CDTF">2015-02-10T09:18:00Z</dcterms:modified>
</cp:coreProperties>
</file>