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902" w:type="dxa"/>
        <w:tblInd w:w="-76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60"/>
        <w:gridCol w:w="7842"/>
      </w:tblGrid>
      <w:tr w:rsidR="00147CD8" w:rsidRPr="003F265C" w:rsidTr="00437E8B">
        <w:trPr>
          <w:trHeight w:val="8929"/>
        </w:trPr>
        <w:tc>
          <w:tcPr>
            <w:tcW w:w="3060" w:type="dxa"/>
          </w:tcPr>
          <w:p w:rsidR="00147CD8" w:rsidRPr="003D622E" w:rsidRDefault="00147CD8" w:rsidP="005318F8">
            <w:pPr>
              <w:pStyle w:val="NoSpacing"/>
              <w:jc w:val="right"/>
              <w:rPr>
                <w:rFonts w:ascii="Garamond" w:hAnsi="Garamond"/>
                <w:b/>
                <w:color w:val="26B87D"/>
                <w:sz w:val="24"/>
                <w:szCs w:val="24"/>
                <w:lang w:val="en-GB"/>
              </w:rPr>
            </w:pPr>
            <w:r w:rsidRPr="003D622E">
              <w:rPr>
                <w:rFonts w:ascii="Garamond" w:hAnsi="Garamond"/>
                <w:noProof/>
                <w:sz w:val="24"/>
                <w:szCs w:val="24"/>
                <w:lang w:val="es-AR" w:eastAsia="es-AR"/>
              </w:rPr>
              <w:drawing>
                <wp:inline distT="0" distB="0" distL="0" distR="0" wp14:anchorId="12FE1E3D" wp14:editId="39DAC44E">
                  <wp:extent cx="1786546" cy="106680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HLTranslationsV2B_main.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902072" cy="1135784"/>
                          </a:xfrm>
                          <a:prstGeom prst="rect">
                            <a:avLst/>
                          </a:prstGeom>
                        </pic:spPr>
                      </pic:pic>
                    </a:graphicData>
                  </a:graphic>
                </wp:inline>
              </w:drawing>
            </w:r>
          </w:p>
          <w:p w:rsidR="00147CD8" w:rsidRPr="00437E8B" w:rsidRDefault="00147CD8" w:rsidP="005318F8">
            <w:pPr>
              <w:pStyle w:val="NoSpacing"/>
              <w:jc w:val="right"/>
              <w:rPr>
                <w:rFonts w:ascii="Garamond" w:hAnsi="Garamond"/>
                <w:b/>
                <w:color w:val="26B87D"/>
                <w:sz w:val="12"/>
                <w:szCs w:val="24"/>
                <w:lang w:val="en-GB"/>
              </w:rPr>
            </w:pPr>
          </w:p>
          <w:p w:rsidR="00147CD8" w:rsidRPr="003D622E" w:rsidRDefault="00147CD8" w:rsidP="005318F8">
            <w:pPr>
              <w:pStyle w:val="NoSpacing"/>
              <w:jc w:val="right"/>
              <w:rPr>
                <w:rFonts w:ascii="Garamond" w:hAnsi="Garamond"/>
                <w:sz w:val="24"/>
                <w:szCs w:val="24"/>
                <w:lang w:val="en-GB"/>
              </w:rPr>
            </w:pPr>
            <w:r w:rsidRPr="003D622E">
              <w:rPr>
                <w:rFonts w:ascii="Garamond" w:hAnsi="Garamond"/>
                <w:noProof/>
                <w:sz w:val="24"/>
                <w:szCs w:val="24"/>
                <w:lang w:val="es-AR" w:eastAsia="es-AR"/>
              </w:rPr>
              <w:drawing>
                <wp:anchor distT="0" distB="0" distL="114300" distR="114300" simplePos="0" relativeHeight="251659264" behindDoc="0" locked="0" layoutInCell="1" allowOverlap="1" wp14:anchorId="18A9BC61" wp14:editId="42AC9920">
                  <wp:simplePos x="0" y="0"/>
                  <wp:positionH relativeFrom="column">
                    <wp:posOffset>1626870</wp:posOffset>
                  </wp:positionH>
                  <wp:positionV relativeFrom="paragraph">
                    <wp:posOffset>13970</wp:posOffset>
                  </wp:positionV>
                  <wp:extent cx="116840" cy="152400"/>
                  <wp:effectExtent l="0" t="0" r="0" b="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5"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16840" cy="152400"/>
                          </a:xfrm>
                          <a:prstGeom prst="rect">
                            <a:avLst/>
                          </a:prstGeom>
                        </pic:spPr>
                      </pic:pic>
                    </a:graphicData>
                  </a:graphic>
                  <wp14:sizeRelH relativeFrom="margin">
                    <wp14:pctWidth>0</wp14:pctWidth>
                  </wp14:sizeRelH>
                  <wp14:sizeRelV relativeFrom="margin">
                    <wp14:pctHeight>0</wp14:pctHeight>
                  </wp14:sizeRelV>
                </wp:anchor>
              </w:drawing>
            </w:r>
            <w:r w:rsidR="00C41219">
              <w:rPr>
                <w:rFonts w:ascii="Garamond" w:hAnsi="Garamond"/>
                <w:sz w:val="24"/>
                <w:szCs w:val="24"/>
                <w:lang w:val="en-GB"/>
              </w:rPr>
              <w:t>+34 681 07 87 98</w:t>
            </w:r>
          </w:p>
          <w:p w:rsidR="00147CD8" w:rsidRPr="003D622E" w:rsidRDefault="00147CD8" w:rsidP="005318F8">
            <w:pPr>
              <w:pStyle w:val="NoSpacing"/>
              <w:jc w:val="right"/>
              <w:rPr>
                <w:rFonts w:ascii="Garamond" w:hAnsi="Garamond"/>
                <w:sz w:val="24"/>
                <w:szCs w:val="24"/>
                <w:lang w:val="en-GB"/>
              </w:rPr>
            </w:pPr>
            <w:r w:rsidRPr="003D622E">
              <w:rPr>
                <w:rFonts w:ascii="Garamond" w:hAnsi="Garamond"/>
                <w:noProof/>
                <w:sz w:val="24"/>
                <w:szCs w:val="24"/>
                <w:lang w:val="es-AR" w:eastAsia="es-AR"/>
              </w:rPr>
              <w:drawing>
                <wp:anchor distT="0" distB="0" distL="114300" distR="114300" simplePos="0" relativeHeight="251660288" behindDoc="0" locked="0" layoutInCell="1" allowOverlap="1" wp14:anchorId="727B29D4" wp14:editId="7A00959C">
                  <wp:simplePos x="0" y="0"/>
                  <wp:positionH relativeFrom="column">
                    <wp:posOffset>1625600</wp:posOffset>
                  </wp:positionH>
                  <wp:positionV relativeFrom="paragraph">
                    <wp:posOffset>13970</wp:posOffset>
                  </wp:positionV>
                  <wp:extent cx="125095" cy="161925"/>
                  <wp:effectExtent l="0" t="0" r="8255" b="9525"/>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6" cstate="print">
                            <a:duotone>
                              <a:schemeClr val="accent3">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25095" cy="161925"/>
                          </a:xfrm>
                          <a:prstGeom prst="rect">
                            <a:avLst/>
                          </a:prstGeom>
                        </pic:spPr>
                      </pic:pic>
                    </a:graphicData>
                  </a:graphic>
                  <wp14:sizeRelH relativeFrom="margin">
                    <wp14:pctWidth>0</wp14:pctWidth>
                  </wp14:sizeRelH>
                  <wp14:sizeRelV relativeFrom="margin">
                    <wp14:pctHeight>0</wp14:pctHeight>
                  </wp14:sizeRelV>
                </wp:anchor>
              </w:drawing>
            </w:r>
            <w:r w:rsidRPr="003D622E">
              <w:rPr>
                <w:rFonts w:ascii="Garamond" w:hAnsi="Garamond"/>
                <w:sz w:val="24"/>
                <w:szCs w:val="24"/>
                <w:lang w:val="en-GB"/>
              </w:rPr>
              <w:t>translate@carloshl.com</w:t>
            </w:r>
          </w:p>
          <w:p w:rsidR="00147CD8" w:rsidRPr="00437E8B" w:rsidRDefault="00147CD8" w:rsidP="00437E8B">
            <w:pPr>
              <w:pStyle w:val="NoSpacing"/>
              <w:jc w:val="right"/>
              <w:rPr>
                <w:rFonts w:ascii="Garamond" w:hAnsi="Garamond"/>
                <w:sz w:val="24"/>
                <w:szCs w:val="24"/>
                <w:lang w:val="en-GB"/>
              </w:rPr>
            </w:pPr>
            <w:r w:rsidRPr="003D622E">
              <w:rPr>
                <w:rFonts w:ascii="Garamond" w:hAnsi="Garamond"/>
                <w:noProof/>
                <w:sz w:val="24"/>
                <w:szCs w:val="24"/>
                <w:lang w:val="es-AR" w:eastAsia="es-AR"/>
              </w:rPr>
              <w:drawing>
                <wp:anchor distT="0" distB="0" distL="114300" distR="114300" simplePos="0" relativeHeight="251661312" behindDoc="0" locked="0" layoutInCell="1" allowOverlap="1" wp14:anchorId="03787B96" wp14:editId="4029CAFC">
                  <wp:simplePos x="0" y="0"/>
                  <wp:positionH relativeFrom="column">
                    <wp:posOffset>1626870</wp:posOffset>
                  </wp:positionH>
                  <wp:positionV relativeFrom="paragraph">
                    <wp:posOffset>33020</wp:posOffset>
                  </wp:positionV>
                  <wp:extent cx="133350" cy="133350"/>
                  <wp:effectExtent l="0" t="0" r="0" b="0"/>
                  <wp:wrapSquare wrapText="bothSides"/>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ddr.png"/>
                          <pic:cNvPicPr/>
                        </pic:nvPicPr>
                        <pic:blipFill>
                          <a:blip r:embed="rId7">
                            <a:extLst>
                              <a:ext uri="{BEBA8EAE-BF5A-486C-A8C5-ECC9F3942E4B}">
                                <a14:imgProps xmlns:a14="http://schemas.microsoft.com/office/drawing/2010/main">
                                  <a14:imgLayer r:embed="rId8">
                                    <a14:imgEffect>
                                      <a14:colorTemperature colorTemp="4700"/>
                                    </a14:imgEffect>
                                    <a14:imgEffect>
                                      <a14:saturation sat="0"/>
                                    </a14:imgEffect>
                                  </a14:imgLayer>
                                </a14:imgProps>
                              </a:ext>
                              <a:ext uri="{28A0092B-C50C-407E-A947-70E740481C1C}">
                                <a14:useLocalDpi xmlns:a14="http://schemas.microsoft.com/office/drawing/2010/main" val="0"/>
                              </a:ext>
                            </a:extLst>
                          </a:blip>
                          <a:stretch>
                            <a:fillRect/>
                          </a:stretch>
                        </pic:blipFill>
                        <pic:spPr>
                          <a:xfrm>
                            <a:off x="0" y="0"/>
                            <a:ext cx="133350" cy="133350"/>
                          </a:xfrm>
                          <a:prstGeom prst="rect">
                            <a:avLst/>
                          </a:prstGeom>
                        </pic:spPr>
                      </pic:pic>
                    </a:graphicData>
                  </a:graphic>
                  <wp14:sizeRelH relativeFrom="margin">
                    <wp14:pctWidth>0</wp14:pctWidth>
                  </wp14:sizeRelH>
                  <wp14:sizeRelV relativeFrom="margin">
                    <wp14:pctHeight>0</wp14:pctHeight>
                  </wp14:sizeRelV>
                </wp:anchor>
              </w:drawing>
            </w:r>
            <w:r w:rsidRPr="003D622E">
              <w:rPr>
                <w:rFonts w:ascii="Garamond" w:hAnsi="Garamond"/>
                <w:sz w:val="24"/>
                <w:szCs w:val="24"/>
                <w:lang w:val="en-GB"/>
              </w:rPr>
              <w:t>@</w:t>
            </w:r>
            <w:proofErr w:type="spellStart"/>
            <w:r w:rsidRPr="003D622E">
              <w:rPr>
                <w:rFonts w:ascii="Garamond" w:hAnsi="Garamond"/>
                <w:sz w:val="24"/>
                <w:szCs w:val="24"/>
                <w:lang w:val="en-GB"/>
              </w:rPr>
              <w:t>carloshidlop</w:t>
            </w:r>
            <w:proofErr w:type="spellEnd"/>
          </w:p>
          <w:p w:rsidR="00437E8B" w:rsidRPr="00096566" w:rsidRDefault="00437E8B" w:rsidP="00437E8B">
            <w:pPr>
              <w:pStyle w:val="NoSpacing"/>
              <w:jc w:val="right"/>
              <w:rPr>
                <w:rFonts w:ascii="Garamond" w:hAnsi="Garamond"/>
                <w:sz w:val="14"/>
                <w:lang w:val="en-GB"/>
              </w:rPr>
            </w:pPr>
          </w:p>
          <w:p w:rsidR="00437E8B" w:rsidRDefault="00147CD8" w:rsidP="00437E8B">
            <w:pPr>
              <w:pStyle w:val="NoSpacing"/>
              <w:jc w:val="right"/>
              <w:rPr>
                <w:rFonts w:ascii="Garamond" w:hAnsi="Garamond"/>
                <w:sz w:val="24"/>
                <w:lang w:val="en-GB"/>
              </w:rPr>
            </w:pPr>
            <w:r w:rsidRPr="003D622E">
              <w:rPr>
                <w:rFonts w:ascii="Garamond" w:hAnsi="Garamond"/>
                <w:sz w:val="24"/>
                <w:lang w:val="en-GB"/>
              </w:rPr>
              <w:t>carloshl.com</w:t>
            </w:r>
            <w:r w:rsidR="00096566">
              <w:rPr>
                <w:rFonts w:ascii="Garamond" w:hAnsi="Garamond"/>
                <w:sz w:val="24"/>
                <w:lang w:val="en-GB"/>
              </w:rPr>
              <w:t xml:space="preserve"> </w:t>
            </w:r>
          </w:p>
          <w:p w:rsidR="00147CD8" w:rsidRPr="003D622E" w:rsidRDefault="00437E8B" w:rsidP="00437E8B">
            <w:pPr>
              <w:pStyle w:val="NoSpacing"/>
              <w:jc w:val="right"/>
              <w:rPr>
                <w:rFonts w:ascii="Garamond" w:hAnsi="Garamond"/>
                <w:sz w:val="24"/>
                <w:lang w:val="en-GB"/>
              </w:rPr>
            </w:pPr>
            <w:r>
              <w:rPr>
                <w:rFonts w:ascii="Garamond" w:hAnsi="Garamond"/>
                <w:sz w:val="24"/>
                <w:lang w:val="en-GB"/>
              </w:rPr>
              <w:t xml:space="preserve">      </w:t>
            </w:r>
          </w:p>
          <w:p w:rsidR="00147CD8" w:rsidRPr="00C41219" w:rsidRDefault="00147CD8" w:rsidP="005318F8">
            <w:pPr>
              <w:pStyle w:val="NoSpacing"/>
              <w:jc w:val="right"/>
              <w:rPr>
                <w:rFonts w:ascii="Garamond" w:hAnsi="Garamond"/>
                <w:b/>
                <w:color w:val="26B87D"/>
                <w:sz w:val="28"/>
                <w:lang w:val="es-AR"/>
              </w:rPr>
            </w:pPr>
            <w:r w:rsidRPr="00C41219">
              <w:rPr>
                <w:rFonts w:ascii="Garamond" w:hAnsi="Garamond"/>
                <w:b/>
                <w:color w:val="26B87D"/>
                <w:sz w:val="44"/>
                <w:lang w:val="es-AR"/>
              </w:rPr>
              <w:t>Carlos Hidalgo</w:t>
            </w:r>
          </w:p>
          <w:p w:rsidR="00147CD8" w:rsidRPr="00C41219" w:rsidRDefault="00437E8B" w:rsidP="00096566">
            <w:pPr>
              <w:pStyle w:val="NoSpacing"/>
              <w:jc w:val="right"/>
              <w:rPr>
                <w:rFonts w:ascii="Garamond" w:hAnsi="Garamond"/>
                <w:b/>
                <w:sz w:val="28"/>
                <w:lang w:val="es-AR"/>
              </w:rPr>
            </w:pPr>
            <w:proofErr w:type="spellStart"/>
            <w:r w:rsidRPr="00C41219">
              <w:rPr>
                <w:rFonts w:ascii="Garamond" w:hAnsi="Garamond"/>
                <w:b/>
                <w:sz w:val="28"/>
                <w:lang w:val="es-AR"/>
              </w:rPr>
              <w:t>Freelance</w:t>
            </w:r>
            <w:proofErr w:type="spellEnd"/>
            <w:r w:rsidRPr="00C41219">
              <w:rPr>
                <w:rFonts w:ascii="Garamond" w:hAnsi="Garamond"/>
                <w:b/>
                <w:sz w:val="28"/>
                <w:lang w:val="es-AR"/>
              </w:rPr>
              <w:t xml:space="preserve"> </w:t>
            </w:r>
            <w:proofErr w:type="spellStart"/>
            <w:r w:rsidRPr="00C41219">
              <w:rPr>
                <w:rFonts w:ascii="Garamond" w:hAnsi="Garamond"/>
                <w:b/>
                <w:sz w:val="28"/>
                <w:lang w:val="es-AR"/>
              </w:rPr>
              <w:t>Translator</w:t>
            </w:r>
            <w:proofErr w:type="spellEnd"/>
          </w:p>
          <w:p w:rsidR="00437E8B" w:rsidRPr="00C41219" w:rsidRDefault="00096566" w:rsidP="00096566">
            <w:pPr>
              <w:pStyle w:val="NoSpacing"/>
              <w:jc w:val="right"/>
              <w:rPr>
                <w:rFonts w:ascii="Garamond" w:hAnsi="Garamond"/>
                <w:b/>
                <w:sz w:val="28"/>
                <w:lang w:val="es-AR"/>
              </w:rPr>
            </w:pPr>
            <w:r w:rsidRPr="00C41219">
              <w:rPr>
                <w:rFonts w:ascii="Garamond" w:hAnsi="Garamond"/>
                <w:b/>
                <w:sz w:val="28"/>
                <w:lang w:val="es-AR"/>
              </w:rPr>
              <w:t>EN&gt;ES</w:t>
            </w:r>
          </w:p>
          <w:p w:rsidR="00096566" w:rsidRPr="00C41219" w:rsidRDefault="00096566" w:rsidP="00096566">
            <w:pPr>
              <w:pStyle w:val="NoSpacing"/>
              <w:rPr>
                <w:rFonts w:ascii="Garamond" w:hAnsi="Garamond"/>
                <w:b/>
                <w:sz w:val="28"/>
                <w:lang w:val="es-AR"/>
              </w:rPr>
            </w:pPr>
          </w:p>
          <w:p w:rsidR="00147CD8" w:rsidRPr="00437E8B" w:rsidRDefault="00147CD8" w:rsidP="00437E8B">
            <w:pPr>
              <w:pStyle w:val="NoSpacing"/>
              <w:jc w:val="right"/>
              <w:rPr>
                <w:rFonts w:ascii="Garamond" w:hAnsi="Garamond"/>
                <w:b/>
                <w:color w:val="26B87D"/>
                <w:sz w:val="36"/>
                <w:lang w:val="en-GB"/>
              </w:rPr>
            </w:pPr>
            <w:r w:rsidRPr="003F265C">
              <w:rPr>
                <w:rFonts w:ascii="Garamond" w:hAnsi="Garamond"/>
                <w:b/>
                <w:color w:val="26B87D"/>
                <w:sz w:val="36"/>
                <w:lang w:val="en-GB"/>
              </w:rPr>
              <w:t>Main Projects</w:t>
            </w:r>
          </w:p>
          <w:p w:rsidR="00147CD8" w:rsidRPr="003F265C" w:rsidRDefault="00147CD8" w:rsidP="005318F8">
            <w:pPr>
              <w:pStyle w:val="NoSpacing"/>
              <w:jc w:val="right"/>
              <w:rPr>
                <w:rFonts w:ascii="Garamond" w:hAnsi="Garamond"/>
                <w:b/>
                <w:sz w:val="24"/>
                <w:lang w:val="en-GB"/>
              </w:rPr>
            </w:pPr>
            <w:r w:rsidRPr="003F265C">
              <w:rPr>
                <w:rFonts w:ascii="Garamond" w:hAnsi="Garamond"/>
                <w:sz w:val="28"/>
                <w:lang w:val="en-GB"/>
              </w:rPr>
              <w:br/>
            </w:r>
            <w:r w:rsidRPr="003F265C">
              <w:rPr>
                <w:rFonts w:ascii="Garamond" w:hAnsi="Garamond"/>
                <w:b/>
                <w:lang w:val="en-GB"/>
              </w:rPr>
              <w:t>Tom Clancy’s The Division</w:t>
            </w:r>
          </w:p>
          <w:p w:rsidR="00147CD8" w:rsidRDefault="00147CD8" w:rsidP="005318F8">
            <w:pPr>
              <w:pStyle w:val="NoSpacing"/>
              <w:jc w:val="right"/>
              <w:rPr>
                <w:rFonts w:ascii="Garamond" w:hAnsi="Garamond"/>
                <w:sz w:val="18"/>
                <w:lang w:val="en-GB"/>
              </w:rPr>
            </w:pPr>
            <w:r w:rsidRPr="003F265C">
              <w:rPr>
                <w:rFonts w:ascii="Garamond" w:hAnsi="Garamond"/>
                <w:sz w:val="18"/>
                <w:lang w:val="en-GB"/>
              </w:rPr>
              <w:t>PS4/</w:t>
            </w:r>
            <w:r>
              <w:rPr>
                <w:rFonts w:ascii="Garamond" w:hAnsi="Garamond"/>
                <w:sz w:val="18"/>
                <w:lang w:val="en-GB"/>
              </w:rPr>
              <w:t>X1/</w:t>
            </w:r>
            <w:r w:rsidRPr="003F265C">
              <w:rPr>
                <w:rFonts w:ascii="Garamond" w:hAnsi="Garamond"/>
                <w:sz w:val="18"/>
                <w:lang w:val="en-GB"/>
              </w:rPr>
              <w:t>PC</w:t>
            </w:r>
          </w:p>
          <w:p w:rsidR="00147CD8" w:rsidRPr="00B969D9" w:rsidRDefault="00147CD8" w:rsidP="005318F8">
            <w:pPr>
              <w:pStyle w:val="NoSpacing"/>
              <w:jc w:val="right"/>
              <w:rPr>
                <w:rFonts w:ascii="Garamond" w:hAnsi="Garamond"/>
                <w:b/>
                <w:lang w:val="en-GB"/>
              </w:rPr>
            </w:pPr>
            <w:r w:rsidRPr="00B969D9">
              <w:rPr>
                <w:rFonts w:ascii="Garamond" w:hAnsi="Garamond"/>
                <w:b/>
                <w:lang w:val="en-GB"/>
              </w:rPr>
              <w:t>Watch Dogs 2</w:t>
            </w:r>
          </w:p>
          <w:p w:rsidR="00147CD8" w:rsidRDefault="00147CD8" w:rsidP="005318F8">
            <w:pPr>
              <w:pStyle w:val="NoSpacing"/>
              <w:jc w:val="right"/>
              <w:rPr>
                <w:rFonts w:ascii="Garamond" w:hAnsi="Garamond"/>
                <w:sz w:val="18"/>
                <w:lang w:val="en-GB"/>
              </w:rPr>
            </w:pPr>
            <w:r>
              <w:rPr>
                <w:rFonts w:ascii="Garamond" w:hAnsi="Garamond"/>
                <w:sz w:val="18"/>
                <w:lang w:val="en-GB"/>
              </w:rPr>
              <w:t>PS4/X1/PC</w:t>
            </w:r>
          </w:p>
          <w:p w:rsidR="00147CD8" w:rsidRDefault="00147CD8" w:rsidP="005318F8">
            <w:pPr>
              <w:pStyle w:val="NoSpacing"/>
              <w:jc w:val="right"/>
              <w:rPr>
                <w:rFonts w:ascii="Garamond" w:hAnsi="Garamond"/>
                <w:b/>
                <w:lang w:val="en-GB"/>
              </w:rPr>
            </w:pPr>
            <w:r>
              <w:rPr>
                <w:rFonts w:ascii="Garamond" w:hAnsi="Garamond"/>
                <w:b/>
                <w:lang w:val="en-GB"/>
              </w:rPr>
              <w:t>Heroine’s Quest</w:t>
            </w:r>
          </w:p>
          <w:p w:rsidR="00147CD8" w:rsidRDefault="00147CD8" w:rsidP="005318F8">
            <w:pPr>
              <w:pStyle w:val="NoSpacing"/>
              <w:jc w:val="right"/>
              <w:rPr>
                <w:rFonts w:ascii="Garamond" w:hAnsi="Garamond"/>
                <w:b/>
                <w:lang w:val="en-GB"/>
              </w:rPr>
            </w:pPr>
            <w:r>
              <w:rPr>
                <w:rFonts w:ascii="Garamond" w:hAnsi="Garamond"/>
                <w:sz w:val="18"/>
                <w:lang w:val="en-GB"/>
              </w:rPr>
              <w:t>PC</w:t>
            </w:r>
          </w:p>
          <w:p w:rsidR="00147CD8" w:rsidRDefault="00147CD8" w:rsidP="005318F8">
            <w:pPr>
              <w:pStyle w:val="NoSpacing"/>
              <w:jc w:val="right"/>
              <w:rPr>
                <w:rFonts w:ascii="Garamond" w:hAnsi="Garamond"/>
                <w:b/>
                <w:lang w:val="en-GB"/>
              </w:rPr>
            </w:pPr>
            <w:r>
              <w:rPr>
                <w:rFonts w:ascii="Garamond" w:hAnsi="Garamond"/>
                <w:b/>
                <w:lang w:val="en-GB"/>
              </w:rPr>
              <w:t>Quest for Yrolg: Deluxe</w:t>
            </w:r>
          </w:p>
          <w:p w:rsidR="00147CD8" w:rsidRDefault="00147CD8" w:rsidP="005318F8">
            <w:pPr>
              <w:pStyle w:val="NoSpacing"/>
              <w:jc w:val="right"/>
              <w:rPr>
                <w:rFonts w:ascii="Garamond" w:hAnsi="Garamond"/>
                <w:b/>
                <w:lang w:val="en-GB"/>
              </w:rPr>
            </w:pPr>
            <w:r>
              <w:rPr>
                <w:rFonts w:ascii="Garamond" w:hAnsi="Garamond"/>
                <w:sz w:val="18"/>
                <w:lang w:val="en-GB"/>
              </w:rPr>
              <w:t>PC</w:t>
            </w:r>
          </w:p>
          <w:p w:rsidR="00147CD8" w:rsidRPr="003F265C" w:rsidRDefault="00147CD8" w:rsidP="005318F8">
            <w:pPr>
              <w:pStyle w:val="NoSpacing"/>
              <w:jc w:val="right"/>
              <w:rPr>
                <w:rFonts w:ascii="Garamond" w:hAnsi="Garamond"/>
                <w:b/>
                <w:lang w:val="en-GB"/>
              </w:rPr>
            </w:pPr>
            <w:r w:rsidRPr="003F265C">
              <w:rPr>
                <w:rFonts w:ascii="Garamond" w:hAnsi="Garamond"/>
                <w:b/>
                <w:lang w:val="en-GB"/>
              </w:rPr>
              <w:t>Heroes VII of Might &amp; Magic</w:t>
            </w:r>
          </w:p>
          <w:p w:rsidR="00147CD8" w:rsidRDefault="00147CD8" w:rsidP="005318F8">
            <w:pPr>
              <w:pStyle w:val="NoSpacing"/>
              <w:jc w:val="right"/>
              <w:rPr>
                <w:rFonts w:ascii="Garamond" w:hAnsi="Garamond"/>
                <w:sz w:val="18"/>
                <w:lang w:val="en-GB"/>
              </w:rPr>
            </w:pPr>
            <w:r w:rsidRPr="003F265C">
              <w:rPr>
                <w:rFonts w:ascii="Garamond" w:hAnsi="Garamond"/>
                <w:sz w:val="18"/>
                <w:lang w:val="en-GB"/>
              </w:rPr>
              <w:t>PC</w:t>
            </w:r>
          </w:p>
          <w:p w:rsidR="00ED1DF0" w:rsidRPr="003D622E" w:rsidRDefault="00ED1DF0" w:rsidP="00ED1DF0">
            <w:pPr>
              <w:pStyle w:val="NoSpacing"/>
              <w:jc w:val="right"/>
              <w:rPr>
                <w:rFonts w:ascii="Garamond" w:hAnsi="Garamond"/>
                <w:b/>
                <w:lang w:val="en-GB"/>
              </w:rPr>
            </w:pPr>
            <w:r w:rsidRPr="003D622E">
              <w:rPr>
                <w:rFonts w:ascii="Garamond" w:hAnsi="Garamond"/>
                <w:b/>
                <w:lang w:val="en-GB"/>
              </w:rPr>
              <w:t>Steep</w:t>
            </w:r>
          </w:p>
          <w:p w:rsidR="00ED1DF0" w:rsidRDefault="00ED1DF0" w:rsidP="00ED1DF0">
            <w:pPr>
              <w:pStyle w:val="NoSpacing"/>
              <w:jc w:val="right"/>
              <w:rPr>
                <w:rFonts w:ascii="Garamond" w:hAnsi="Garamond"/>
                <w:sz w:val="18"/>
                <w:lang w:val="en-GB"/>
              </w:rPr>
            </w:pPr>
            <w:r>
              <w:rPr>
                <w:rFonts w:ascii="Garamond" w:hAnsi="Garamond"/>
                <w:sz w:val="18"/>
                <w:lang w:val="en-GB"/>
              </w:rPr>
              <w:t>PS4/X1/PC</w:t>
            </w:r>
          </w:p>
          <w:p w:rsidR="00147CD8" w:rsidRPr="003F265C" w:rsidRDefault="00147CD8" w:rsidP="005318F8">
            <w:pPr>
              <w:pStyle w:val="NoSpacing"/>
              <w:jc w:val="right"/>
              <w:rPr>
                <w:rFonts w:ascii="Garamond" w:hAnsi="Garamond"/>
                <w:b/>
                <w:lang w:val="en-GB"/>
              </w:rPr>
            </w:pPr>
            <w:r w:rsidRPr="003F265C">
              <w:rPr>
                <w:rFonts w:ascii="Garamond" w:hAnsi="Garamond"/>
                <w:b/>
                <w:lang w:val="en-GB"/>
              </w:rPr>
              <w:t>Anno 2205</w:t>
            </w:r>
          </w:p>
          <w:p w:rsidR="00147CD8" w:rsidRPr="003D622E" w:rsidRDefault="00147CD8" w:rsidP="005318F8">
            <w:pPr>
              <w:pStyle w:val="NoSpacing"/>
              <w:jc w:val="right"/>
              <w:rPr>
                <w:rFonts w:ascii="Garamond" w:hAnsi="Garamond"/>
                <w:lang w:val="en-GB"/>
              </w:rPr>
            </w:pPr>
            <w:r w:rsidRPr="003F265C">
              <w:rPr>
                <w:rFonts w:ascii="Garamond" w:hAnsi="Garamond"/>
                <w:sz w:val="18"/>
                <w:lang w:val="en-GB"/>
              </w:rPr>
              <w:t>PC</w:t>
            </w:r>
          </w:p>
          <w:p w:rsidR="00147CD8" w:rsidRPr="003F265C" w:rsidRDefault="00147CD8" w:rsidP="005318F8">
            <w:pPr>
              <w:pStyle w:val="NoSpacing"/>
              <w:jc w:val="right"/>
              <w:rPr>
                <w:rFonts w:ascii="Garamond" w:hAnsi="Garamond"/>
                <w:b/>
                <w:lang w:val="en-GB"/>
              </w:rPr>
            </w:pPr>
            <w:proofErr w:type="spellStart"/>
            <w:r w:rsidRPr="003F265C">
              <w:rPr>
                <w:rFonts w:ascii="Garamond" w:hAnsi="Garamond"/>
                <w:b/>
                <w:lang w:val="en-GB"/>
              </w:rPr>
              <w:t>Trackmania</w:t>
            </w:r>
            <w:proofErr w:type="spellEnd"/>
            <w:r w:rsidRPr="003F265C">
              <w:rPr>
                <w:rFonts w:ascii="Garamond" w:hAnsi="Garamond"/>
                <w:b/>
                <w:lang w:val="en-GB"/>
              </w:rPr>
              <w:t xml:space="preserve"> Turbo</w:t>
            </w:r>
          </w:p>
          <w:p w:rsidR="00147CD8" w:rsidRPr="003F265C" w:rsidRDefault="00147CD8" w:rsidP="005318F8">
            <w:pPr>
              <w:pStyle w:val="NoSpacing"/>
              <w:jc w:val="right"/>
              <w:rPr>
                <w:rFonts w:ascii="Garamond" w:hAnsi="Garamond"/>
                <w:sz w:val="18"/>
                <w:lang w:val="en-GB"/>
              </w:rPr>
            </w:pPr>
            <w:r w:rsidRPr="003F265C">
              <w:rPr>
                <w:rFonts w:ascii="Garamond" w:hAnsi="Garamond"/>
                <w:sz w:val="18"/>
                <w:lang w:val="en-GB"/>
              </w:rPr>
              <w:t>PC</w:t>
            </w:r>
          </w:p>
          <w:p w:rsidR="00147CD8" w:rsidRPr="003F265C" w:rsidRDefault="00147CD8" w:rsidP="005318F8">
            <w:pPr>
              <w:pStyle w:val="NoSpacing"/>
              <w:jc w:val="right"/>
              <w:rPr>
                <w:rFonts w:ascii="Garamond" w:hAnsi="Garamond"/>
                <w:b/>
                <w:lang w:val="en-GB"/>
              </w:rPr>
            </w:pPr>
            <w:r w:rsidRPr="003F265C">
              <w:rPr>
                <w:rFonts w:ascii="Garamond" w:hAnsi="Garamond"/>
                <w:b/>
                <w:lang w:val="en-GB"/>
              </w:rPr>
              <w:t>Assassin’s Creed Chronicles</w:t>
            </w:r>
          </w:p>
          <w:p w:rsidR="00147CD8" w:rsidRDefault="00147CD8" w:rsidP="005318F8">
            <w:pPr>
              <w:pStyle w:val="NoSpacing"/>
              <w:jc w:val="right"/>
              <w:rPr>
                <w:rFonts w:ascii="Garamond" w:hAnsi="Garamond"/>
                <w:sz w:val="18"/>
                <w:lang w:val="en-GB"/>
              </w:rPr>
            </w:pPr>
            <w:r w:rsidRPr="003F265C">
              <w:rPr>
                <w:rFonts w:ascii="Garamond" w:hAnsi="Garamond"/>
                <w:sz w:val="18"/>
                <w:lang w:val="en-GB"/>
              </w:rPr>
              <w:t>PS Vita</w:t>
            </w:r>
          </w:p>
          <w:p w:rsidR="00147CD8" w:rsidRDefault="00147CD8" w:rsidP="005318F8">
            <w:pPr>
              <w:pStyle w:val="NoSpacing"/>
              <w:jc w:val="right"/>
              <w:rPr>
                <w:rFonts w:ascii="Garamond" w:hAnsi="Garamond"/>
                <w:b/>
                <w:lang w:val="en-GB"/>
              </w:rPr>
            </w:pPr>
            <w:r w:rsidRPr="003F265C">
              <w:rPr>
                <w:rFonts w:ascii="Garamond" w:hAnsi="Garamond"/>
                <w:b/>
                <w:lang w:val="en-GB"/>
              </w:rPr>
              <w:t>Trials</w:t>
            </w:r>
            <w:r>
              <w:rPr>
                <w:rFonts w:ascii="Garamond" w:hAnsi="Garamond"/>
                <w:b/>
                <w:lang w:val="en-GB"/>
              </w:rPr>
              <w:t xml:space="preserve"> of the Blood Dragon</w:t>
            </w:r>
          </w:p>
          <w:p w:rsidR="00147CD8" w:rsidRPr="003D622E" w:rsidRDefault="00147CD8" w:rsidP="005318F8">
            <w:pPr>
              <w:pStyle w:val="NoSpacing"/>
              <w:jc w:val="right"/>
              <w:rPr>
                <w:rFonts w:ascii="Garamond" w:hAnsi="Garamond"/>
                <w:sz w:val="18"/>
                <w:lang w:val="en-GB"/>
              </w:rPr>
            </w:pPr>
            <w:r w:rsidRPr="003D622E">
              <w:rPr>
                <w:rFonts w:ascii="Garamond" w:hAnsi="Garamond"/>
                <w:sz w:val="18"/>
                <w:lang w:val="en-GB"/>
              </w:rPr>
              <w:t>PC</w:t>
            </w:r>
          </w:p>
          <w:p w:rsidR="00147CD8" w:rsidRPr="003F265C" w:rsidRDefault="00147CD8" w:rsidP="005318F8">
            <w:pPr>
              <w:pStyle w:val="NoSpacing"/>
              <w:jc w:val="right"/>
              <w:rPr>
                <w:rFonts w:ascii="Garamond" w:hAnsi="Garamond"/>
                <w:b/>
                <w:lang w:val="en-GB"/>
              </w:rPr>
            </w:pPr>
            <w:r w:rsidRPr="003F265C">
              <w:rPr>
                <w:rFonts w:ascii="Garamond" w:hAnsi="Garamond"/>
                <w:b/>
                <w:lang w:val="en-GB"/>
              </w:rPr>
              <w:t>Trials Fusion</w:t>
            </w:r>
          </w:p>
          <w:p w:rsidR="00147CD8" w:rsidRDefault="00147CD8" w:rsidP="005318F8">
            <w:pPr>
              <w:pStyle w:val="NoSpacing"/>
              <w:jc w:val="right"/>
              <w:rPr>
                <w:rFonts w:ascii="Garamond" w:hAnsi="Garamond"/>
                <w:sz w:val="18"/>
                <w:lang w:val="en-GB"/>
              </w:rPr>
            </w:pPr>
            <w:r w:rsidRPr="003F265C">
              <w:rPr>
                <w:rFonts w:ascii="Garamond" w:hAnsi="Garamond"/>
                <w:sz w:val="18"/>
                <w:lang w:val="en-GB"/>
              </w:rPr>
              <w:t>PC</w:t>
            </w:r>
          </w:p>
          <w:p w:rsidR="00ED1DF0" w:rsidRPr="003D622E" w:rsidRDefault="00ED1DF0" w:rsidP="00ED1DF0">
            <w:pPr>
              <w:pStyle w:val="NoSpacing"/>
              <w:jc w:val="right"/>
              <w:rPr>
                <w:rFonts w:ascii="Garamond" w:hAnsi="Garamond"/>
                <w:b/>
                <w:lang w:val="en-GB"/>
              </w:rPr>
            </w:pPr>
            <w:r w:rsidRPr="003D622E">
              <w:rPr>
                <w:rFonts w:ascii="Garamond" w:hAnsi="Garamond"/>
                <w:b/>
                <w:lang w:val="en-GB"/>
              </w:rPr>
              <w:t>UNO</w:t>
            </w:r>
          </w:p>
          <w:p w:rsidR="00ED1DF0" w:rsidRDefault="00ED1DF0" w:rsidP="00ED1DF0">
            <w:pPr>
              <w:pStyle w:val="NoSpacing"/>
              <w:jc w:val="right"/>
              <w:rPr>
                <w:rFonts w:ascii="Garamond" w:hAnsi="Garamond"/>
                <w:sz w:val="18"/>
                <w:lang w:val="en-GB"/>
              </w:rPr>
            </w:pPr>
            <w:r>
              <w:rPr>
                <w:rFonts w:ascii="Garamond" w:hAnsi="Garamond"/>
                <w:sz w:val="18"/>
                <w:lang w:val="en-GB"/>
              </w:rPr>
              <w:t>PS4</w:t>
            </w:r>
          </w:p>
          <w:p w:rsidR="00147CD8" w:rsidRPr="003F265C" w:rsidRDefault="00147CD8" w:rsidP="005318F8">
            <w:pPr>
              <w:pStyle w:val="NoSpacing"/>
              <w:jc w:val="right"/>
              <w:rPr>
                <w:rFonts w:ascii="Garamond" w:hAnsi="Garamond"/>
                <w:b/>
                <w:lang w:val="en-GB"/>
              </w:rPr>
            </w:pPr>
            <w:r w:rsidRPr="003F265C">
              <w:rPr>
                <w:rFonts w:ascii="Garamond" w:hAnsi="Garamond"/>
                <w:b/>
                <w:lang w:val="en-GB"/>
              </w:rPr>
              <w:t>Trials Frontier</w:t>
            </w:r>
          </w:p>
          <w:p w:rsidR="00147CD8" w:rsidRPr="003F265C" w:rsidRDefault="00147CD8" w:rsidP="005318F8">
            <w:pPr>
              <w:pStyle w:val="NoSpacing"/>
              <w:jc w:val="right"/>
              <w:rPr>
                <w:rFonts w:ascii="Garamond" w:hAnsi="Garamond"/>
                <w:sz w:val="18"/>
                <w:lang w:val="en-GB"/>
              </w:rPr>
            </w:pPr>
            <w:r>
              <w:rPr>
                <w:rFonts w:ascii="Garamond" w:hAnsi="Garamond"/>
                <w:sz w:val="18"/>
                <w:lang w:val="en-GB"/>
              </w:rPr>
              <w:t>Android/</w:t>
            </w:r>
            <w:r w:rsidRPr="003F265C">
              <w:rPr>
                <w:rFonts w:ascii="Garamond" w:hAnsi="Garamond"/>
                <w:sz w:val="18"/>
                <w:lang w:val="en-GB"/>
              </w:rPr>
              <w:t>iOS</w:t>
            </w:r>
          </w:p>
          <w:p w:rsidR="00147CD8" w:rsidRPr="003F265C" w:rsidRDefault="00147CD8" w:rsidP="005318F8">
            <w:pPr>
              <w:pStyle w:val="NoSpacing"/>
              <w:jc w:val="right"/>
              <w:rPr>
                <w:rFonts w:ascii="Garamond" w:hAnsi="Garamond"/>
                <w:b/>
                <w:lang w:val="en-GB"/>
              </w:rPr>
            </w:pPr>
            <w:r w:rsidRPr="003F265C">
              <w:rPr>
                <w:rFonts w:ascii="Garamond" w:hAnsi="Garamond"/>
                <w:b/>
                <w:lang w:val="en-GB"/>
              </w:rPr>
              <w:t>Smurfs Epic Run</w:t>
            </w:r>
          </w:p>
          <w:p w:rsidR="00147CD8" w:rsidRDefault="00147CD8" w:rsidP="005318F8">
            <w:pPr>
              <w:pStyle w:val="NoSpacing"/>
              <w:jc w:val="right"/>
              <w:rPr>
                <w:rFonts w:ascii="Garamond" w:hAnsi="Garamond"/>
                <w:sz w:val="18"/>
                <w:lang w:val="en-GB"/>
              </w:rPr>
            </w:pPr>
            <w:r>
              <w:rPr>
                <w:rFonts w:ascii="Garamond" w:hAnsi="Garamond"/>
                <w:sz w:val="18"/>
                <w:lang w:val="en-GB"/>
              </w:rPr>
              <w:t>Android/</w:t>
            </w:r>
            <w:r w:rsidRPr="003F265C">
              <w:rPr>
                <w:rFonts w:ascii="Garamond" w:hAnsi="Garamond"/>
                <w:sz w:val="18"/>
                <w:lang w:val="en-GB"/>
              </w:rPr>
              <w:t>iOS</w:t>
            </w:r>
          </w:p>
          <w:p w:rsidR="00147CD8" w:rsidRPr="003D622E" w:rsidRDefault="00147CD8" w:rsidP="005318F8">
            <w:pPr>
              <w:pStyle w:val="NoSpacing"/>
              <w:jc w:val="right"/>
              <w:rPr>
                <w:rFonts w:ascii="Garamond" w:hAnsi="Garamond"/>
                <w:b/>
                <w:lang w:val="en-GB"/>
              </w:rPr>
            </w:pPr>
            <w:r w:rsidRPr="003D622E">
              <w:rPr>
                <w:rFonts w:ascii="Garamond" w:hAnsi="Garamond"/>
                <w:b/>
                <w:lang w:val="en-GB"/>
              </w:rPr>
              <w:t>NCIS: Hidden Crimes</w:t>
            </w:r>
          </w:p>
          <w:p w:rsidR="00147CD8" w:rsidRDefault="00147CD8" w:rsidP="005318F8">
            <w:pPr>
              <w:pStyle w:val="NoSpacing"/>
              <w:jc w:val="right"/>
              <w:rPr>
                <w:rFonts w:ascii="Garamond" w:hAnsi="Garamond"/>
                <w:sz w:val="18"/>
                <w:lang w:val="en-GB"/>
              </w:rPr>
            </w:pPr>
            <w:r w:rsidRPr="003D622E">
              <w:rPr>
                <w:rFonts w:ascii="Garamond" w:hAnsi="Garamond"/>
                <w:sz w:val="18"/>
                <w:lang w:val="en-GB"/>
              </w:rPr>
              <w:t>Android/iOS</w:t>
            </w:r>
          </w:p>
          <w:p w:rsidR="00437E8B" w:rsidRDefault="00437E8B" w:rsidP="005318F8">
            <w:pPr>
              <w:pStyle w:val="NoSpacing"/>
              <w:jc w:val="right"/>
              <w:rPr>
                <w:rFonts w:ascii="Garamond" w:hAnsi="Garamond"/>
                <w:b/>
                <w:lang w:val="en-GB"/>
              </w:rPr>
            </w:pPr>
            <w:r w:rsidRPr="00437E8B">
              <w:rPr>
                <w:rFonts w:ascii="Garamond" w:hAnsi="Garamond"/>
                <w:b/>
                <w:lang w:val="en-GB"/>
              </w:rPr>
              <w:t>Ubisoft Club</w:t>
            </w:r>
          </w:p>
          <w:p w:rsidR="00437E8B" w:rsidRPr="00437E8B" w:rsidRDefault="008C31F7" w:rsidP="005318F8">
            <w:pPr>
              <w:pStyle w:val="NoSpacing"/>
              <w:jc w:val="right"/>
              <w:rPr>
                <w:rFonts w:ascii="Garamond" w:hAnsi="Garamond"/>
                <w:sz w:val="18"/>
                <w:lang w:val="en-GB"/>
              </w:rPr>
            </w:pPr>
            <w:r>
              <w:rPr>
                <w:rFonts w:ascii="Garamond" w:hAnsi="Garamond"/>
                <w:sz w:val="18"/>
                <w:lang w:val="en-GB"/>
              </w:rPr>
              <w:t>Andr</w:t>
            </w:r>
            <w:r w:rsidR="00437E8B">
              <w:rPr>
                <w:rFonts w:ascii="Garamond" w:hAnsi="Garamond"/>
                <w:sz w:val="18"/>
                <w:lang w:val="en-GB"/>
              </w:rPr>
              <w:t>o</w:t>
            </w:r>
            <w:r>
              <w:rPr>
                <w:rFonts w:ascii="Garamond" w:hAnsi="Garamond"/>
                <w:sz w:val="18"/>
                <w:lang w:val="en-GB"/>
              </w:rPr>
              <w:t>i</w:t>
            </w:r>
            <w:r w:rsidR="00437E8B">
              <w:rPr>
                <w:rFonts w:ascii="Garamond" w:hAnsi="Garamond"/>
                <w:sz w:val="18"/>
                <w:lang w:val="en-GB"/>
              </w:rPr>
              <w:t>d/iOS</w:t>
            </w:r>
          </w:p>
        </w:tc>
        <w:tc>
          <w:tcPr>
            <w:tcW w:w="7842" w:type="dxa"/>
          </w:tcPr>
          <w:p w:rsidR="00147CD8" w:rsidRPr="00457AB8" w:rsidRDefault="00147CD8" w:rsidP="005318F8">
            <w:pPr>
              <w:pStyle w:val="NoSpacing"/>
              <w:rPr>
                <w:rFonts w:ascii="Garamond" w:hAnsi="Garamond"/>
                <w:b/>
                <w:color w:val="75C5A5"/>
                <w:sz w:val="36"/>
                <w:lang w:val="en-GB"/>
              </w:rPr>
            </w:pPr>
            <w:r w:rsidRPr="00457AB8">
              <w:rPr>
                <w:rFonts w:ascii="Garamond" w:hAnsi="Garamond"/>
                <w:b/>
                <w:color w:val="75C5A5"/>
                <w:sz w:val="36"/>
                <w:lang w:val="en-GB"/>
              </w:rPr>
              <w:t>Work Experience</w:t>
            </w:r>
          </w:p>
          <w:p w:rsidR="00147CD8" w:rsidRPr="00147CD8" w:rsidRDefault="00147CD8" w:rsidP="005318F8">
            <w:pPr>
              <w:pStyle w:val="NoSpacing"/>
              <w:rPr>
                <w:rFonts w:ascii="Garamond" w:hAnsi="Garamond"/>
                <w:sz w:val="10"/>
                <w:szCs w:val="20"/>
                <w:lang w:val="en-GB"/>
              </w:rPr>
            </w:pPr>
          </w:p>
          <w:p w:rsidR="00147CD8" w:rsidRPr="003F265C" w:rsidRDefault="00096566" w:rsidP="005318F8">
            <w:pPr>
              <w:pStyle w:val="NoSpacing"/>
              <w:rPr>
                <w:rFonts w:ascii="Garamond" w:hAnsi="Garamond"/>
                <w:sz w:val="14"/>
                <w:lang w:val="en-GB"/>
              </w:rPr>
            </w:pPr>
            <w:r>
              <w:rPr>
                <w:rFonts w:ascii="Garamond" w:hAnsi="Garamond"/>
                <w:b/>
                <w:sz w:val="24"/>
                <w:lang w:val="en-GB"/>
              </w:rPr>
              <w:t>Freelance</w:t>
            </w:r>
            <w:r w:rsidR="00147CD8" w:rsidRPr="003F265C">
              <w:rPr>
                <w:rFonts w:ascii="Garamond" w:hAnsi="Garamond"/>
                <w:b/>
                <w:sz w:val="24"/>
                <w:lang w:val="en-GB"/>
              </w:rPr>
              <w:t xml:space="preserve"> Translator (EN&gt;ES) &amp; Project Manager   </w:t>
            </w:r>
            <w:r w:rsidR="00147CD8" w:rsidRPr="00065FA0">
              <w:rPr>
                <w:rFonts w:ascii="Garamond" w:hAnsi="Garamond"/>
                <w:b/>
                <w:color w:val="808080" w:themeColor="background1" w:themeShade="80"/>
                <w:lang w:val="en-GB"/>
              </w:rPr>
              <w:t>Jan 2016 - Present</w:t>
            </w:r>
            <w:r w:rsidR="00147CD8" w:rsidRPr="003F265C">
              <w:rPr>
                <w:rFonts w:ascii="Garamond" w:hAnsi="Garamond"/>
                <w:lang w:val="en-GB"/>
              </w:rPr>
              <w:br/>
            </w:r>
          </w:p>
          <w:p w:rsidR="00147CD8" w:rsidRPr="003F265C" w:rsidRDefault="00147CD8" w:rsidP="005318F8">
            <w:pPr>
              <w:pStyle w:val="NoSpacing"/>
              <w:jc w:val="both"/>
              <w:rPr>
                <w:rFonts w:ascii="Garamond" w:hAnsi="Garamond"/>
                <w:sz w:val="24"/>
                <w:lang w:val="en-GB"/>
              </w:rPr>
            </w:pPr>
            <w:r w:rsidRPr="003F265C">
              <w:rPr>
                <w:rFonts w:ascii="Garamond" w:hAnsi="Garamond"/>
                <w:sz w:val="24"/>
                <w:lang w:val="en-GB"/>
              </w:rPr>
              <w:t xml:space="preserve">Freelance translation with </w:t>
            </w:r>
            <w:r w:rsidR="00A148A4">
              <w:rPr>
                <w:rFonts w:ascii="Garamond" w:hAnsi="Garamond"/>
                <w:sz w:val="24"/>
                <w:lang w:val="en-GB"/>
              </w:rPr>
              <w:t xml:space="preserve">a </w:t>
            </w:r>
            <w:r w:rsidRPr="003F265C">
              <w:rPr>
                <w:rFonts w:ascii="Garamond" w:hAnsi="Garamond"/>
                <w:sz w:val="24"/>
                <w:lang w:val="en-GB"/>
              </w:rPr>
              <w:t>special focus on video</w:t>
            </w:r>
            <w:r w:rsidR="00266922">
              <w:rPr>
                <w:rFonts w:ascii="Garamond" w:hAnsi="Garamond"/>
                <w:sz w:val="24"/>
                <w:lang w:val="en-GB"/>
              </w:rPr>
              <w:t>game, software and</w:t>
            </w:r>
            <w:r w:rsidRPr="003F265C">
              <w:rPr>
                <w:rFonts w:ascii="Garamond" w:hAnsi="Garamond"/>
                <w:sz w:val="24"/>
                <w:lang w:val="en-GB"/>
              </w:rPr>
              <w:t xml:space="preserve"> webpage localisation as well as creative translation su</w:t>
            </w:r>
            <w:r w:rsidR="00266922">
              <w:rPr>
                <w:rFonts w:ascii="Garamond" w:hAnsi="Garamond"/>
                <w:sz w:val="24"/>
                <w:lang w:val="en-GB"/>
              </w:rPr>
              <w:t>ch as literature, marketing</w:t>
            </w:r>
            <w:r w:rsidRPr="003F265C">
              <w:rPr>
                <w:rFonts w:ascii="Garamond" w:hAnsi="Garamond"/>
                <w:sz w:val="24"/>
                <w:lang w:val="en-GB"/>
              </w:rPr>
              <w:t xml:space="preserve"> and journalisti</w:t>
            </w:r>
            <w:r>
              <w:rPr>
                <w:rFonts w:ascii="Garamond" w:hAnsi="Garamond"/>
                <w:sz w:val="24"/>
                <w:lang w:val="en-GB"/>
              </w:rPr>
              <w:t>c texts. Networking with up to 5</w:t>
            </w:r>
            <w:r w:rsidRPr="003F265C">
              <w:rPr>
                <w:rFonts w:ascii="Garamond" w:hAnsi="Garamond"/>
                <w:sz w:val="24"/>
                <w:lang w:val="en-GB"/>
              </w:rPr>
              <w:t xml:space="preserve"> regular collaborators for bigger projects.</w:t>
            </w:r>
          </w:p>
          <w:p w:rsidR="00147CD8" w:rsidRPr="00147CD8" w:rsidRDefault="00147CD8" w:rsidP="005318F8">
            <w:pPr>
              <w:pStyle w:val="NoSpacing"/>
              <w:rPr>
                <w:rFonts w:ascii="Garamond" w:hAnsi="Garamond"/>
                <w:sz w:val="10"/>
                <w:lang w:val="en-GB"/>
              </w:rPr>
            </w:pPr>
          </w:p>
          <w:p w:rsidR="00147CD8" w:rsidRPr="003F265C" w:rsidRDefault="00147CD8" w:rsidP="005318F8">
            <w:pPr>
              <w:pStyle w:val="NoSpacing"/>
              <w:rPr>
                <w:rFonts w:ascii="Garamond" w:hAnsi="Garamond"/>
                <w:b/>
                <w:sz w:val="20"/>
                <w:lang w:val="en-GB"/>
              </w:rPr>
            </w:pPr>
            <w:r w:rsidRPr="003F265C">
              <w:rPr>
                <w:rFonts w:ascii="Garamond" w:hAnsi="Garamond"/>
                <w:b/>
                <w:sz w:val="24"/>
                <w:lang w:val="en-GB"/>
              </w:rPr>
              <w:t xml:space="preserve">Spanish Localisation Specialist at </w:t>
            </w:r>
            <w:r w:rsidRPr="003F265C">
              <w:rPr>
                <w:rFonts w:ascii="Garamond" w:hAnsi="Garamond"/>
                <w:b/>
                <w:lang w:val="en-GB"/>
              </w:rPr>
              <w:t xml:space="preserve">Ubisoft   </w:t>
            </w:r>
            <w:r w:rsidRPr="00065FA0">
              <w:rPr>
                <w:rFonts w:ascii="Garamond" w:hAnsi="Garamond"/>
                <w:b/>
                <w:color w:val="808080" w:themeColor="background1" w:themeShade="80"/>
                <w:lang w:val="en-GB"/>
              </w:rPr>
              <w:t xml:space="preserve">Apr 2015 </w:t>
            </w:r>
            <w:r w:rsidR="002A0B67">
              <w:rPr>
                <w:rFonts w:ascii="Garamond" w:hAnsi="Garamond"/>
                <w:b/>
                <w:color w:val="808080" w:themeColor="background1" w:themeShade="80"/>
                <w:lang w:val="en-GB"/>
              </w:rPr>
              <w:t>–</w:t>
            </w:r>
            <w:r w:rsidRPr="00065FA0">
              <w:rPr>
                <w:rFonts w:ascii="Garamond" w:hAnsi="Garamond"/>
                <w:b/>
                <w:color w:val="808080" w:themeColor="background1" w:themeShade="80"/>
                <w:lang w:val="en-GB"/>
              </w:rPr>
              <w:t xml:space="preserve"> </w:t>
            </w:r>
            <w:r w:rsidR="002A0B67">
              <w:rPr>
                <w:rFonts w:ascii="Garamond" w:hAnsi="Garamond"/>
                <w:b/>
                <w:color w:val="808080" w:themeColor="background1" w:themeShade="80"/>
                <w:lang w:val="en-GB"/>
              </w:rPr>
              <w:t>December 2016</w:t>
            </w:r>
          </w:p>
          <w:p w:rsidR="00147CD8" w:rsidRPr="003F265C" w:rsidRDefault="00147CD8" w:rsidP="005318F8">
            <w:pPr>
              <w:pStyle w:val="NoSpacing"/>
              <w:rPr>
                <w:rFonts w:ascii="Garamond" w:hAnsi="Garamond"/>
                <w:sz w:val="14"/>
                <w:lang w:val="en-GB"/>
              </w:rPr>
            </w:pPr>
          </w:p>
          <w:p w:rsidR="00147CD8" w:rsidRPr="003F265C" w:rsidRDefault="00147CD8" w:rsidP="005318F8">
            <w:pPr>
              <w:pStyle w:val="NoSpacing"/>
              <w:jc w:val="both"/>
              <w:rPr>
                <w:rFonts w:ascii="Garamond" w:hAnsi="Garamond"/>
                <w:sz w:val="24"/>
                <w:lang w:val="en-GB"/>
              </w:rPr>
            </w:pPr>
            <w:r w:rsidRPr="003F265C">
              <w:rPr>
                <w:rFonts w:ascii="Garamond" w:hAnsi="Garamond"/>
                <w:sz w:val="24"/>
                <w:lang w:val="en-GB"/>
              </w:rPr>
              <w:t>In charge of the locali</w:t>
            </w:r>
            <w:r w:rsidR="00A148A4">
              <w:rPr>
                <w:rFonts w:ascii="Garamond" w:hAnsi="Garamond"/>
                <w:sz w:val="24"/>
                <w:lang w:val="en-GB"/>
              </w:rPr>
              <w:t>sation QC of video</w:t>
            </w:r>
            <w:r w:rsidRPr="003F265C">
              <w:rPr>
                <w:rFonts w:ascii="Garamond" w:hAnsi="Garamond"/>
                <w:sz w:val="24"/>
                <w:lang w:val="en-GB"/>
              </w:rPr>
              <w:t xml:space="preserve">games in order to make sure that all the text-related elements for Castilian Spanish </w:t>
            </w:r>
            <w:r w:rsidR="00A148A4">
              <w:rPr>
                <w:rFonts w:ascii="Garamond" w:hAnsi="Garamond"/>
                <w:sz w:val="24"/>
                <w:lang w:val="en-GB"/>
              </w:rPr>
              <w:t>were</w:t>
            </w:r>
            <w:r w:rsidRPr="003F265C">
              <w:rPr>
                <w:rFonts w:ascii="Garamond" w:hAnsi="Garamond"/>
                <w:sz w:val="24"/>
                <w:lang w:val="en-GB"/>
              </w:rPr>
              <w:t xml:space="preserve"> in optimal </w:t>
            </w:r>
            <w:r w:rsidR="009312ED">
              <w:rPr>
                <w:rFonts w:ascii="Garamond" w:hAnsi="Garamond"/>
                <w:sz w:val="24"/>
                <w:lang w:val="en-GB"/>
              </w:rPr>
              <w:t>state</w:t>
            </w:r>
            <w:r w:rsidRPr="003F265C">
              <w:rPr>
                <w:rFonts w:ascii="Garamond" w:hAnsi="Garamond"/>
                <w:sz w:val="24"/>
                <w:lang w:val="en-GB"/>
              </w:rPr>
              <w:t xml:space="preserve">. In this sense, my main tasks </w:t>
            </w:r>
            <w:r>
              <w:rPr>
                <w:rFonts w:ascii="Garamond" w:hAnsi="Garamond"/>
                <w:sz w:val="24"/>
                <w:lang w:val="en-GB"/>
              </w:rPr>
              <w:t>comprise</w:t>
            </w:r>
            <w:r w:rsidR="00A148A4">
              <w:rPr>
                <w:rFonts w:ascii="Garamond" w:hAnsi="Garamond"/>
                <w:sz w:val="24"/>
                <w:lang w:val="en-GB"/>
              </w:rPr>
              <w:t>d:</w:t>
            </w:r>
            <w:r w:rsidRPr="003F265C">
              <w:rPr>
                <w:rFonts w:ascii="Garamond" w:hAnsi="Garamond"/>
                <w:sz w:val="24"/>
                <w:lang w:val="en-GB"/>
              </w:rPr>
              <w:t xml:space="preserve"> linguistic testing, proofreading and re-translating.</w:t>
            </w:r>
          </w:p>
          <w:p w:rsidR="00147CD8" w:rsidRPr="00147CD8" w:rsidRDefault="00147CD8" w:rsidP="005318F8">
            <w:pPr>
              <w:pStyle w:val="NoSpacing"/>
              <w:rPr>
                <w:rFonts w:ascii="Garamond" w:hAnsi="Garamond"/>
                <w:sz w:val="10"/>
                <w:lang w:val="en-GB"/>
              </w:rPr>
            </w:pPr>
          </w:p>
          <w:p w:rsidR="00147CD8" w:rsidRPr="003F265C" w:rsidRDefault="00147CD8" w:rsidP="005318F8">
            <w:pPr>
              <w:pStyle w:val="NoSpacing"/>
              <w:rPr>
                <w:rFonts w:ascii="Garamond" w:hAnsi="Garamond"/>
                <w:b/>
                <w:sz w:val="24"/>
                <w:lang w:val="en-GB"/>
              </w:rPr>
            </w:pPr>
            <w:r w:rsidRPr="003F265C">
              <w:rPr>
                <w:rFonts w:ascii="Garamond" w:hAnsi="Garamond"/>
                <w:b/>
                <w:sz w:val="24"/>
                <w:lang w:val="en-GB"/>
              </w:rPr>
              <w:t>Internships</w:t>
            </w:r>
          </w:p>
          <w:p w:rsidR="00147CD8" w:rsidRPr="003F265C" w:rsidRDefault="00147CD8" w:rsidP="005318F8">
            <w:pPr>
              <w:pStyle w:val="NoSpacing"/>
              <w:rPr>
                <w:rFonts w:ascii="Garamond" w:hAnsi="Garamond"/>
                <w:b/>
                <w:sz w:val="14"/>
                <w:szCs w:val="10"/>
                <w:lang w:val="en-GB"/>
              </w:rPr>
            </w:pPr>
          </w:p>
          <w:p w:rsidR="00147CD8" w:rsidRPr="003F265C" w:rsidRDefault="00147CD8" w:rsidP="005318F8">
            <w:pPr>
              <w:pStyle w:val="NoSpacing"/>
              <w:rPr>
                <w:rFonts w:ascii="Garamond" w:hAnsi="Garamond"/>
                <w:lang w:val="en-GB"/>
              </w:rPr>
            </w:pPr>
            <w:r w:rsidRPr="003F265C">
              <w:rPr>
                <w:rFonts w:ascii="Garamond" w:hAnsi="Garamond"/>
                <w:sz w:val="24"/>
                <w:lang w:val="en-GB"/>
              </w:rPr>
              <w:t xml:space="preserve">Hotel Reservations Executive (3 months) – </w:t>
            </w:r>
            <w:r w:rsidRPr="00BA4C41">
              <w:rPr>
                <w:rFonts w:ascii="Garamond" w:hAnsi="Garamond"/>
                <w:b/>
                <w:color w:val="808080" w:themeColor="background1" w:themeShade="80"/>
                <w:lang w:val="en-GB"/>
              </w:rPr>
              <w:t>G2 Travel</w:t>
            </w:r>
            <w:r w:rsidRPr="003F265C">
              <w:rPr>
                <w:rFonts w:ascii="Garamond" w:hAnsi="Garamond"/>
                <w:lang w:val="en-GB"/>
              </w:rPr>
              <w:br/>
            </w:r>
            <w:r w:rsidRPr="003F265C">
              <w:rPr>
                <w:rFonts w:ascii="Garamond" w:hAnsi="Garamond"/>
                <w:sz w:val="24"/>
                <w:lang w:val="en-GB"/>
              </w:rPr>
              <w:t xml:space="preserve">Customer Support Agent (4 months) – </w:t>
            </w:r>
            <w:proofErr w:type="spellStart"/>
            <w:r w:rsidRPr="00BA4C41">
              <w:rPr>
                <w:rFonts w:ascii="Garamond" w:hAnsi="Garamond"/>
                <w:b/>
                <w:color w:val="808080" w:themeColor="background1" w:themeShade="80"/>
                <w:lang w:val="en-GB"/>
              </w:rPr>
              <w:t>Hostelworld</w:t>
            </w:r>
            <w:proofErr w:type="spellEnd"/>
          </w:p>
          <w:p w:rsidR="00147CD8" w:rsidRPr="00147CD8" w:rsidRDefault="00147CD8" w:rsidP="005318F8">
            <w:pPr>
              <w:pStyle w:val="NoSpacing"/>
              <w:rPr>
                <w:rFonts w:ascii="Garamond" w:hAnsi="Garamond"/>
                <w:sz w:val="10"/>
                <w:szCs w:val="20"/>
                <w:lang w:val="en-GB"/>
              </w:rPr>
            </w:pPr>
            <w:r w:rsidRPr="003F265C">
              <w:rPr>
                <w:rFonts w:ascii="Garamond" w:hAnsi="Garamond"/>
                <w:sz w:val="24"/>
                <w:lang w:val="en-GB"/>
              </w:rPr>
              <w:t xml:space="preserve">ESL Teacher at Secondary School (8 months) – </w:t>
            </w:r>
            <w:r w:rsidRPr="00BA4C41">
              <w:rPr>
                <w:rFonts w:ascii="Garamond" w:hAnsi="Garamond"/>
                <w:b/>
                <w:color w:val="808080" w:themeColor="background1" w:themeShade="80"/>
                <w:lang w:val="en-GB"/>
              </w:rPr>
              <w:t xml:space="preserve">C.D.P. San José SS.CC., I.E.S Salvador </w:t>
            </w:r>
            <w:proofErr w:type="spellStart"/>
            <w:r w:rsidRPr="00BA4C41">
              <w:rPr>
                <w:rFonts w:ascii="Garamond" w:hAnsi="Garamond"/>
                <w:b/>
                <w:color w:val="808080" w:themeColor="background1" w:themeShade="80"/>
                <w:lang w:val="en-GB"/>
              </w:rPr>
              <w:t>Távora</w:t>
            </w:r>
            <w:proofErr w:type="spellEnd"/>
            <w:r w:rsidRPr="003F265C">
              <w:rPr>
                <w:rFonts w:ascii="Garamond" w:hAnsi="Garamond"/>
                <w:sz w:val="20"/>
                <w:lang w:val="en-GB"/>
              </w:rPr>
              <w:br/>
            </w:r>
          </w:p>
          <w:p w:rsidR="00147CD8" w:rsidRPr="00457AB8" w:rsidRDefault="00147CD8" w:rsidP="005318F8">
            <w:pPr>
              <w:pStyle w:val="NoSpacing"/>
              <w:rPr>
                <w:rFonts w:ascii="Garamond" w:hAnsi="Garamond"/>
                <w:b/>
                <w:color w:val="75C5A5"/>
                <w:sz w:val="36"/>
                <w:lang w:val="en-GB"/>
              </w:rPr>
            </w:pPr>
            <w:r w:rsidRPr="00457AB8">
              <w:rPr>
                <w:rFonts w:ascii="Garamond" w:hAnsi="Garamond"/>
                <w:b/>
                <w:color w:val="75C5A5"/>
                <w:sz w:val="36"/>
                <w:lang w:val="en-GB"/>
              </w:rPr>
              <w:t>Technical Skills</w:t>
            </w:r>
          </w:p>
          <w:p w:rsidR="00147CD8" w:rsidRPr="00147CD8" w:rsidRDefault="00147CD8" w:rsidP="005318F8">
            <w:pPr>
              <w:pStyle w:val="NoSpacing"/>
              <w:rPr>
                <w:rFonts w:ascii="Garamond" w:hAnsi="Garamond"/>
                <w:b/>
                <w:color w:val="5B9BD5" w:themeColor="accent1"/>
                <w:sz w:val="10"/>
                <w:lang w:val="en-GB"/>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37"/>
              <w:gridCol w:w="2779"/>
            </w:tblGrid>
            <w:tr w:rsidR="00147CD8" w:rsidRPr="003F265C" w:rsidTr="005318F8">
              <w:trPr>
                <w:trHeight w:val="360"/>
              </w:trPr>
              <w:tc>
                <w:tcPr>
                  <w:tcW w:w="4837" w:type="dxa"/>
                </w:tcPr>
                <w:p w:rsidR="00147CD8" w:rsidRPr="003F265C" w:rsidRDefault="00147CD8" w:rsidP="005318F8">
                  <w:pPr>
                    <w:pStyle w:val="NoSpacing"/>
                    <w:rPr>
                      <w:rFonts w:ascii="Garamond" w:hAnsi="Garamond"/>
                      <w:b/>
                      <w:sz w:val="24"/>
                      <w:lang w:val="en-GB"/>
                    </w:rPr>
                  </w:pPr>
                  <w:r w:rsidRPr="003F265C">
                    <w:rPr>
                      <w:rFonts w:ascii="Garamond" w:hAnsi="Garamond"/>
                      <w:b/>
                      <w:sz w:val="24"/>
                      <w:lang w:val="en-GB"/>
                    </w:rPr>
                    <w:t>CAT Tools</w:t>
                  </w:r>
                </w:p>
              </w:tc>
              <w:tc>
                <w:tcPr>
                  <w:tcW w:w="2779" w:type="dxa"/>
                </w:tcPr>
                <w:p w:rsidR="00147CD8" w:rsidRPr="003F265C" w:rsidRDefault="00147CD8" w:rsidP="005318F8">
                  <w:pPr>
                    <w:pStyle w:val="NoSpacing"/>
                    <w:rPr>
                      <w:rFonts w:ascii="Garamond" w:hAnsi="Garamond"/>
                      <w:b/>
                      <w:sz w:val="24"/>
                      <w:lang w:val="en-GB"/>
                    </w:rPr>
                  </w:pPr>
                  <w:r w:rsidRPr="003F265C">
                    <w:rPr>
                      <w:rFonts w:ascii="Garamond" w:hAnsi="Garamond"/>
                      <w:b/>
                      <w:sz w:val="24"/>
                      <w:lang w:val="en-GB"/>
                    </w:rPr>
                    <w:t>Software Localisation</w:t>
                  </w:r>
                </w:p>
              </w:tc>
            </w:tr>
            <w:tr w:rsidR="00147CD8" w:rsidRPr="003F265C" w:rsidTr="005318F8">
              <w:tc>
                <w:tcPr>
                  <w:tcW w:w="4837" w:type="dxa"/>
                </w:tcPr>
                <w:p w:rsidR="00147CD8" w:rsidRPr="003F265C" w:rsidRDefault="00B606D9" w:rsidP="005318F8">
                  <w:pPr>
                    <w:pStyle w:val="NoSpacing"/>
                    <w:rPr>
                      <w:rFonts w:ascii="Garamond" w:hAnsi="Garamond"/>
                      <w:lang w:val="en-GB"/>
                    </w:rPr>
                  </w:pPr>
                  <w:r>
                    <w:rPr>
                      <w:rFonts w:ascii="Garamond" w:hAnsi="Garamond"/>
                      <w:lang w:val="en-GB"/>
                    </w:rPr>
                    <w:t xml:space="preserve">SDL </w:t>
                  </w:r>
                  <w:proofErr w:type="spellStart"/>
                  <w:r>
                    <w:rPr>
                      <w:rFonts w:ascii="Garamond" w:hAnsi="Garamond"/>
                      <w:lang w:val="en-GB"/>
                    </w:rPr>
                    <w:t>Trados</w:t>
                  </w:r>
                  <w:proofErr w:type="spellEnd"/>
                  <w:r>
                    <w:rPr>
                      <w:rFonts w:ascii="Garamond" w:hAnsi="Garamond"/>
                      <w:lang w:val="en-GB"/>
                    </w:rPr>
                    <w:t xml:space="preserve"> 2014</w:t>
                  </w:r>
                  <w:r w:rsidR="00147CD8" w:rsidRPr="003F265C">
                    <w:rPr>
                      <w:rFonts w:ascii="Garamond" w:hAnsi="Garamond"/>
                      <w:lang w:val="en-GB"/>
                    </w:rPr>
                    <w:t xml:space="preserve"> </w:t>
                  </w:r>
                  <w:r w:rsidR="00147CD8" w:rsidRPr="003F265C">
                    <w:rPr>
                      <w:rFonts w:ascii="Garamond" w:hAnsi="Garamond" w:cs="Arial"/>
                      <w:szCs w:val="24"/>
                      <w:lang w:val="en-GB"/>
                    </w:rPr>
                    <w:t xml:space="preserve">• </w:t>
                  </w:r>
                  <w:r w:rsidR="00147CD8" w:rsidRPr="003F265C">
                    <w:rPr>
                      <w:rFonts w:ascii="Garamond" w:hAnsi="Garamond"/>
                      <w:lang w:val="en-GB"/>
                    </w:rPr>
                    <w:t xml:space="preserve">SDL Multiterm 2014 </w:t>
                  </w:r>
                  <w:r w:rsidR="00147CD8" w:rsidRPr="003F265C">
                    <w:rPr>
                      <w:rFonts w:ascii="Garamond" w:hAnsi="Garamond" w:cs="Arial"/>
                      <w:szCs w:val="24"/>
                      <w:lang w:val="en-GB"/>
                    </w:rPr>
                    <w:t xml:space="preserve">• </w:t>
                  </w:r>
                  <w:r w:rsidR="00147CD8" w:rsidRPr="003F265C">
                    <w:rPr>
                      <w:rFonts w:ascii="Garamond" w:hAnsi="Garamond"/>
                      <w:lang w:val="en-GB"/>
                    </w:rPr>
                    <w:t xml:space="preserve">Omega T </w:t>
                  </w:r>
                  <w:r w:rsidR="00147CD8" w:rsidRPr="003F265C">
                    <w:rPr>
                      <w:rFonts w:ascii="Garamond" w:hAnsi="Garamond" w:cs="Arial"/>
                      <w:szCs w:val="24"/>
                      <w:lang w:val="en-GB"/>
                    </w:rPr>
                    <w:t xml:space="preserve">• </w:t>
                  </w:r>
                  <w:proofErr w:type="spellStart"/>
                  <w:r w:rsidR="00147CD8" w:rsidRPr="003F265C">
                    <w:rPr>
                      <w:rFonts w:ascii="Garamond" w:hAnsi="Garamond"/>
                      <w:lang w:val="en-GB"/>
                    </w:rPr>
                    <w:t>WordFast</w:t>
                  </w:r>
                  <w:proofErr w:type="spellEnd"/>
                </w:p>
                <w:p w:rsidR="00147CD8" w:rsidRPr="003F265C" w:rsidRDefault="00147CD8" w:rsidP="005318F8">
                  <w:pPr>
                    <w:pStyle w:val="NoSpacing"/>
                    <w:rPr>
                      <w:rFonts w:ascii="Garamond" w:hAnsi="Garamond"/>
                      <w:sz w:val="14"/>
                      <w:lang w:val="en-GB"/>
                    </w:rPr>
                  </w:pPr>
                </w:p>
              </w:tc>
              <w:tc>
                <w:tcPr>
                  <w:tcW w:w="2779" w:type="dxa"/>
                </w:tcPr>
                <w:p w:rsidR="00147CD8" w:rsidRPr="003F265C" w:rsidRDefault="003A43A9" w:rsidP="005318F8">
                  <w:pPr>
                    <w:pStyle w:val="NoSpacing"/>
                    <w:rPr>
                      <w:rFonts w:ascii="Garamond" w:hAnsi="Garamond"/>
                      <w:lang w:val="en-GB"/>
                    </w:rPr>
                  </w:pPr>
                  <w:r>
                    <w:rPr>
                      <w:rFonts w:ascii="Garamond" w:hAnsi="Garamond"/>
                      <w:lang w:val="en-GB"/>
                    </w:rPr>
                    <w:t xml:space="preserve">SDL </w:t>
                  </w:r>
                  <w:proofErr w:type="spellStart"/>
                  <w:r>
                    <w:rPr>
                      <w:rFonts w:ascii="Garamond" w:hAnsi="Garamond"/>
                      <w:lang w:val="en-GB"/>
                    </w:rPr>
                    <w:t>Passolo</w:t>
                  </w:r>
                  <w:proofErr w:type="spellEnd"/>
                  <w:r>
                    <w:rPr>
                      <w:rFonts w:ascii="Garamond" w:hAnsi="Garamond"/>
                      <w:lang w:val="en-GB"/>
                    </w:rPr>
                    <w:t xml:space="preserve"> 2011</w:t>
                  </w:r>
                  <w:bookmarkStart w:id="0" w:name="_GoBack"/>
                  <w:bookmarkEnd w:id="0"/>
                </w:p>
                <w:p w:rsidR="00147CD8" w:rsidRPr="003F265C" w:rsidRDefault="00147CD8" w:rsidP="005318F8">
                  <w:pPr>
                    <w:pStyle w:val="NoSpacing"/>
                    <w:rPr>
                      <w:rFonts w:ascii="Garamond" w:hAnsi="Garamond"/>
                      <w:sz w:val="20"/>
                      <w:szCs w:val="10"/>
                      <w:lang w:val="en-GB"/>
                    </w:rPr>
                  </w:pPr>
                </w:p>
              </w:tc>
            </w:tr>
            <w:tr w:rsidR="00147CD8" w:rsidRPr="003F265C" w:rsidTr="005318F8">
              <w:tc>
                <w:tcPr>
                  <w:tcW w:w="4837" w:type="dxa"/>
                </w:tcPr>
                <w:p w:rsidR="00147CD8" w:rsidRPr="003F265C" w:rsidRDefault="00147CD8" w:rsidP="005318F8">
                  <w:pPr>
                    <w:pStyle w:val="NoSpacing"/>
                    <w:rPr>
                      <w:rFonts w:ascii="Garamond" w:hAnsi="Garamond"/>
                      <w:b/>
                      <w:sz w:val="24"/>
                      <w:lang w:val="en-GB"/>
                    </w:rPr>
                  </w:pPr>
                  <w:r w:rsidRPr="003F265C">
                    <w:rPr>
                      <w:rFonts w:ascii="Garamond" w:hAnsi="Garamond"/>
                      <w:b/>
                      <w:sz w:val="24"/>
                      <w:lang w:val="en-GB"/>
                    </w:rPr>
                    <w:t>Subtitling</w:t>
                  </w:r>
                </w:p>
                <w:p w:rsidR="00147CD8" w:rsidRPr="003F265C" w:rsidRDefault="00147CD8" w:rsidP="005318F8">
                  <w:pPr>
                    <w:pStyle w:val="NoSpacing"/>
                    <w:rPr>
                      <w:rFonts w:ascii="Garamond" w:hAnsi="Garamond"/>
                      <w:b/>
                      <w:sz w:val="6"/>
                      <w:lang w:val="en-GB"/>
                    </w:rPr>
                  </w:pPr>
                </w:p>
              </w:tc>
              <w:tc>
                <w:tcPr>
                  <w:tcW w:w="2779" w:type="dxa"/>
                </w:tcPr>
                <w:p w:rsidR="00147CD8" w:rsidRPr="003F265C" w:rsidRDefault="00147CD8" w:rsidP="005318F8">
                  <w:pPr>
                    <w:pStyle w:val="NoSpacing"/>
                    <w:rPr>
                      <w:rFonts w:ascii="Garamond" w:hAnsi="Garamond"/>
                      <w:b/>
                      <w:sz w:val="24"/>
                      <w:lang w:val="en-GB"/>
                    </w:rPr>
                  </w:pPr>
                  <w:r w:rsidRPr="003F265C">
                    <w:rPr>
                      <w:rFonts w:ascii="Garamond" w:hAnsi="Garamond"/>
                      <w:b/>
                      <w:sz w:val="24"/>
                      <w:lang w:val="en-GB"/>
                    </w:rPr>
                    <w:t>Web Development</w:t>
                  </w:r>
                </w:p>
              </w:tc>
            </w:tr>
            <w:tr w:rsidR="00147CD8" w:rsidRPr="003F265C" w:rsidTr="005318F8">
              <w:tc>
                <w:tcPr>
                  <w:tcW w:w="4837" w:type="dxa"/>
                </w:tcPr>
                <w:p w:rsidR="00147CD8" w:rsidRPr="003F265C" w:rsidRDefault="00147CD8" w:rsidP="005318F8">
                  <w:pPr>
                    <w:pStyle w:val="NoSpacing"/>
                    <w:rPr>
                      <w:rFonts w:ascii="Garamond" w:hAnsi="Garamond"/>
                      <w:lang w:val="en-GB"/>
                    </w:rPr>
                  </w:pPr>
                  <w:r w:rsidRPr="003F265C">
                    <w:rPr>
                      <w:rFonts w:ascii="Garamond" w:hAnsi="Garamond"/>
                      <w:lang w:val="en-GB"/>
                    </w:rPr>
                    <w:t xml:space="preserve">Subtitle Workshop </w:t>
                  </w:r>
                  <w:r w:rsidRPr="003F265C">
                    <w:rPr>
                      <w:rFonts w:ascii="Garamond" w:hAnsi="Garamond" w:cs="Arial"/>
                      <w:szCs w:val="24"/>
                      <w:lang w:val="en-GB"/>
                    </w:rPr>
                    <w:t xml:space="preserve">• </w:t>
                  </w:r>
                  <w:proofErr w:type="spellStart"/>
                  <w:r w:rsidRPr="003F265C">
                    <w:rPr>
                      <w:rFonts w:ascii="Garamond" w:hAnsi="Garamond"/>
                      <w:lang w:val="en-GB"/>
                    </w:rPr>
                    <w:t>Aegisub</w:t>
                  </w:r>
                  <w:proofErr w:type="spellEnd"/>
                  <w:r w:rsidRPr="003F265C">
                    <w:rPr>
                      <w:rFonts w:ascii="Garamond" w:hAnsi="Garamond"/>
                      <w:lang w:val="en-GB"/>
                    </w:rPr>
                    <w:t xml:space="preserve"> </w:t>
                  </w:r>
                  <w:r w:rsidRPr="003F265C">
                    <w:rPr>
                      <w:rFonts w:ascii="Garamond" w:hAnsi="Garamond" w:cs="Arial"/>
                      <w:szCs w:val="24"/>
                      <w:lang w:val="en-GB"/>
                    </w:rPr>
                    <w:t xml:space="preserve">• </w:t>
                  </w:r>
                  <w:r w:rsidRPr="003F265C">
                    <w:rPr>
                      <w:rFonts w:ascii="Garamond" w:hAnsi="Garamond"/>
                      <w:lang w:val="en-GB"/>
                    </w:rPr>
                    <w:t>Subtitle Edit</w:t>
                  </w:r>
                </w:p>
              </w:tc>
              <w:tc>
                <w:tcPr>
                  <w:tcW w:w="2779" w:type="dxa"/>
                </w:tcPr>
                <w:p w:rsidR="00147CD8" w:rsidRPr="003F265C" w:rsidRDefault="00147CD8" w:rsidP="005318F8">
                  <w:pPr>
                    <w:pStyle w:val="NoSpacing"/>
                    <w:rPr>
                      <w:rFonts w:ascii="Garamond" w:hAnsi="Garamond"/>
                      <w:lang w:val="en-GB"/>
                    </w:rPr>
                  </w:pPr>
                  <w:proofErr w:type="spellStart"/>
                  <w:r w:rsidRPr="003F265C">
                    <w:rPr>
                      <w:rFonts w:ascii="Garamond" w:hAnsi="Garamond"/>
                      <w:lang w:val="en-GB"/>
                    </w:rPr>
                    <w:t>Wordpress</w:t>
                  </w:r>
                  <w:proofErr w:type="spellEnd"/>
                </w:p>
                <w:p w:rsidR="00147CD8" w:rsidRPr="00147CD8" w:rsidRDefault="00147CD8" w:rsidP="005318F8">
                  <w:pPr>
                    <w:pStyle w:val="NoSpacing"/>
                    <w:rPr>
                      <w:rFonts w:ascii="Garamond" w:hAnsi="Garamond"/>
                      <w:sz w:val="10"/>
                      <w:szCs w:val="10"/>
                      <w:lang w:val="en-GB"/>
                    </w:rPr>
                  </w:pPr>
                </w:p>
              </w:tc>
            </w:tr>
          </w:tbl>
          <w:p w:rsidR="00147CD8" w:rsidRPr="003F265C" w:rsidRDefault="00147CD8" w:rsidP="005318F8">
            <w:pPr>
              <w:pStyle w:val="NoSpacing"/>
              <w:rPr>
                <w:rFonts w:ascii="Garamond" w:hAnsi="Garamond"/>
                <w:sz w:val="2"/>
                <w:szCs w:val="10"/>
                <w:lang w:val="en-GB"/>
              </w:rPr>
            </w:pPr>
          </w:p>
          <w:p w:rsidR="00147CD8" w:rsidRPr="00457AB8" w:rsidRDefault="00147CD8" w:rsidP="005318F8">
            <w:pPr>
              <w:pStyle w:val="NoSpacing"/>
              <w:rPr>
                <w:rFonts w:ascii="Garamond" w:hAnsi="Garamond"/>
                <w:b/>
                <w:color w:val="75C5A5"/>
                <w:sz w:val="36"/>
                <w:lang w:val="en-GB"/>
              </w:rPr>
            </w:pPr>
            <w:r w:rsidRPr="00457AB8">
              <w:rPr>
                <w:rFonts w:ascii="Garamond" w:hAnsi="Garamond"/>
                <w:b/>
                <w:color w:val="75C5A5"/>
                <w:sz w:val="36"/>
                <w:lang w:val="en-GB"/>
              </w:rPr>
              <w:t>Education</w:t>
            </w:r>
          </w:p>
          <w:p w:rsidR="00147CD8" w:rsidRPr="00147CD8" w:rsidRDefault="00147CD8" w:rsidP="005318F8">
            <w:pPr>
              <w:pStyle w:val="NoSpacing"/>
              <w:rPr>
                <w:rFonts w:ascii="Garamond" w:hAnsi="Garamond"/>
                <w:sz w:val="14"/>
                <w:szCs w:val="20"/>
                <w:lang w:val="en-GB"/>
              </w:rPr>
            </w:pPr>
            <w:r w:rsidRPr="003F265C">
              <w:rPr>
                <w:rFonts w:ascii="Garamond" w:hAnsi="Garamond"/>
                <w:lang w:val="en-GB"/>
              </w:rPr>
              <w:t xml:space="preserve"> </w:t>
            </w:r>
          </w:p>
          <w:p w:rsidR="00147CD8" w:rsidRPr="003F265C" w:rsidRDefault="00147CD8" w:rsidP="005318F8">
            <w:pPr>
              <w:pStyle w:val="NoSpacing"/>
              <w:rPr>
                <w:rFonts w:ascii="Garamond" w:hAnsi="Garamond"/>
                <w:b/>
                <w:sz w:val="24"/>
                <w:lang w:val="en-GB"/>
              </w:rPr>
            </w:pPr>
            <w:r w:rsidRPr="003F265C">
              <w:rPr>
                <w:rFonts w:ascii="Garamond" w:hAnsi="Garamond"/>
                <w:b/>
                <w:sz w:val="24"/>
                <w:lang w:val="en-GB"/>
              </w:rPr>
              <w:t xml:space="preserve">MA in Translation and New Technologies   </w:t>
            </w:r>
            <w:r w:rsidRPr="00065FA0">
              <w:rPr>
                <w:rFonts w:ascii="Garamond" w:hAnsi="Garamond"/>
                <w:b/>
                <w:color w:val="808080" w:themeColor="background1" w:themeShade="80"/>
                <w:lang w:val="en-GB"/>
              </w:rPr>
              <w:t xml:space="preserve">ISTRAD and International University Menéndez </w:t>
            </w:r>
            <w:proofErr w:type="spellStart"/>
            <w:r w:rsidRPr="00065FA0">
              <w:rPr>
                <w:rFonts w:ascii="Garamond" w:hAnsi="Garamond"/>
                <w:b/>
                <w:color w:val="808080" w:themeColor="background1" w:themeShade="80"/>
                <w:lang w:val="en-GB"/>
              </w:rPr>
              <w:t>Pelayo</w:t>
            </w:r>
            <w:proofErr w:type="spellEnd"/>
          </w:p>
          <w:p w:rsidR="00147CD8" w:rsidRPr="003F265C" w:rsidRDefault="00147CD8" w:rsidP="005318F8">
            <w:pPr>
              <w:pStyle w:val="NoSpacing"/>
              <w:rPr>
                <w:rFonts w:ascii="Garamond" w:hAnsi="Garamond"/>
                <w:sz w:val="14"/>
                <w:szCs w:val="10"/>
                <w:lang w:val="en-GB"/>
              </w:rPr>
            </w:pPr>
          </w:p>
          <w:p w:rsidR="00147CD8" w:rsidRPr="003F265C" w:rsidRDefault="00147CD8" w:rsidP="005318F8">
            <w:pPr>
              <w:pStyle w:val="NoSpacing"/>
              <w:jc w:val="both"/>
              <w:rPr>
                <w:rFonts w:ascii="Garamond" w:hAnsi="Garamond"/>
                <w:sz w:val="24"/>
                <w:lang w:val="en-GB"/>
              </w:rPr>
            </w:pPr>
            <w:r w:rsidRPr="003F265C">
              <w:rPr>
                <w:rFonts w:ascii="Garamond" w:hAnsi="Garamond"/>
                <w:sz w:val="24"/>
                <w:lang w:val="en-GB"/>
              </w:rPr>
              <w:t>Two-year Master’s Degree specialising in translation as a part of the localisat</w:t>
            </w:r>
            <w:r w:rsidR="009312ED">
              <w:rPr>
                <w:rFonts w:ascii="Garamond" w:hAnsi="Garamond"/>
                <w:sz w:val="24"/>
                <w:lang w:val="en-GB"/>
              </w:rPr>
              <w:t>ion process for software, video</w:t>
            </w:r>
            <w:r w:rsidRPr="003F265C">
              <w:rPr>
                <w:rFonts w:ascii="Garamond" w:hAnsi="Garamond"/>
                <w:sz w:val="24"/>
                <w:lang w:val="en-GB"/>
              </w:rPr>
              <w:t>game</w:t>
            </w:r>
            <w:r>
              <w:rPr>
                <w:rFonts w:ascii="Garamond" w:hAnsi="Garamond"/>
                <w:sz w:val="24"/>
                <w:lang w:val="en-GB"/>
              </w:rPr>
              <w:t>s and other multimedia products. Also</w:t>
            </w:r>
            <w:r w:rsidRPr="003F265C">
              <w:rPr>
                <w:rFonts w:ascii="Garamond" w:hAnsi="Garamond"/>
                <w:sz w:val="24"/>
                <w:lang w:val="en-GB"/>
              </w:rPr>
              <w:t xml:space="preserve"> covering the main CAT tools and software apps needed for the process. </w:t>
            </w:r>
          </w:p>
          <w:p w:rsidR="00147CD8" w:rsidRPr="00147CD8" w:rsidRDefault="00147CD8" w:rsidP="005318F8">
            <w:pPr>
              <w:pStyle w:val="NoSpacing"/>
              <w:rPr>
                <w:rFonts w:ascii="Garamond" w:hAnsi="Garamond"/>
                <w:sz w:val="12"/>
                <w:szCs w:val="10"/>
                <w:lang w:val="en-GB"/>
              </w:rPr>
            </w:pPr>
          </w:p>
          <w:p w:rsidR="00147CD8" w:rsidRPr="003F265C" w:rsidRDefault="00147CD8" w:rsidP="005318F8">
            <w:pPr>
              <w:pStyle w:val="NoSpacing"/>
              <w:rPr>
                <w:rFonts w:ascii="Garamond" w:hAnsi="Garamond"/>
                <w:b/>
                <w:color w:val="808080" w:themeColor="background1" w:themeShade="80"/>
                <w:sz w:val="18"/>
                <w:lang w:val="en-GB"/>
              </w:rPr>
            </w:pPr>
            <w:r w:rsidRPr="003F265C">
              <w:rPr>
                <w:rFonts w:ascii="Garamond" w:hAnsi="Garamond"/>
                <w:b/>
                <w:sz w:val="24"/>
                <w:lang w:val="en-GB"/>
              </w:rPr>
              <w:t>MA in Foreign Language Teaching</w:t>
            </w:r>
            <w:r w:rsidRPr="003F265C">
              <w:rPr>
                <w:rFonts w:ascii="Garamond" w:hAnsi="Garamond"/>
                <w:b/>
                <w:color w:val="808080" w:themeColor="background1" w:themeShade="80"/>
                <w:sz w:val="20"/>
                <w:lang w:val="en-GB"/>
              </w:rPr>
              <w:t xml:space="preserve">   </w:t>
            </w:r>
            <w:r w:rsidRPr="00065FA0">
              <w:rPr>
                <w:rFonts w:ascii="Garamond" w:hAnsi="Garamond"/>
                <w:b/>
                <w:color w:val="808080" w:themeColor="background1" w:themeShade="80"/>
                <w:lang w:val="en-GB"/>
              </w:rPr>
              <w:t xml:space="preserve">Pablo de </w:t>
            </w:r>
            <w:proofErr w:type="spellStart"/>
            <w:r w:rsidRPr="00065FA0">
              <w:rPr>
                <w:rFonts w:ascii="Garamond" w:hAnsi="Garamond"/>
                <w:b/>
                <w:color w:val="808080" w:themeColor="background1" w:themeShade="80"/>
                <w:lang w:val="en-GB"/>
              </w:rPr>
              <w:t>Olavide</w:t>
            </w:r>
            <w:proofErr w:type="spellEnd"/>
            <w:r w:rsidRPr="00065FA0">
              <w:rPr>
                <w:rFonts w:ascii="Garamond" w:hAnsi="Garamond"/>
                <w:b/>
                <w:color w:val="808080" w:themeColor="background1" w:themeShade="80"/>
                <w:lang w:val="en-GB"/>
              </w:rPr>
              <w:t xml:space="preserve"> University</w:t>
            </w:r>
          </w:p>
          <w:p w:rsidR="00147CD8" w:rsidRPr="003F265C" w:rsidRDefault="00147CD8" w:rsidP="005318F8">
            <w:pPr>
              <w:pStyle w:val="NoSpacing"/>
              <w:rPr>
                <w:rFonts w:ascii="Garamond" w:hAnsi="Garamond"/>
                <w:b/>
                <w:sz w:val="14"/>
                <w:szCs w:val="10"/>
                <w:lang w:val="en-GB"/>
              </w:rPr>
            </w:pPr>
          </w:p>
          <w:p w:rsidR="00147CD8" w:rsidRPr="003F265C" w:rsidRDefault="00147CD8" w:rsidP="005318F8">
            <w:pPr>
              <w:pStyle w:val="NoSpacing"/>
              <w:jc w:val="both"/>
              <w:rPr>
                <w:rFonts w:ascii="Garamond" w:hAnsi="Garamond"/>
                <w:sz w:val="24"/>
                <w:lang w:val="en-GB"/>
              </w:rPr>
            </w:pPr>
            <w:r w:rsidRPr="003F265C">
              <w:rPr>
                <w:rFonts w:ascii="Garamond" w:hAnsi="Garamond"/>
                <w:sz w:val="24"/>
                <w:lang w:val="en-GB"/>
              </w:rPr>
              <w:t>The modules I studied consolidated my knowledge on teaching methodologies and classroom management as well as provided me with tools to better und</w:t>
            </w:r>
            <w:r w:rsidR="009312ED">
              <w:rPr>
                <w:rFonts w:ascii="Garamond" w:hAnsi="Garamond"/>
                <w:sz w:val="24"/>
                <w:lang w:val="en-GB"/>
              </w:rPr>
              <w:t>erstand the process of foreign language acquisition</w:t>
            </w:r>
            <w:r w:rsidRPr="003F265C">
              <w:rPr>
                <w:rFonts w:ascii="Garamond" w:hAnsi="Garamond"/>
                <w:sz w:val="24"/>
                <w:lang w:val="en-GB"/>
              </w:rPr>
              <w:t>.</w:t>
            </w:r>
          </w:p>
          <w:p w:rsidR="00147CD8" w:rsidRPr="003F265C" w:rsidRDefault="00147CD8" w:rsidP="005318F8">
            <w:pPr>
              <w:pStyle w:val="NoSpacing"/>
              <w:rPr>
                <w:rFonts w:ascii="Garamond" w:hAnsi="Garamond"/>
                <w:b/>
                <w:sz w:val="20"/>
                <w:szCs w:val="10"/>
                <w:lang w:val="en-GB"/>
              </w:rPr>
            </w:pPr>
          </w:p>
          <w:p w:rsidR="00147CD8" w:rsidRPr="003F265C" w:rsidRDefault="00744FD6" w:rsidP="005318F8">
            <w:pPr>
              <w:pStyle w:val="NoSpacing"/>
              <w:rPr>
                <w:rFonts w:ascii="Garamond" w:hAnsi="Garamond"/>
                <w:b/>
                <w:color w:val="808080" w:themeColor="background1" w:themeShade="80"/>
                <w:sz w:val="18"/>
                <w:lang w:val="en-GB"/>
              </w:rPr>
            </w:pPr>
            <w:r>
              <w:rPr>
                <w:rFonts w:ascii="Garamond" w:hAnsi="Garamond"/>
                <w:b/>
                <w:sz w:val="24"/>
                <w:lang w:val="en-GB"/>
              </w:rPr>
              <w:t>BA</w:t>
            </w:r>
            <w:r w:rsidR="00147CD8" w:rsidRPr="003F265C">
              <w:rPr>
                <w:rFonts w:ascii="Garamond" w:hAnsi="Garamond"/>
                <w:b/>
                <w:sz w:val="24"/>
                <w:lang w:val="en-GB"/>
              </w:rPr>
              <w:t xml:space="preserve"> in Translation and Interpreting   </w:t>
            </w:r>
            <w:r w:rsidR="00147CD8" w:rsidRPr="00065FA0">
              <w:rPr>
                <w:rFonts w:ascii="Garamond" w:hAnsi="Garamond"/>
                <w:b/>
                <w:color w:val="808080" w:themeColor="background1" w:themeShade="80"/>
                <w:lang w:val="en-GB"/>
              </w:rPr>
              <w:t xml:space="preserve">Pablo de </w:t>
            </w:r>
            <w:proofErr w:type="spellStart"/>
            <w:r w:rsidR="00147CD8" w:rsidRPr="00065FA0">
              <w:rPr>
                <w:rFonts w:ascii="Garamond" w:hAnsi="Garamond"/>
                <w:b/>
                <w:color w:val="808080" w:themeColor="background1" w:themeShade="80"/>
                <w:lang w:val="en-GB"/>
              </w:rPr>
              <w:t>Olavide</w:t>
            </w:r>
            <w:proofErr w:type="spellEnd"/>
            <w:r w:rsidR="00147CD8" w:rsidRPr="00065FA0">
              <w:rPr>
                <w:rFonts w:ascii="Garamond" w:hAnsi="Garamond"/>
                <w:b/>
                <w:color w:val="808080" w:themeColor="background1" w:themeShade="80"/>
                <w:lang w:val="en-GB"/>
              </w:rPr>
              <w:t xml:space="preserve"> University</w:t>
            </w:r>
          </w:p>
          <w:p w:rsidR="00147CD8" w:rsidRPr="003F265C" w:rsidRDefault="00147CD8" w:rsidP="005318F8">
            <w:pPr>
              <w:pStyle w:val="NoSpacing"/>
              <w:rPr>
                <w:rFonts w:ascii="Garamond" w:hAnsi="Garamond"/>
                <w:b/>
                <w:sz w:val="14"/>
                <w:szCs w:val="10"/>
                <w:lang w:val="en-GB"/>
              </w:rPr>
            </w:pPr>
          </w:p>
          <w:p w:rsidR="00147CD8" w:rsidRPr="003F265C" w:rsidRDefault="00147CD8" w:rsidP="005318F8">
            <w:pPr>
              <w:pStyle w:val="NoSpacing"/>
              <w:jc w:val="both"/>
              <w:rPr>
                <w:rFonts w:ascii="Garamond" w:hAnsi="Garamond"/>
                <w:lang w:val="en-GB"/>
              </w:rPr>
            </w:pPr>
            <w:r w:rsidRPr="003F265C">
              <w:rPr>
                <w:rFonts w:ascii="Garamond" w:hAnsi="Garamond"/>
                <w:sz w:val="24"/>
                <w:lang w:val="en-GB"/>
              </w:rPr>
              <w:t xml:space="preserve">Four-year </w:t>
            </w:r>
            <w:r w:rsidR="00744FD6">
              <w:rPr>
                <w:rFonts w:ascii="Garamond" w:hAnsi="Garamond"/>
                <w:sz w:val="24"/>
                <w:lang w:val="en-GB"/>
              </w:rPr>
              <w:t xml:space="preserve">university </w:t>
            </w:r>
            <w:r w:rsidRPr="003F265C">
              <w:rPr>
                <w:rFonts w:ascii="Garamond" w:hAnsi="Garamond"/>
                <w:sz w:val="24"/>
                <w:lang w:val="en-GB"/>
              </w:rPr>
              <w:t>degree that boosted my English to a proficiency level as well as provided me with the core skills to translate any type of specialised text. Part of my studies took place at the University of Ulster due to the Erasmus Exchange Programme.</w:t>
            </w:r>
          </w:p>
        </w:tc>
      </w:tr>
    </w:tbl>
    <w:p w:rsidR="00436558" w:rsidRDefault="003A43A9" w:rsidP="00437E8B">
      <w:pPr>
        <w:pStyle w:val="NoSpacing"/>
      </w:pPr>
    </w:p>
    <w:sectPr w:rsidR="00436558" w:rsidSect="00437E8B">
      <w:pgSz w:w="12240" w:h="15840"/>
      <w:pgMar w:top="1440" w:right="1080" w:bottom="144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proofState w:spelling="clean" w:grammar="clean"/>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C7E9E"/>
    <w:rsid w:val="00096566"/>
    <w:rsid w:val="00147CD8"/>
    <w:rsid w:val="00211A14"/>
    <w:rsid w:val="00266922"/>
    <w:rsid w:val="002A0B67"/>
    <w:rsid w:val="002B27FE"/>
    <w:rsid w:val="003A43A9"/>
    <w:rsid w:val="00437E8B"/>
    <w:rsid w:val="006715BD"/>
    <w:rsid w:val="006B3021"/>
    <w:rsid w:val="00744FD6"/>
    <w:rsid w:val="007C7E9E"/>
    <w:rsid w:val="008C31F7"/>
    <w:rsid w:val="009312ED"/>
    <w:rsid w:val="00940807"/>
    <w:rsid w:val="00A148A4"/>
    <w:rsid w:val="00B606D9"/>
    <w:rsid w:val="00BB52A0"/>
    <w:rsid w:val="00C41219"/>
    <w:rsid w:val="00ED1D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891F85"/>
  <w15:chartTrackingRefBased/>
  <w15:docId w15:val="{C91AF3C1-402A-4B6A-8708-28521783C1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47CD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47CD8"/>
    <w:pPr>
      <w:spacing w:after="0" w:line="240" w:lineRule="auto"/>
    </w:pPr>
  </w:style>
  <w:style w:type="table" w:styleId="TableGrid">
    <w:name w:val="Table Grid"/>
    <w:basedOn w:val="TableNormal"/>
    <w:uiPriority w:val="39"/>
    <w:rsid w:val="00147C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microsoft.com/office/2007/relationships/hdphoto" Target="media/hdphoto1.wdp"/><Relationship Id="rId3" Type="http://schemas.openxmlformats.org/officeDocument/2006/relationships/webSettings" Target="webSettings.xml"/><Relationship Id="rId7" Type="http://schemas.openxmlformats.org/officeDocument/2006/relationships/image" Target="media/image4.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5" Type="http://schemas.openxmlformats.org/officeDocument/2006/relationships/image" Target="media/image2.png"/><Relationship Id="rId10" Type="http://schemas.openxmlformats.org/officeDocument/2006/relationships/theme" Target="theme/theme1.xml"/><Relationship Id="rId4" Type="http://schemas.openxmlformats.org/officeDocument/2006/relationships/image" Target="media/image1.png"/><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1</Pages>
  <Words>386</Words>
  <Characters>2128</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Carlos Hidalgo Lopez</dc:creator>
  <cp:keywords/>
  <dc:description/>
  <cp:lastModifiedBy>CARLOS</cp:lastModifiedBy>
  <cp:revision>17</cp:revision>
  <cp:lastPrinted>2017-01-09T15:11:00Z</cp:lastPrinted>
  <dcterms:created xsi:type="dcterms:W3CDTF">2016-11-09T14:41:00Z</dcterms:created>
  <dcterms:modified xsi:type="dcterms:W3CDTF">2017-01-09T17:56:00Z</dcterms:modified>
</cp:coreProperties>
</file>