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DC" w:rsidRPr="00D358BC" w:rsidRDefault="00151DDC" w:rsidP="00151DDC">
      <w:pPr>
        <w:jc w:val="center"/>
        <w:rPr>
          <w:rFonts w:ascii="Arial Narrow" w:hAnsi="Arial Narrow"/>
          <w:b/>
          <w:color w:val="222A35" w:themeColor="text2" w:themeShade="80"/>
          <w:sz w:val="48"/>
          <w:szCs w:val="20"/>
        </w:rPr>
      </w:pPr>
      <w:r w:rsidRPr="00D358BC">
        <w:rPr>
          <w:rFonts w:ascii="Arial Narrow" w:hAnsi="Arial Narrow"/>
          <w:b/>
          <w:color w:val="222A35" w:themeColor="text2" w:themeShade="80"/>
          <w:sz w:val="48"/>
          <w:szCs w:val="20"/>
        </w:rPr>
        <w:t>DR. ASHUTOSH VAIDYA</w:t>
      </w:r>
    </w:p>
    <w:p w:rsidR="00151DDC" w:rsidRPr="00D358BC" w:rsidRDefault="00151DDC" w:rsidP="00151DDC">
      <w:pPr>
        <w:jc w:val="center"/>
        <w:rPr>
          <w:rFonts w:ascii="Arial Narrow" w:hAnsi="Arial Narrow"/>
          <w:color w:val="222A35" w:themeColor="text2" w:themeShade="80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647</w:t>
      </w:r>
      <w:r w:rsidR="00D506AB">
        <w:rPr>
          <w:rFonts w:ascii="Arial Narrow" w:hAnsi="Arial Narrow"/>
          <w:color w:val="222A35" w:themeColor="text2" w:themeShade="80"/>
          <w:sz w:val="22"/>
          <w:szCs w:val="20"/>
        </w:rPr>
        <w:t xml:space="preserve"> </w:t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458</w:t>
      </w:r>
      <w:r w:rsidR="00D506AB">
        <w:rPr>
          <w:rFonts w:ascii="Arial Narrow" w:hAnsi="Arial Narrow"/>
          <w:color w:val="222A35" w:themeColor="text2" w:themeShade="80"/>
          <w:sz w:val="22"/>
          <w:szCs w:val="20"/>
        </w:rPr>
        <w:t xml:space="preserve"> </w:t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2434 / 647</w:t>
      </w:r>
      <w:r w:rsidR="00D506AB">
        <w:rPr>
          <w:rFonts w:ascii="Arial Narrow" w:hAnsi="Arial Narrow"/>
          <w:color w:val="222A35" w:themeColor="text2" w:themeShade="80"/>
          <w:sz w:val="22"/>
          <w:szCs w:val="20"/>
        </w:rPr>
        <w:t xml:space="preserve"> </w:t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458</w:t>
      </w:r>
      <w:r w:rsidR="00D506AB">
        <w:rPr>
          <w:rFonts w:ascii="Arial Narrow" w:hAnsi="Arial Narrow"/>
          <w:color w:val="222A35" w:themeColor="text2" w:themeShade="80"/>
          <w:sz w:val="22"/>
          <w:szCs w:val="20"/>
        </w:rPr>
        <w:t xml:space="preserve"> </w:t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 xml:space="preserve">2457 | </w:t>
      </w:r>
      <w:r>
        <w:rPr>
          <w:rFonts w:ascii="Arial Narrow" w:hAnsi="Arial Narrow"/>
          <w:sz w:val="22"/>
          <w:szCs w:val="20"/>
        </w:rPr>
        <w:t>avaidya.canada@gmail.com</w:t>
      </w:r>
    </w:p>
    <w:p w:rsidR="00151DDC" w:rsidRPr="00D358BC" w:rsidRDefault="00151DDC" w:rsidP="00151DDC">
      <w:pPr>
        <w:rPr>
          <w:rFonts w:ascii="Arial Narrow" w:hAnsi="Arial Narrow"/>
          <w:color w:val="222A35" w:themeColor="text2" w:themeShade="80"/>
          <w:sz w:val="22"/>
          <w:szCs w:val="20"/>
        </w:rPr>
      </w:pPr>
      <w:r>
        <w:rPr>
          <w:rFonts w:ascii="Arial Narrow" w:hAnsi="Arial Narrow"/>
          <w:color w:val="222A35" w:themeColor="text2" w:themeShade="80"/>
          <w:sz w:val="22"/>
          <w:szCs w:val="20"/>
        </w:rPr>
        <w:t xml:space="preserve">                                               3420 Morning Star Dr. Mississauga, L4T 1X9</w:t>
      </w:r>
    </w:p>
    <w:p w:rsidR="00151DDC" w:rsidRDefault="00151DDC" w:rsidP="00151DDC">
      <w:pPr>
        <w:rPr>
          <w:rFonts w:ascii="Arial Narrow" w:hAnsi="Arial Narrow"/>
          <w:color w:val="222A35" w:themeColor="text2" w:themeShade="80"/>
          <w:sz w:val="22"/>
          <w:szCs w:val="20"/>
        </w:rPr>
      </w:pPr>
    </w:p>
    <w:p w:rsidR="002C5E63" w:rsidRDefault="002C5E63" w:rsidP="00151DDC">
      <w:pPr>
        <w:rPr>
          <w:rFonts w:ascii="Arial Narrow" w:hAnsi="Arial Narrow"/>
          <w:color w:val="222A35" w:themeColor="text2" w:themeShade="80"/>
          <w:sz w:val="22"/>
          <w:szCs w:val="20"/>
        </w:rPr>
      </w:pPr>
    </w:p>
    <w:p w:rsidR="002C5E63" w:rsidRPr="00D358BC" w:rsidRDefault="002C5E63" w:rsidP="00151DDC">
      <w:pPr>
        <w:rPr>
          <w:rFonts w:ascii="Arial Narrow" w:hAnsi="Arial Narrow"/>
          <w:color w:val="222A35" w:themeColor="text2" w:themeShade="80"/>
          <w:sz w:val="22"/>
          <w:szCs w:val="20"/>
        </w:rPr>
      </w:pPr>
    </w:p>
    <w:p w:rsidR="00151DDC" w:rsidRPr="00B07B1A" w:rsidRDefault="00151DDC" w:rsidP="00151DDC">
      <w:pPr>
        <w:jc w:val="center"/>
        <w:rPr>
          <w:rFonts w:ascii="Arial Narrow" w:hAnsi="Arial Narrow"/>
          <w:color w:val="C00000"/>
          <w:spacing w:val="-4"/>
          <w:szCs w:val="20"/>
        </w:rPr>
      </w:pPr>
      <w:r w:rsidRPr="00B07B1A">
        <w:rPr>
          <w:rFonts w:ascii="Arial Narrow" w:hAnsi="Arial Narrow"/>
          <w:b/>
          <w:color w:val="C00000"/>
          <w:spacing w:val="-4"/>
          <w:szCs w:val="20"/>
        </w:rPr>
        <w:t>EDUCATION HISTORY</w:t>
      </w:r>
    </w:p>
    <w:p w:rsidR="00151DDC" w:rsidRPr="00D358BC" w:rsidRDefault="00151DDC" w:rsidP="00151DDC">
      <w:pPr>
        <w:rPr>
          <w:rFonts w:ascii="Arial Narrow" w:hAnsi="Arial Narrow"/>
          <w:color w:val="222A35" w:themeColor="text2" w:themeShade="80"/>
          <w:spacing w:val="-4"/>
          <w:sz w:val="22"/>
          <w:szCs w:val="20"/>
        </w:rPr>
      </w:pPr>
    </w:p>
    <w:p w:rsidR="00151DDC" w:rsidRPr="00D358BC" w:rsidRDefault="00151DDC" w:rsidP="00151DDC">
      <w:pPr>
        <w:pStyle w:val="ListParagraph"/>
        <w:numPr>
          <w:ilvl w:val="0"/>
          <w:numId w:val="4"/>
        </w:numPr>
        <w:tabs>
          <w:tab w:val="left" w:pos="7230"/>
        </w:tabs>
        <w:ind w:left="426" w:hanging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Completed </w:t>
      </w:r>
      <w:proofErr w:type="spellStart"/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>B.Sc</w:t>
      </w:r>
      <w:proofErr w:type="spellEnd"/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 from D.A.V.V, Indore, India</w:t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>1992</w:t>
      </w:r>
    </w:p>
    <w:p w:rsidR="00151DDC" w:rsidRPr="00D358BC" w:rsidRDefault="00151DDC" w:rsidP="00151DDC">
      <w:pPr>
        <w:ind w:left="426" w:hanging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</w:p>
    <w:p w:rsidR="00151DDC" w:rsidRPr="00D358BC" w:rsidRDefault="00151DDC" w:rsidP="00151DDC">
      <w:pPr>
        <w:pStyle w:val="ListParagraph"/>
        <w:numPr>
          <w:ilvl w:val="0"/>
          <w:numId w:val="4"/>
        </w:numPr>
        <w:ind w:left="426" w:hanging="426"/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Completed </w:t>
      </w:r>
      <w:proofErr w:type="spellStart"/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>M.Sc</w:t>
      </w:r>
      <w:proofErr w:type="spellEnd"/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 xml:space="preserve"> in Botany </w:t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>from D.A.V.V, Indore, India</w:t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>1994</w:t>
      </w:r>
    </w:p>
    <w:p w:rsidR="00151DDC" w:rsidRPr="00D358BC" w:rsidRDefault="00151DDC" w:rsidP="00151DDC">
      <w:pPr>
        <w:ind w:left="426" w:hanging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</w:p>
    <w:p w:rsidR="00151DDC" w:rsidRPr="00D358BC" w:rsidRDefault="00151DDC" w:rsidP="00151DDC">
      <w:pPr>
        <w:pStyle w:val="ListParagraph"/>
        <w:numPr>
          <w:ilvl w:val="0"/>
          <w:numId w:val="4"/>
        </w:numPr>
        <w:ind w:left="426" w:hanging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Completed Certificate Course in </w:t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 xml:space="preserve">Methods of Teaching of Russian and </w:t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ab/>
        <w:t>1995</w:t>
      </w:r>
    </w:p>
    <w:p w:rsidR="00151DDC" w:rsidRPr="00D358BC" w:rsidRDefault="00151DDC" w:rsidP="00151DDC">
      <w:pPr>
        <w:pStyle w:val="ListParagraph"/>
        <w:ind w:left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 xml:space="preserve">Foreign Languages </w:t>
      </w:r>
    </w:p>
    <w:p w:rsidR="00151DDC" w:rsidRPr="00D358BC" w:rsidRDefault="00151DDC" w:rsidP="00151DDC">
      <w:pPr>
        <w:ind w:left="426" w:hanging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</w:p>
    <w:p w:rsidR="00151DDC" w:rsidRPr="00D358BC" w:rsidRDefault="00151DDC" w:rsidP="00151DDC">
      <w:pPr>
        <w:pStyle w:val="ListParagraph"/>
        <w:numPr>
          <w:ilvl w:val="0"/>
          <w:numId w:val="4"/>
        </w:numPr>
        <w:ind w:left="426" w:hanging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Completed Certificate Course in </w:t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 xml:space="preserve">Applied Translation </w:t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in Russian and </w:t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ab/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 xml:space="preserve"> </w:t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ab/>
        <w:t>1995</w:t>
      </w:r>
      <w:r w:rsidRPr="00D358BC">
        <w:rPr>
          <w:rFonts w:ascii="Arial Narrow" w:hAnsi="Arial Narrow"/>
          <w:b/>
          <w:color w:val="222A35" w:themeColor="text2" w:themeShade="80"/>
          <w:spacing w:val="-3"/>
          <w:sz w:val="22"/>
          <w:szCs w:val="20"/>
        </w:rPr>
        <w:tab/>
      </w:r>
    </w:p>
    <w:p w:rsidR="00151DDC" w:rsidRPr="00D358BC" w:rsidRDefault="00151DDC" w:rsidP="00151DDC">
      <w:pPr>
        <w:pStyle w:val="ListParagraph"/>
        <w:ind w:left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English Languages </w:t>
      </w:r>
    </w:p>
    <w:p w:rsidR="00151DDC" w:rsidRPr="00D358BC" w:rsidRDefault="00151DDC" w:rsidP="00151DDC">
      <w:pPr>
        <w:ind w:left="426" w:hanging="426"/>
        <w:rPr>
          <w:rFonts w:ascii="Arial Narrow" w:hAnsi="Arial Narrow"/>
          <w:color w:val="222A35" w:themeColor="text2" w:themeShade="80"/>
          <w:spacing w:val="-3"/>
          <w:sz w:val="22"/>
          <w:szCs w:val="20"/>
        </w:rPr>
      </w:pPr>
    </w:p>
    <w:p w:rsidR="00151DDC" w:rsidRPr="00D358BC" w:rsidRDefault="00151DDC" w:rsidP="00151DDC">
      <w:pPr>
        <w:pStyle w:val="ListParagraph"/>
        <w:numPr>
          <w:ilvl w:val="0"/>
          <w:numId w:val="4"/>
        </w:numPr>
        <w:ind w:left="426" w:hanging="426"/>
        <w:rPr>
          <w:rFonts w:ascii="Arial Narrow" w:hAnsi="Arial Narrow"/>
          <w:b/>
          <w:color w:val="222A35" w:themeColor="text2" w:themeShade="80"/>
          <w:spacing w:val="-4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Completed </w:t>
      </w:r>
      <w:r w:rsidRPr="00D358BC">
        <w:rPr>
          <w:rFonts w:ascii="Arial Narrow" w:hAnsi="Arial Narrow"/>
          <w:b/>
          <w:bCs/>
          <w:color w:val="222A35" w:themeColor="text2" w:themeShade="80"/>
          <w:spacing w:val="-3"/>
          <w:sz w:val="22"/>
          <w:szCs w:val="20"/>
        </w:rPr>
        <w:t xml:space="preserve">M.D. (Physician) </w:t>
      </w:r>
      <w:r w:rsidRPr="00D358BC">
        <w:rPr>
          <w:rFonts w:ascii="Arial Narrow" w:hAnsi="Arial Narrow"/>
          <w:color w:val="222A35" w:themeColor="text2" w:themeShade="80"/>
          <w:spacing w:val="-3"/>
          <w:sz w:val="22"/>
          <w:szCs w:val="20"/>
        </w:rPr>
        <w:t xml:space="preserve">degree from Odessa State Medical </w:t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0"/>
        </w:rPr>
        <w:t xml:space="preserve">University, </w:t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0"/>
        </w:rPr>
        <w:tab/>
        <w:t xml:space="preserve"> </w:t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0"/>
        </w:rPr>
        <w:tab/>
      </w:r>
      <w:r w:rsidRPr="00D358BC">
        <w:rPr>
          <w:rFonts w:ascii="Arial Narrow" w:hAnsi="Arial Narrow"/>
          <w:b/>
          <w:color w:val="222A35" w:themeColor="text2" w:themeShade="80"/>
          <w:spacing w:val="-4"/>
          <w:sz w:val="22"/>
          <w:szCs w:val="20"/>
        </w:rPr>
        <w:t>2001</w:t>
      </w:r>
    </w:p>
    <w:p w:rsidR="00151DDC" w:rsidRDefault="00151DDC" w:rsidP="00C25FA6">
      <w:pPr>
        <w:pStyle w:val="ListParagraph"/>
        <w:ind w:left="426"/>
        <w:rPr>
          <w:rFonts w:ascii="Arial Narrow" w:hAnsi="Arial Narrow"/>
          <w:color w:val="222A35" w:themeColor="text2" w:themeShade="80"/>
          <w:spacing w:val="-4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0"/>
        </w:rPr>
        <w:t xml:space="preserve">Odessa, Ukraine  </w:t>
      </w:r>
    </w:p>
    <w:p w:rsidR="00C25FA6" w:rsidRPr="00D358BC" w:rsidRDefault="00C25FA6" w:rsidP="00C25FA6">
      <w:pPr>
        <w:pStyle w:val="ListParagraph"/>
        <w:ind w:left="426"/>
        <w:rPr>
          <w:rFonts w:ascii="Arial Narrow" w:hAnsi="Arial Narrow"/>
          <w:b/>
          <w:color w:val="222A35" w:themeColor="text2" w:themeShade="80"/>
          <w:spacing w:val="-4"/>
          <w:sz w:val="22"/>
          <w:szCs w:val="20"/>
        </w:rPr>
      </w:pPr>
    </w:p>
    <w:p w:rsidR="00151DDC" w:rsidRDefault="00151DDC" w:rsidP="00151DDC">
      <w:pPr>
        <w:shd w:val="clear" w:color="auto" w:fill="FFFFFF"/>
        <w:ind w:right="518" w:firstLine="426"/>
        <w:jc w:val="center"/>
        <w:rPr>
          <w:rFonts w:ascii="Arial Narrow" w:hAnsi="Arial Narrow"/>
          <w:b/>
          <w:color w:val="C00000"/>
          <w:spacing w:val="-4"/>
          <w:szCs w:val="20"/>
        </w:rPr>
      </w:pPr>
      <w:r w:rsidRPr="00B07B1A">
        <w:rPr>
          <w:rFonts w:ascii="Arial Narrow" w:hAnsi="Arial Narrow"/>
          <w:b/>
          <w:color w:val="C00000"/>
          <w:spacing w:val="-4"/>
          <w:szCs w:val="20"/>
        </w:rPr>
        <w:t xml:space="preserve"> EMPLOYMENT HISTORY</w:t>
      </w:r>
    </w:p>
    <w:p w:rsidR="00D506AB" w:rsidRPr="00C25FA6" w:rsidRDefault="00D506AB" w:rsidP="00151DDC">
      <w:pPr>
        <w:shd w:val="clear" w:color="auto" w:fill="FFFFFF"/>
        <w:ind w:right="518" w:firstLine="426"/>
        <w:jc w:val="center"/>
        <w:rPr>
          <w:rFonts w:ascii="Arial Narrow" w:hAnsi="Arial Narrow"/>
          <w:b/>
          <w:color w:val="C00000"/>
          <w:spacing w:val="-4"/>
          <w:sz w:val="28"/>
          <w:szCs w:val="20"/>
        </w:rPr>
      </w:pPr>
    </w:p>
    <w:p w:rsidR="00D506AB" w:rsidRPr="00C25FA6" w:rsidRDefault="00C25FA6" w:rsidP="00C25FA6">
      <w:pPr>
        <w:pStyle w:val="ListParagraph"/>
        <w:numPr>
          <w:ilvl w:val="0"/>
          <w:numId w:val="9"/>
        </w:numPr>
        <w:shd w:val="clear" w:color="auto" w:fill="FFFFFF"/>
        <w:ind w:left="426" w:right="95" w:hanging="426"/>
        <w:rPr>
          <w:rFonts w:ascii="Arial Narrow" w:hAnsi="Arial Narrow"/>
          <w:b/>
          <w:spacing w:val="-4"/>
          <w:sz w:val="22"/>
          <w:szCs w:val="20"/>
        </w:rPr>
      </w:pPr>
      <w:r w:rsidRPr="00C25FA6">
        <w:rPr>
          <w:rFonts w:ascii="Arial Narrow" w:hAnsi="Arial Narrow"/>
          <w:b/>
          <w:spacing w:val="-4"/>
          <w:sz w:val="22"/>
          <w:szCs w:val="20"/>
        </w:rPr>
        <w:t xml:space="preserve">Freelancer </w:t>
      </w:r>
      <w:r w:rsidRPr="00C25FA6">
        <w:rPr>
          <w:rFonts w:ascii="Arial Narrow" w:hAnsi="Arial Narrow"/>
          <w:spacing w:val="-4"/>
          <w:sz w:val="22"/>
          <w:szCs w:val="20"/>
        </w:rPr>
        <w:t>– Translator, Transcribing</w:t>
      </w:r>
      <w:r>
        <w:rPr>
          <w:rFonts w:ascii="Arial Narrow" w:hAnsi="Arial Narrow"/>
          <w:spacing w:val="-4"/>
          <w:sz w:val="22"/>
          <w:szCs w:val="20"/>
        </w:rPr>
        <w:t xml:space="preserve"> and Content Writing</w:t>
      </w:r>
      <w:r>
        <w:rPr>
          <w:rFonts w:ascii="Arial Narrow" w:hAnsi="Arial Narrow"/>
          <w:spacing w:val="-4"/>
          <w:sz w:val="22"/>
          <w:szCs w:val="20"/>
        </w:rPr>
        <w:tab/>
      </w:r>
      <w:r>
        <w:rPr>
          <w:rFonts w:ascii="Arial Narrow" w:hAnsi="Arial Narrow"/>
          <w:spacing w:val="-4"/>
          <w:sz w:val="22"/>
          <w:szCs w:val="20"/>
        </w:rPr>
        <w:tab/>
      </w:r>
      <w:r>
        <w:rPr>
          <w:rFonts w:ascii="Arial Narrow" w:hAnsi="Arial Narrow"/>
          <w:spacing w:val="-4"/>
          <w:sz w:val="22"/>
          <w:szCs w:val="20"/>
        </w:rPr>
        <w:tab/>
        <w:t xml:space="preserve">                </w:t>
      </w:r>
      <w:r w:rsidRPr="00C25FA6">
        <w:rPr>
          <w:rFonts w:ascii="Arial Narrow" w:hAnsi="Arial Narrow"/>
          <w:b/>
          <w:spacing w:val="-4"/>
          <w:sz w:val="22"/>
          <w:szCs w:val="20"/>
        </w:rPr>
        <w:t>Mar 2016 - Present</w:t>
      </w:r>
    </w:p>
    <w:p w:rsidR="00C25FA6" w:rsidRPr="00C25FA6" w:rsidRDefault="00C25FA6" w:rsidP="00C25FA6">
      <w:pPr>
        <w:pStyle w:val="ListParagraph"/>
        <w:shd w:val="clear" w:color="auto" w:fill="FFFFFF"/>
        <w:ind w:left="426" w:right="518"/>
        <w:rPr>
          <w:rFonts w:ascii="Arial Narrow" w:hAnsi="Arial Narrow"/>
          <w:spacing w:val="-4"/>
          <w:sz w:val="20"/>
          <w:szCs w:val="20"/>
        </w:rPr>
      </w:pPr>
      <w:r>
        <w:rPr>
          <w:rFonts w:ascii="Arial Narrow" w:hAnsi="Arial Narrow"/>
          <w:spacing w:val="-4"/>
          <w:sz w:val="20"/>
          <w:szCs w:val="20"/>
        </w:rPr>
        <w:t>Working as a freelancer for a plethora of projects in English and Hindi Languages for translation, transcribing and Content Writing.</w:t>
      </w:r>
    </w:p>
    <w:p w:rsidR="00151DDC" w:rsidRPr="001D4DDF" w:rsidRDefault="00151DDC" w:rsidP="00D506AB">
      <w:pPr>
        <w:shd w:val="clear" w:color="auto" w:fill="FFFFFF"/>
        <w:ind w:left="426" w:right="518"/>
        <w:jc w:val="center"/>
        <w:rPr>
          <w:rFonts w:ascii="Arial Narrow" w:hAnsi="Arial Narrow"/>
          <w:b/>
          <w:spacing w:val="-4"/>
          <w:szCs w:val="20"/>
        </w:rPr>
      </w:pPr>
    </w:p>
    <w:p w:rsidR="00151DDC" w:rsidRPr="00D358BC" w:rsidRDefault="00151DDC" w:rsidP="00151DDC">
      <w:pPr>
        <w:pStyle w:val="ListParagraph"/>
        <w:numPr>
          <w:ilvl w:val="0"/>
          <w:numId w:val="5"/>
        </w:numPr>
        <w:shd w:val="clear" w:color="auto" w:fill="FFFFFF"/>
        <w:ind w:left="426" w:right="-46" w:hanging="426"/>
        <w:rPr>
          <w:rFonts w:ascii="Arial Narrow" w:hAnsi="Arial Narrow"/>
          <w:b/>
          <w:color w:val="222A35" w:themeColor="text2" w:themeShade="80"/>
          <w:spacing w:val="-4"/>
          <w:sz w:val="22"/>
          <w:szCs w:val="22"/>
        </w:rPr>
      </w:pPr>
      <w:r w:rsidRPr="00D358BC">
        <w:rPr>
          <w:rFonts w:ascii="Arial Narrow" w:hAnsi="Arial Narrow"/>
          <w:b/>
          <w:color w:val="222A35" w:themeColor="text2" w:themeShade="80"/>
          <w:spacing w:val="-4"/>
          <w:sz w:val="22"/>
          <w:szCs w:val="22"/>
        </w:rPr>
        <w:t xml:space="preserve">Director </w:t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2"/>
        </w:rPr>
        <w:t>at Yours Socially (Marketing Communications Agency)</w:t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2"/>
        </w:rPr>
        <w:tab/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2"/>
        </w:rPr>
        <w:tab/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2"/>
        </w:rPr>
        <w:tab/>
      </w:r>
      <w:r w:rsidRPr="00D358BC">
        <w:rPr>
          <w:rFonts w:ascii="Arial Narrow" w:hAnsi="Arial Narrow"/>
          <w:b/>
          <w:color w:val="222A35" w:themeColor="text2" w:themeShade="80"/>
          <w:spacing w:val="-4"/>
          <w:sz w:val="22"/>
          <w:szCs w:val="22"/>
        </w:rPr>
        <w:t>Jan 2013 – Feb 2016</w:t>
      </w:r>
    </w:p>
    <w:p w:rsidR="00151DDC" w:rsidRDefault="00151DDC" w:rsidP="00151DDC">
      <w:pPr>
        <w:pStyle w:val="ListParagraph"/>
        <w:shd w:val="clear" w:color="auto" w:fill="FFFFFF"/>
        <w:ind w:left="426" w:right="518"/>
        <w:rPr>
          <w:rFonts w:ascii="Arial Narrow" w:hAnsi="Arial Narrow"/>
          <w:color w:val="222A35" w:themeColor="text2" w:themeShade="80"/>
          <w:spacing w:val="-4"/>
          <w:sz w:val="22"/>
          <w:szCs w:val="22"/>
        </w:rPr>
      </w:pP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2"/>
        </w:rPr>
        <w:t>New Delhi, India</w:t>
      </w:r>
    </w:p>
    <w:p w:rsidR="00151DDC" w:rsidRPr="00E1344F" w:rsidRDefault="00E1344F" w:rsidP="00E1344F">
      <w:pPr>
        <w:pStyle w:val="ListParagraph"/>
        <w:shd w:val="clear" w:color="auto" w:fill="FFFFFF"/>
        <w:ind w:left="426" w:right="95"/>
        <w:jc w:val="both"/>
        <w:rPr>
          <w:rFonts w:ascii="Arial Narrow" w:hAnsi="Arial Narrow"/>
          <w:color w:val="222A35" w:themeColor="text2" w:themeShade="80"/>
          <w:spacing w:val="-4"/>
          <w:sz w:val="22"/>
          <w:szCs w:val="22"/>
        </w:rPr>
      </w:pPr>
      <w:r>
        <w:rPr>
          <w:rFonts w:ascii="Arial Narrow" w:hAnsi="Arial Narrow"/>
          <w:color w:val="222A35" w:themeColor="text2" w:themeShade="80"/>
          <w:spacing w:val="-4"/>
          <w:sz w:val="20"/>
          <w:szCs w:val="22"/>
        </w:rPr>
        <w:t xml:space="preserve">Did </w:t>
      </w:r>
      <w:r w:rsidRPr="00C25FA6">
        <w:rPr>
          <w:rFonts w:ascii="Arial Narrow" w:hAnsi="Arial Narrow"/>
          <w:color w:val="222A35" w:themeColor="text2" w:themeShade="80"/>
          <w:spacing w:val="-4"/>
          <w:sz w:val="20"/>
          <w:szCs w:val="22"/>
        </w:rPr>
        <w:t xml:space="preserve">projects for translation for Hindi-English-Hindi languages. </w:t>
      </w:r>
      <w:r w:rsidR="00556B90">
        <w:rPr>
          <w:rFonts w:ascii="Arial Narrow" w:hAnsi="Arial Narrow"/>
          <w:color w:val="222A35" w:themeColor="text2" w:themeShade="80"/>
          <w:spacing w:val="-4"/>
          <w:sz w:val="20"/>
          <w:szCs w:val="22"/>
        </w:rPr>
        <w:t>Also</w:t>
      </w:r>
      <w:bookmarkStart w:id="0" w:name="_GoBack"/>
      <w:bookmarkEnd w:id="0"/>
      <w:r w:rsidR="00151DDC" w:rsidRPr="00E1344F">
        <w:rPr>
          <w:rFonts w:ascii="Arial Narrow" w:hAnsi="Arial Narrow"/>
          <w:color w:val="222A35" w:themeColor="text2" w:themeShade="80"/>
          <w:spacing w:val="-4"/>
          <w:sz w:val="20"/>
          <w:szCs w:val="22"/>
        </w:rPr>
        <w:t xml:space="preserve"> helped with business development and administration for this marketing communications agency. This helped in increasing sales by 60% and adding many national and international clients to the portfolio of the agency</w:t>
      </w:r>
      <w:r w:rsidR="00151DDC" w:rsidRPr="00E1344F">
        <w:rPr>
          <w:rFonts w:ascii="Arial Narrow" w:hAnsi="Arial Narrow"/>
          <w:color w:val="222A35" w:themeColor="text2" w:themeShade="80"/>
          <w:spacing w:val="-4"/>
          <w:sz w:val="22"/>
          <w:szCs w:val="22"/>
        </w:rPr>
        <w:t xml:space="preserve">. </w:t>
      </w:r>
    </w:p>
    <w:p w:rsidR="00151DDC" w:rsidRPr="00D358BC" w:rsidRDefault="00151DDC" w:rsidP="00151DDC">
      <w:pPr>
        <w:shd w:val="clear" w:color="auto" w:fill="FFFFFF"/>
        <w:ind w:left="426"/>
        <w:rPr>
          <w:rFonts w:ascii="Arial Narrow" w:hAnsi="Arial Narrow"/>
          <w:color w:val="222A35" w:themeColor="text2" w:themeShade="80"/>
          <w:sz w:val="22"/>
          <w:szCs w:val="20"/>
        </w:rPr>
      </w:pPr>
    </w:p>
    <w:p w:rsidR="00151DDC" w:rsidRPr="00D358BC" w:rsidRDefault="00151DDC" w:rsidP="00151DDC">
      <w:pPr>
        <w:pStyle w:val="ListParagraph"/>
        <w:numPr>
          <w:ilvl w:val="0"/>
          <w:numId w:val="4"/>
        </w:numPr>
        <w:shd w:val="clear" w:color="auto" w:fill="FFFFFF"/>
        <w:ind w:left="426" w:hanging="426"/>
        <w:rPr>
          <w:rFonts w:ascii="Arial Narrow" w:hAnsi="Arial Narrow"/>
          <w:color w:val="222A35" w:themeColor="text2" w:themeShade="80"/>
          <w:sz w:val="22"/>
          <w:szCs w:val="20"/>
        </w:rPr>
      </w:pPr>
      <w:r w:rsidRPr="00D358BC">
        <w:rPr>
          <w:rFonts w:ascii="Arial Narrow" w:hAnsi="Arial Narrow"/>
          <w:b/>
          <w:color w:val="222A35" w:themeColor="text2" w:themeShade="80"/>
          <w:sz w:val="22"/>
          <w:szCs w:val="20"/>
        </w:rPr>
        <w:t>Senior Resident</w:t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 xml:space="preserve"> in </w:t>
      </w:r>
      <w:proofErr w:type="spellStart"/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Neuro</w:t>
      </w:r>
      <w:proofErr w:type="spellEnd"/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 xml:space="preserve"> Surgery ICU, Sri </w:t>
      </w:r>
      <w:proofErr w:type="spellStart"/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Balaji</w:t>
      </w:r>
      <w:proofErr w:type="spellEnd"/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 xml:space="preserve"> Action Medical Institute </w:t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ab/>
      </w:r>
      <w:r w:rsidRPr="00D358BC">
        <w:rPr>
          <w:rFonts w:ascii="Arial Narrow" w:hAnsi="Arial Narrow"/>
          <w:b/>
          <w:color w:val="222A35" w:themeColor="text2" w:themeShade="80"/>
          <w:sz w:val="22"/>
          <w:szCs w:val="20"/>
        </w:rPr>
        <w:t>Dec 2011 – Mar 2016</w:t>
      </w:r>
    </w:p>
    <w:p w:rsidR="00151DDC" w:rsidRPr="00D358BC" w:rsidRDefault="00151DDC" w:rsidP="00151DDC">
      <w:pPr>
        <w:shd w:val="clear" w:color="auto" w:fill="FFFFFF"/>
        <w:ind w:left="425"/>
        <w:rPr>
          <w:rFonts w:ascii="Arial Narrow" w:hAnsi="Arial Narrow"/>
          <w:color w:val="222A35" w:themeColor="text2" w:themeShade="80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New Delhi, India</w:t>
      </w:r>
    </w:p>
    <w:p w:rsidR="00151DDC" w:rsidRPr="00D358BC" w:rsidRDefault="00151DDC" w:rsidP="00151DDC">
      <w:pPr>
        <w:shd w:val="clear" w:color="auto" w:fill="FFFFFF"/>
        <w:ind w:left="425"/>
        <w:rPr>
          <w:rFonts w:ascii="Arial Narrow" w:hAnsi="Arial Narrow"/>
          <w:color w:val="222A35" w:themeColor="text2" w:themeShade="80"/>
          <w:spacing w:val="-4"/>
          <w:sz w:val="20"/>
          <w:szCs w:val="22"/>
        </w:rPr>
      </w:pPr>
      <w:r w:rsidRPr="00D358BC">
        <w:rPr>
          <w:rFonts w:ascii="Arial Narrow" w:hAnsi="Arial Narrow"/>
          <w:color w:val="222A35" w:themeColor="text2" w:themeShade="80"/>
          <w:spacing w:val="-4"/>
          <w:sz w:val="20"/>
          <w:szCs w:val="22"/>
        </w:rPr>
        <w:t>Extensively worked with the Neurosurgery Intensive Care Unit, single-handedly taking care of Pre and Post-Operative Neurosurgery patients and complicated head injuries. Also handled 40-50 patients in the Out-Patient department of General Medicine on a weekly basis.</w:t>
      </w:r>
    </w:p>
    <w:p w:rsidR="00151DDC" w:rsidRPr="00D358BC" w:rsidRDefault="00151DDC" w:rsidP="00151DDC">
      <w:pPr>
        <w:shd w:val="clear" w:color="auto" w:fill="FFFFFF"/>
        <w:ind w:left="425"/>
        <w:rPr>
          <w:rFonts w:ascii="Arial Narrow" w:hAnsi="Arial Narrow"/>
          <w:color w:val="222A35" w:themeColor="text2" w:themeShade="80"/>
          <w:sz w:val="22"/>
          <w:szCs w:val="20"/>
        </w:rPr>
      </w:pPr>
    </w:p>
    <w:p w:rsidR="00151DDC" w:rsidRPr="00D358BC" w:rsidRDefault="00151DDC" w:rsidP="00151DDC">
      <w:pPr>
        <w:numPr>
          <w:ilvl w:val="0"/>
          <w:numId w:val="2"/>
        </w:numPr>
        <w:shd w:val="clear" w:color="auto" w:fill="FFFFFF"/>
        <w:tabs>
          <w:tab w:val="num" w:pos="450"/>
        </w:tabs>
        <w:ind w:left="425" w:hanging="426"/>
        <w:rPr>
          <w:rFonts w:ascii="Arial Narrow" w:hAnsi="Arial Narrow"/>
          <w:color w:val="222A35" w:themeColor="text2" w:themeShade="80"/>
          <w:sz w:val="22"/>
          <w:szCs w:val="20"/>
        </w:rPr>
      </w:pPr>
      <w:r w:rsidRPr="00D358BC">
        <w:rPr>
          <w:rFonts w:ascii="Arial Narrow" w:hAnsi="Arial Narrow"/>
          <w:b/>
          <w:bCs/>
          <w:color w:val="222A35" w:themeColor="text2" w:themeShade="80"/>
          <w:sz w:val="22"/>
          <w:szCs w:val="20"/>
        </w:rPr>
        <w:t>Resident Medical Officer</w:t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 xml:space="preserve"> at </w:t>
      </w:r>
      <w:proofErr w:type="spellStart"/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Satyanand</w:t>
      </w:r>
      <w:proofErr w:type="spellEnd"/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 xml:space="preserve"> Medical Center</w:t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ab/>
      </w: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ab/>
      </w:r>
      <w:r w:rsidRPr="00D358BC">
        <w:rPr>
          <w:rFonts w:ascii="Arial Narrow" w:hAnsi="Arial Narrow"/>
          <w:b/>
          <w:color w:val="222A35" w:themeColor="text2" w:themeShade="80"/>
          <w:sz w:val="22"/>
          <w:szCs w:val="20"/>
        </w:rPr>
        <w:tab/>
        <w:t>Nov 2002 – Oct 20</w:t>
      </w:r>
      <w:r w:rsidR="00C25FA6">
        <w:rPr>
          <w:rFonts w:ascii="Arial Narrow" w:hAnsi="Arial Narrow"/>
          <w:b/>
          <w:color w:val="222A35" w:themeColor="text2" w:themeShade="80"/>
          <w:sz w:val="22"/>
          <w:szCs w:val="20"/>
        </w:rPr>
        <w:t>11</w:t>
      </w:r>
    </w:p>
    <w:p w:rsidR="00151DDC" w:rsidRPr="00D358BC" w:rsidRDefault="00151DDC" w:rsidP="00151DDC">
      <w:pPr>
        <w:shd w:val="clear" w:color="auto" w:fill="FFFFFF"/>
        <w:tabs>
          <w:tab w:val="num" w:pos="450"/>
        </w:tabs>
        <w:ind w:left="425"/>
        <w:rPr>
          <w:rFonts w:ascii="Arial Narrow" w:hAnsi="Arial Narrow"/>
          <w:color w:val="222A35" w:themeColor="text2" w:themeShade="80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z w:val="22"/>
          <w:szCs w:val="20"/>
        </w:rPr>
        <w:t>New Delhi, India</w:t>
      </w:r>
    </w:p>
    <w:p w:rsidR="00151DDC" w:rsidRPr="00D358BC" w:rsidRDefault="00151DDC" w:rsidP="00151DDC">
      <w:pPr>
        <w:shd w:val="clear" w:color="auto" w:fill="FFFFFF"/>
        <w:tabs>
          <w:tab w:val="num" w:pos="450"/>
        </w:tabs>
        <w:ind w:left="425"/>
        <w:rPr>
          <w:rFonts w:ascii="Arial Narrow" w:hAnsi="Arial Narrow"/>
          <w:color w:val="222A35" w:themeColor="text2" w:themeShade="80"/>
          <w:spacing w:val="-4"/>
          <w:sz w:val="20"/>
          <w:szCs w:val="22"/>
        </w:rPr>
      </w:pPr>
      <w:r w:rsidRPr="00D358BC">
        <w:rPr>
          <w:rFonts w:ascii="Arial Narrow" w:hAnsi="Arial Narrow"/>
          <w:color w:val="222A35" w:themeColor="text2" w:themeShade="80"/>
          <w:spacing w:val="-4"/>
          <w:sz w:val="20"/>
          <w:szCs w:val="22"/>
        </w:rPr>
        <w:t xml:space="preserve">Worked in Medicine and </w:t>
      </w:r>
      <w:proofErr w:type="spellStart"/>
      <w:r w:rsidRPr="00D358BC">
        <w:rPr>
          <w:rFonts w:ascii="Arial Narrow" w:hAnsi="Arial Narrow"/>
          <w:color w:val="222A35" w:themeColor="text2" w:themeShade="80"/>
          <w:spacing w:val="-4"/>
          <w:sz w:val="20"/>
          <w:szCs w:val="22"/>
        </w:rPr>
        <w:t>Gynaecology</w:t>
      </w:r>
      <w:proofErr w:type="spellEnd"/>
      <w:r w:rsidRPr="00D358BC">
        <w:rPr>
          <w:rFonts w:ascii="Arial Narrow" w:hAnsi="Arial Narrow"/>
          <w:color w:val="222A35" w:themeColor="text2" w:themeShade="80"/>
          <w:spacing w:val="-4"/>
          <w:sz w:val="20"/>
          <w:szCs w:val="22"/>
        </w:rPr>
        <w:t>, both in the Out-patient and In-patient departments, under a supervisor.</w:t>
      </w:r>
    </w:p>
    <w:p w:rsidR="00151DDC" w:rsidRPr="00D358BC" w:rsidRDefault="00151DDC" w:rsidP="00151DDC">
      <w:pPr>
        <w:shd w:val="clear" w:color="auto" w:fill="FFFFFF"/>
        <w:tabs>
          <w:tab w:val="num" w:pos="450"/>
        </w:tabs>
        <w:ind w:left="425" w:right="516"/>
        <w:rPr>
          <w:rFonts w:ascii="Arial Narrow" w:hAnsi="Arial Narrow"/>
          <w:color w:val="222A35" w:themeColor="text2" w:themeShade="80"/>
          <w:spacing w:val="-4"/>
          <w:sz w:val="22"/>
          <w:szCs w:val="20"/>
        </w:rPr>
      </w:pPr>
    </w:p>
    <w:p w:rsidR="00151DDC" w:rsidRDefault="00151DDC" w:rsidP="00151DDC">
      <w:pPr>
        <w:shd w:val="clear" w:color="auto" w:fill="FFFFFF"/>
        <w:tabs>
          <w:tab w:val="num" w:pos="720"/>
        </w:tabs>
        <w:spacing w:before="235"/>
        <w:ind w:left="360"/>
        <w:jc w:val="center"/>
        <w:rPr>
          <w:rFonts w:ascii="Arial Narrow" w:hAnsi="Arial Narrow"/>
          <w:b/>
          <w:color w:val="C00000"/>
          <w:spacing w:val="-4"/>
          <w:sz w:val="22"/>
          <w:szCs w:val="20"/>
        </w:rPr>
      </w:pPr>
      <w:r w:rsidRPr="003C2833">
        <w:rPr>
          <w:rFonts w:ascii="Arial Narrow" w:hAnsi="Arial Narrow"/>
          <w:b/>
          <w:color w:val="C00000"/>
          <w:spacing w:val="-4"/>
          <w:sz w:val="22"/>
          <w:szCs w:val="20"/>
        </w:rPr>
        <w:t>LANGUAGE PROFICIENCY</w:t>
      </w:r>
    </w:p>
    <w:p w:rsidR="00151DDC" w:rsidRPr="00D358BC" w:rsidRDefault="00151DDC" w:rsidP="00151DDC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spacing w:before="235"/>
        <w:rPr>
          <w:rFonts w:ascii="Arial Narrow" w:hAnsi="Arial Narrow"/>
          <w:b/>
          <w:color w:val="222A35" w:themeColor="text2" w:themeShade="80"/>
          <w:spacing w:val="-4"/>
          <w:sz w:val="22"/>
          <w:szCs w:val="20"/>
        </w:rPr>
      </w:pP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0"/>
        </w:rPr>
        <w:t xml:space="preserve">Fully proficient in </w:t>
      </w:r>
      <w:r w:rsidRPr="00D358BC">
        <w:rPr>
          <w:rFonts w:ascii="Arial Narrow" w:hAnsi="Arial Narrow"/>
          <w:b/>
          <w:color w:val="222A35" w:themeColor="text2" w:themeShade="80"/>
          <w:spacing w:val="-4"/>
          <w:sz w:val="22"/>
          <w:szCs w:val="20"/>
        </w:rPr>
        <w:t>English, Hindi, and Russian</w:t>
      </w:r>
      <w:r w:rsidRPr="00D358BC">
        <w:rPr>
          <w:rFonts w:ascii="Arial Narrow" w:hAnsi="Arial Narrow"/>
          <w:color w:val="222A35" w:themeColor="text2" w:themeShade="80"/>
          <w:spacing w:val="-4"/>
          <w:sz w:val="22"/>
          <w:szCs w:val="20"/>
        </w:rPr>
        <w:t xml:space="preserve"> languages</w:t>
      </w:r>
    </w:p>
    <w:p w:rsidR="00151DDC" w:rsidRPr="00D358BC" w:rsidRDefault="00151DDC" w:rsidP="00151DDC">
      <w:pPr>
        <w:pStyle w:val="ListParagraph"/>
        <w:ind w:left="360"/>
        <w:rPr>
          <w:rFonts w:ascii="Arial Narrow" w:hAnsi="Arial Narrow"/>
          <w:color w:val="222A35" w:themeColor="text2" w:themeShade="80"/>
          <w:sz w:val="22"/>
          <w:szCs w:val="22"/>
        </w:rPr>
      </w:pPr>
    </w:p>
    <w:sectPr w:rsidR="00151DDC" w:rsidRPr="00D358BC" w:rsidSect="00C25FA6">
      <w:pgSz w:w="11906" w:h="16838"/>
      <w:pgMar w:top="1440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410"/>
    <w:multiLevelType w:val="hybridMultilevel"/>
    <w:tmpl w:val="9878C9E8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3A46E5"/>
    <w:multiLevelType w:val="hybridMultilevel"/>
    <w:tmpl w:val="B0089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DAB"/>
    <w:multiLevelType w:val="hybridMultilevel"/>
    <w:tmpl w:val="71FA0E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725D"/>
    <w:multiLevelType w:val="hybridMultilevel"/>
    <w:tmpl w:val="44700BB0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F6B73E7"/>
    <w:multiLevelType w:val="hybridMultilevel"/>
    <w:tmpl w:val="5F3CD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2A52"/>
    <w:multiLevelType w:val="hybridMultilevel"/>
    <w:tmpl w:val="ECFC1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2736ED"/>
    <w:multiLevelType w:val="hybridMultilevel"/>
    <w:tmpl w:val="B0764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7BF5"/>
    <w:multiLevelType w:val="hybridMultilevel"/>
    <w:tmpl w:val="59269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2CDE"/>
    <w:multiLevelType w:val="hybridMultilevel"/>
    <w:tmpl w:val="1564F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DC"/>
    <w:rsid w:val="00151DDC"/>
    <w:rsid w:val="002C5E63"/>
    <w:rsid w:val="004A1C89"/>
    <w:rsid w:val="00556B90"/>
    <w:rsid w:val="009B4749"/>
    <w:rsid w:val="00C25FA6"/>
    <w:rsid w:val="00D506AB"/>
    <w:rsid w:val="00E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05E7C-CA73-473E-A04B-E8F478C8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2017-01-15T16:10:00Z</dcterms:created>
  <dcterms:modified xsi:type="dcterms:W3CDTF">2017-01-21T21:47:00Z</dcterms:modified>
</cp:coreProperties>
</file>