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glossary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A68D6" w:rsidRPr="00C903D2" w:rsidRDefault="00CA68D6" w:rsidP="00CA68D6">
      <w:pPr>
        <w:pStyle w:val="Heading1"/>
        <w:rPr>
          <w:rFonts w:ascii="Baskerville" w:hAnsi="Baskerville"/>
          <w:smallCaps/>
          <w:color w:val="AA0000"/>
        </w:rPr>
      </w:pPr>
      <w:r w:rsidRPr="00C903D2">
        <w:rPr>
          <w:rFonts w:ascii="Baskerville" w:hAnsi="Baskerville"/>
          <w:smallCaps/>
          <w:color w:val="AA0000"/>
        </w:rPr>
        <w:t>Objective</w:t>
      </w:r>
    </w:p>
    <w:p w:rsidR="00CA68D6" w:rsidRPr="00BF7397" w:rsidRDefault="00CA68D6" w:rsidP="00CA68D6">
      <w:pPr>
        <w:pStyle w:val="BodyText"/>
        <w:spacing w:after="0"/>
        <w:rPr>
          <w:rFonts w:ascii="Arial Unicode MS" w:hAnsi="Arial Unicode MS"/>
        </w:rPr>
      </w:pPr>
      <w:r w:rsidRPr="00BF7397">
        <w:rPr>
          <w:rFonts w:ascii="Arial Unicode MS" w:hAnsi="Arial Unicode MS"/>
        </w:rPr>
        <w:t xml:space="preserve">To </w:t>
      </w:r>
      <w:r>
        <w:rPr>
          <w:rFonts w:ascii="Arial Unicode MS" w:hAnsi="Arial Unicode MS"/>
        </w:rPr>
        <w:t xml:space="preserve">translate works between the languages of my expertise in a manner of eloquence, efficiency, and elegance in order to expand the work’s readership and spread its message. </w:t>
      </w:r>
    </w:p>
    <w:p w:rsidR="00CA68D6" w:rsidRPr="00C903D2" w:rsidRDefault="00CA68D6" w:rsidP="00C903D2">
      <w:pPr>
        <w:pStyle w:val="Heading1"/>
        <w:rPr>
          <w:rFonts w:ascii="Baskerville" w:hAnsi="Baskerville"/>
          <w:smallCaps/>
          <w:color w:val="AA0000"/>
        </w:rPr>
      </w:pPr>
      <w:r w:rsidRPr="00C903D2">
        <w:rPr>
          <w:rFonts w:ascii="Baskerville" w:hAnsi="Baskerville"/>
          <w:smallCaps/>
          <w:color w:val="AA0000"/>
        </w:rPr>
        <w:t>Education</w:t>
      </w:r>
    </w:p>
    <w:p w:rsidR="00CA68D6" w:rsidRDefault="00CA68D6" w:rsidP="00CA68D6">
      <w:pPr>
        <w:pStyle w:val="DegreeDetails"/>
        <w:spacing w:after="0"/>
        <w:rPr>
          <w:rFonts w:ascii="Arial Unicode MS" w:hAnsi="Arial Unicode MS"/>
        </w:rPr>
      </w:pPr>
      <w:r w:rsidRPr="00C12DBB">
        <w:rPr>
          <w:rFonts w:ascii="Arial Unicode MS" w:hAnsi="Arial Unicode MS"/>
          <w:b/>
        </w:rPr>
        <w:t>Th</w:t>
      </w:r>
      <w:r>
        <w:rPr>
          <w:rFonts w:ascii="Arial Unicode MS" w:hAnsi="Arial Unicode MS"/>
          <w:b/>
        </w:rPr>
        <w:t xml:space="preserve">e University of Texas at Austin </w:t>
      </w:r>
      <w:r>
        <w:rPr>
          <w:rFonts w:ascii="Arial Unicode MS" w:hAnsi="Arial Unicode MS"/>
          <w:b/>
        </w:rPr>
        <w:tab/>
      </w:r>
      <w:r>
        <w:rPr>
          <w:rFonts w:ascii="Arial Unicode MS" w:hAnsi="Arial Unicode MS"/>
          <w:b/>
        </w:rPr>
        <w:tab/>
      </w:r>
      <w:r>
        <w:rPr>
          <w:rFonts w:ascii="Arial Unicode MS" w:hAnsi="Arial Unicode MS"/>
          <w:b/>
        </w:rPr>
        <w:tab/>
      </w:r>
      <w:r>
        <w:rPr>
          <w:rFonts w:ascii="Arial Unicode MS" w:hAnsi="Arial Unicode MS"/>
          <w:b/>
        </w:rPr>
        <w:tab/>
      </w:r>
      <w:r>
        <w:rPr>
          <w:rFonts w:ascii="Arial Unicode MS" w:hAnsi="Arial Unicode MS"/>
          <w:b/>
        </w:rPr>
        <w:tab/>
        <w:t xml:space="preserve">    </w:t>
      </w:r>
      <w:r w:rsidRPr="00785468">
        <w:rPr>
          <w:rFonts w:ascii="Arial Narrow" w:hAnsi="Arial Narrow"/>
          <w:b/>
        </w:rPr>
        <w:t>Aug 2009 – May 2014</w:t>
      </w:r>
    </w:p>
    <w:p w:rsidR="00CA68D6" w:rsidRDefault="00CA68D6" w:rsidP="00CA68D6">
      <w:pPr>
        <w:pStyle w:val="DegreeDetails"/>
        <w:spacing w:after="0"/>
        <w:rPr>
          <w:rFonts w:ascii="Arial Unicode MS" w:hAnsi="Arial Unicode MS"/>
        </w:rPr>
      </w:pPr>
      <w:r>
        <w:rPr>
          <w:rFonts w:ascii="Arial Unicode MS" w:hAnsi="Arial Unicode MS"/>
        </w:rPr>
        <w:tab/>
        <w:t>B.A. South Asian Culture and Languages: Hindi &amp; Urdu (anticipated May 2014)</w:t>
      </w:r>
      <w:r>
        <w:rPr>
          <w:rFonts w:ascii="Arial Unicode MS" w:hAnsi="Arial Unicode MS"/>
        </w:rPr>
        <w:tab/>
      </w:r>
    </w:p>
    <w:p w:rsidR="00CA68D6" w:rsidRPr="00382DB3" w:rsidRDefault="00CA68D6" w:rsidP="00CA68D6">
      <w:pPr>
        <w:pStyle w:val="DegreeDetails"/>
        <w:spacing w:after="0"/>
        <w:rPr>
          <w:rFonts w:ascii="Arial Unicode MS" w:hAnsi="Arial Unicode MS"/>
        </w:rPr>
      </w:pPr>
      <w:r>
        <w:rPr>
          <w:rFonts w:ascii="Arial Unicode MS" w:hAnsi="Arial Unicode MS"/>
        </w:rPr>
        <w:tab/>
      </w:r>
      <w:r>
        <w:rPr>
          <w:rFonts w:ascii="Arial Unicode MS" w:hAnsi="Arial Unicode MS"/>
        </w:rPr>
        <w:tab/>
      </w:r>
      <w:r>
        <w:rPr>
          <w:rFonts w:ascii="Arial Unicode MS" w:hAnsi="Arial Unicode MS"/>
          <w:i/>
        </w:rPr>
        <w:t>S</w:t>
      </w:r>
      <w:r w:rsidRPr="00382DB3">
        <w:rPr>
          <w:rFonts w:ascii="Arial Unicode MS" w:hAnsi="Arial Unicode MS"/>
          <w:i/>
        </w:rPr>
        <w:t xml:space="preserve">tudent in </w:t>
      </w:r>
      <w:r>
        <w:rPr>
          <w:rFonts w:ascii="Arial Unicode MS" w:hAnsi="Arial Unicode MS"/>
          <w:i/>
        </w:rPr>
        <w:t xml:space="preserve">UT </w:t>
      </w:r>
      <w:r w:rsidRPr="00382DB3">
        <w:rPr>
          <w:rFonts w:ascii="Arial Unicode MS" w:hAnsi="Arial Unicode MS"/>
          <w:i/>
        </w:rPr>
        <w:t>Hindi-Urdu Flagship</w:t>
      </w:r>
      <w:r>
        <w:rPr>
          <w:rFonts w:ascii="Arial Unicode MS" w:hAnsi="Arial Unicode MS"/>
        </w:rPr>
        <w:t xml:space="preserve"> (2009 – 2011)</w:t>
      </w:r>
    </w:p>
    <w:p w:rsidR="00CA68D6" w:rsidRPr="00C12DBB" w:rsidRDefault="00CA68D6" w:rsidP="00CA68D6">
      <w:pPr>
        <w:pStyle w:val="DegreeDetails"/>
        <w:spacing w:after="0"/>
        <w:rPr>
          <w:rFonts w:ascii="Arial Unicode MS" w:hAnsi="Arial Unicode MS"/>
        </w:rPr>
      </w:pPr>
      <w:r>
        <w:rPr>
          <w:rFonts w:ascii="Arial Unicode MS" w:hAnsi="Arial Unicode MS"/>
        </w:rPr>
        <w:tab/>
        <w:t>B.S. Neurobiology (anticipated May 2014)</w:t>
      </w:r>
    </w:p>
    <w:p w:rsidR="00CA68D6" w:rsidRPr="00C903D2" w:rsidRDefault="00CA68D6" w:rsidP="00CA68D6">
      <w:pPr>
        <w:pStyle w:val="Heading1"/>
        <w:rPr>
          <w:rFonts w:ascii="Baskerville" w:hAnsi="Baskerville"/>
          <w:smallCaps/>
          <w:color w:val="AA0000"/>
        </w:rPr>
      </w:pPr>
      <w:r w:rsidRPr="00C903D2">
        <w:rPr>
          <w:rFonts w:ascii="Baskerville" w:hAnsi="Baskerville"/>
          <w:smallCaps/>
          <w:color w:val="AA0000"/>
        </w:rPr>
        <w:t>Experience</w:t>
      </w:r>
    </w:p>
    <w:tbl>
      <w:tblPr>
        <w:tblStyle w:val="CVDetails"/>
        <w:tblW w:w="5385" w:type="pct"/>
        <w:tblInd w:w="-180" w:type="dxa"/>
        <w:tblLook w:val="04A0"/>
      </w:tblPr>
      <w:tblGrid>
        <w:gridCol w:w="7688"/>
        <w:gridCol w:w="20"/>
        <w:gridCol w:w="2373"/>
      </w:tblGrid>
      <w:tr w:rsidR="00CA68D6">
        <w:trPr>
          <w:trHeight w:val="466"/>
        </w:trPr>
        <w:tc>
          <w:tcPr>
            <w:tcW w:w="3813" w:type="pct"/>
          </w:tcPr>
          <w:p w:rsidR="00CA68D6" w:rsidRPr="002D12DE" w:rsidRDefault="00CA68D6" w:rsidP="00D74250">
            <w:pPr>
              <w:pStyle w:val="ListBullet"/>
              <w:spacing w:before="0" w:after="0"/>
              <w:rPr>
                <w:rFonts w:ascii="Arial" w:hAnsi="Arial"/>
                <w:b/>
                <w:sz w:val="21"/>
              </w:rPr>
            </w:pPr>
            <w:r w:rsidRPr="002D12DE">
              <w:rPr>
                <w:rFonts w:ascii="Arial" w:hAnsi="Arial"/>
                <w:b/>
                <w:sz w:val="21"/>
              </w:rPr>
              <w:t>Open Source Student Analyst – Central Intelligence Agency (CIA)</w:t>
            </w:r>
          </w:p>
          <w:p w:rsidR="00CA68D6" w:rsidRPr="00892602" w:rsidRDefault="00CA68D6" w:rsidP="00916A9D">
            <w:pPr>
              <w:spacing w:after="120" w:line="240" w:lineRule="auto"/>
              <w:ind w:left="7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Internship as a student analyst; my work involved the translation of open-source materials; later abdicated</w:t>
            </w:r>
            <w:r w:rsidRPr="0041536C">
              <w:rPr>
                <w:rFonts w:ascii="Arial Narrow" w:hAnsi="Arial Narrow"/>
                <w:i/>
              </w:rPr>
              <w:t xml:space="preserve"> in good standing with invitation to reapply and permission to reference in applications</w:t>
            </w:r>
            <w:r>
              <w:rPr>
                <w:rFonts w:ascii="Arial Narrow" w:hAnsi="Arial Narrow"/>
                <w:i/>
              </w:rPr>
              <w:t>.</w:t>
            </w:r>
            <w:r w:rsidRPr="0041536C">
              <w:rPr>
                <w:rFonts w:ascii="Arial Narrow" w:hAnsi="Arial Narrow"/>
                <w:i/>
              </w:rPr>
              <w:t xml:space="preserve"> </w:t>
            </w:r>
          </w:p>
        </w:tc>
        <w:tc>
          <w:tcPr>
            <w:tcW w:w="10" w:type="pct"/>
          </w:tcPr>
          <w:p w:rsidR="00CA68D6" w:rsidRDefault="00CA68D6" w:rsidP="00B3726F">
            <w:pPr>
              <w:pStyle w:val="Date"/>
              <w:spacing w:before="0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177" w:type="pct"/>
          </w:tcPr>
          <w:p w:rsidR="00CA68D6" w:rsidRPr="00154B0F" w:rsidRDefault="00CA68D6" w:rsidP="00B3726F">
            <w:pPr>
              <w:pStyle w:val="Date"/>
              <w:spacing w:before="0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Jun 2011 – Aug 2011</w:t>
            </w:r>
          </w:p>
        </w:tc>
      </w:tr>
    </w:tbl>
    <w:p w:rsidR="00CA68D6" w:rsidRPr="00C903D2" w:rsidRDefault="00CA68D6" w:rsidP="00CA68D6">
      <w:pPr>
        <w:pStyle w:val="Heading1"/>
        <w:rPr>
          <w:rFonts w:ascii="Baskerville" w:hAnsi="Baskerville"/>
          <w:smallCaps/>
          <w:color w:val="AA0000"/>
        </w:rPr>
      </w:pPr>
      <w:r w:rsidRPr="00C903D2">
        <w:rPr>
          <w:rFonts w:ascii="Baskerville" w:hAnsi="Baskerville"/>
          <w:smallCaps/>
          <w:color w:val="AA0000"/>
        </w:rPr>
        <w:t>Misc. Abilities &amp; Interests</w:t>
      </w:r>
    </w:p>
    <w:sdt>
      <w:sdtPr>
        <w:id w:val="17159752"/>
        <w:placeholder>
          <w:docPart w:val="52D4A8457494E543BEACB3A4E1CB8828"/>
        </w:placeholder>
      </w:sdtPr>
      <w:sdtContent>
        <w:p w:rsidR="00CA68D6" w:rsidRDefault="00CA68D6" w:rsidP="00CA68D6">
          <w:pPr>
            <w:pStyle w:val="ListBullet2"/>
            <w:spacing w:before="0" w:after="0" w:line="240" w:lineRule="auto"/>
          </w:pPr>
          <w:r w:rsidRPr="000B7C1E">
            <w:rPr>
              <w:rFonts w:ascii="Arial" w:hAnsi="Arial"/>
              <w:b/>
              <w:sz w:val="21"/>
            </w:rPr>
            <w:t>Multi-lingual:</w:t>
          </w:r>
          <w:r>
            <w:t xml:space="preserve"> </w:t>
          </w:r>
        </w:p>
        <w:p w:rsidR="00CA68D6" w:rsidRPr="000B7C1E" w:rsidRDefault="00CA68D6" w:rsidP="00CA68D6">
          <w:pPr>
            <w:pStyle w:val="ListBullet2"/>
            <w:numPr>
              <w:ilvl w:val="1"/>
              <w:numId w:val="1"/>
            </w:numPr>
            <w:spacing w:before="0" w:after="0" w:line="240" w:lineRule="auto"/>
            <w:rPr>
              <w:rFonts w:ascii="Arial Unicode MS" w:hAnsi="Arial Unicode MS"/>
            </w:rPr>
          </w:pPr>
          <w:r w:rsidRPr="000B7C1E">
            <w:rPr>
              <w:rFonts w:ascii="Arial Unicode MS" w:hAnsi="Arial Unicode MS"/>
            </w:rPr>
            <w:t>Fluent in English &amp; Hindi (Spoken &amp; Written)</w:t>
          </w:r>
        </w:p>
        <w:p w:rsidR="00CA68D6" w:rsidRPr="000B7C1E" w:rsidRDefault="00CA68D6" w:rsidP="00CA68D6">
          <w:pPr>
            <w:pStyle w:val="ListBullet2"/>
            <w:numPr>
              <w:ilvl w:val="1"/>
              <w:numId w:val="1"/>
            </w:numPr>
            <w:spacing w:before="0" w:after="0" w:line="240" w:lineRule="auto"/>
            <w:rPr>
              <w:rFonts w:ascii="Arial Unicode MS" w:hAnsi="Arial Unicode MS"/>
            </w:rPr>
          </w:pPr>
          <w:r w:rsidRPr="000B7C1E">
            <w:rPr>
              <w:rFonts w:ascii="Arial Unicode MS" w:hAnsi="Arial Unicode MS"/>
            </w:rPr>
            <w:t>Conversational in French &amp; Urdu (Spoken &amp; Written)</w:t>
          </w:r>
        </w:p>
        <w:p w:rsidR="00CA68D6" w:rsidRDefault="00CA68D6" w:rsidP="00CA68D6">
          <w:pPr>
            <w:pStyle w:val="ListBullet2"/>
            <w:spacing w:before="240"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 xml:space="preserve">Award-winning </w:t>
          </w:r>
          <w:r w:rsidRPr="00B434D2">
            <w:rPr>
              <w:rFonts w:ascii="Arial" w:hAnsi="Arial"/>
              <w:b/>
              <w:sz w:val="21"/>
            </w:rPr>
            <w:t>Piano Performance / Composition</w:t>
          </w:r>
          <w:r>
            <w:rPr>
              <w:rFonts w:ascii="Arial" w:hAnsi="Arial"/>
              <w:b/>
              <w:sz w:val="21"/>
            </w:rPr>
            <w:t xml:space="preserve"> since 2001</w:t>
          </w:r>
        </w:p>
        <w:p w:rsidR="00CA68D6" w:rsidRPr="00B434D2" w:rsidRDefault="00CA68D6" w:rsidP="00CA68D6">
          <w:pPr>
            <w:pStyle w:val="ListBullet2"/>
            <w:numPr>
              <w:ilvl w:val="1"/>
              <w:numId w:val="1"/>
            </w:numPr>
            <w:spacing w:before="0" w:after="0" w:line="240" w:lineRule="auto"/>
            <w:rPr>
              <w:rFonts w:ascii="Arial Unicode MS" w:hAnsi="Arial Unicode MS"/>
            </w:rPr>
          </w:pPr>
          <w:r>
            <w:rPr>
              <w:rFonts w:ascii="Arial Unicode MS" w:hAnsi="Arial Unicode MS"/>
            </w:rPr>
            <w:t>Instructor</w:t>
          </w:r>
          <w:r w:rsidRPr="00B434D2">
            <w:rPr>
              <w:rFonts w:ascii="Arial Unicode MS" w:hAnsi="Arial Unicode MS"/>
            </w:rPr>
            <w:t xml:space="preserve"> since 2010</w:t>
          </w:r>
          <w:r>
            <w:rPr>
              <w:rFonts w:ascii="Arial Unicode MS" w:hAnsi="Arial Unicode MS"/>
            </w:rPr>
            <w:t xml:space="preserve"> - present</w:t>
          </w:r>
        </w:p>
        <w:p w:rsidR="00CA68D6" w:rsidRDefault="00CA68D6" w:rsidP="00CA68D6">
          <w:pPr>
            <w:pStyle w:val="ListBullet2"/>
            <w:spacing w:before="240"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Hindustani Classical Vocal Training from 2001 – 2009</w:t>
          </w:r>
        </w:p>
        <w:p w:rsidR="00CA68D6" w:rsidRPr="006472FD" w:rsidRDefault="00CA68D6" w:rsidP="00CA68D6">
          <w:pPr>
            <w:pStyle w:val="ListBullet2"/>
            <w:numPr>
              <w:ilvl w:val="1"/>
              <w:numId w:val="1"/>
            </w:numPr>
            <w:spacing w:before="120" w:after="0" w:line="240" w:lineRule="auto"/>
            <w:rPr>
              <w:rFonts w:ascii="Arial" w:hAnsi="Arial"/>
              <w:sz w:val="21"/>
            </w:rPr>
          </w:pPr>
          <w:proofErr w:type="spellStart"/>
          <w:r w:rsidRPr="006472FD">
            <w:rPr>
              <w:rFonts w:ascii="Arial" w:hAnsi="Arial"/>
              <w:sz w:val="21"/>
            </w:rPr>
            <w:t>Sangeet</w:t>
          </w:r>
          <w:proofErr w:type="spellEnd"/>
          <w:r w:rsidRPr="006472FD">
            <w:rPr>
              <w:rFonts w:ascii="Arial" w:hAnsi="Arial"/>
              <w:sz w:val="21"/>
            </w:rPr>
            <w:t xml:space="preserve"> </w:t>
          </w:r>
          <w:proofErr w:type="spellStart"/>
          <w:r w:rsidRPr="006472FD">
            <w:rPr>
              <w:rFonts w:ascii="Arial" w:hAnsi="Arial"/>
              <w:sz w:val="21"/>
            </w:rPr>
            <w:t>Madhyama</w:t>
          </w:r>
          <w:proofErr w:type="spellEnd"/>
          <w:r w:rsidRPr="006472FD">
            <w:rPr>
              <w:rFonts w:ascii="Arial" w:hAnsi="Arial"/>
              <w:sz w:val="21"/>
            </w:rPr>
            <w:t xml:space="preserve"> Degree from Sur </w:t>
          </w:r>
          <w:proofErr w:type="spellStart"/>
          <w:r w:rsidRPr="006472FD">
            <w:rPr>
              <w:rFonts w:ascii="Arial" w:hAnsi="Arial"/>
              <w:sz w:val="21"/>
            </w:rPr>
            <w:t>Mandir</w:t>
          </w:r>
          <w:proofErr w:type="spellEnd"/>
        </w:p>
        <w:p w:rsidR="00CA68D6" w:rsidRDefault="00CA68D6" w:rsidP="00CA68D6">
          <w:pPr>
            <w:pStyle w:val="ListBullet2"/>
            <w:numPr>
              <w:ilvl w:val="0"/>
              <w:numId w:val="0"/>
            </w:numPr>
            <w:spacing w:before="0" w:after="0" w:line="240" w:lineRule="auto"/>
            <w:ind w:left="360" w:hanging="360"/>
          </w:pPr>
        </w:p>
      </w:sdtContent>
    </w:sdt>
    <w:p w:rsidR="00943344" w:rsidRDefault="00C903D2"/>
    <w:sectPr w:rsidR="00943344" w:rsidSect="00C12DBB">
      <w:headerReference w:type="default" r:id="rId5"/>
      <w:headerReference w:type="first" r:id="rId6"/>
      <w:pgSz w:w="12240" w:h="15840"/>
      <w:pgMar w:top="720" w:right="1440" w:bottom="720" w:left="1440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ll M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B29BD" w:rsidRDefault="00C903D2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>
      <w:fldChar w:fldCharType="begin"/>
    </w:r>
    <w:r>
      <w:instrText xml:space="preserve"> USERNAME </w:instrText>
    </w:r>
    <w:r>
      <w:fldChar w:fldCharType="separate"/>
    </w:r>
    <w:r>
      <w:rPr>
        <w:noProof/>
      </w:rPr>
      <w:instrText>Anushri Kushwaha</w:instrText>
    </w:r>
    <w:r>
      <w:fldChar w:fldCharType="end"/>
    </w:r>
    <w:r>
      <w:instrText xml:space="preserve">="" "[Your Name]" </w:instrText>
    </w:r>
    <w:r>
      <w:fldChar w:fldCharType="begin"/>
    </w:r>
    <w:r>
      <w:instrText xml:space="preserve"> USERNAME </w:instrText>
    </w:r>
    <w:r>
      <w:fldChar w:fldCharType="separate"/>
    </w:r>
    <w:r>
      <w:rPr>
        <w:noProof/>
      </w:rPr>
      <w:instrText>Anushri Kushwaha</w:instrText>
    </w:r>
    <w:r>
      <w:fldChar w:fldCharType="end"/>
    </w:r>
    <w:r>
      <w:fldChar w:fldCharType="separate"/>
    </w:r>
    <w:r>
      <w:rPr>
        <w:noProof/>
      </w:rPr>
      <w:instrText>Anushri Kushwaha</w:instrText>
    </w:r>
    <w:r>
      <w:fldChar w:fldCharType="end"/>
    </w:r>
    <w:r>
      <w:instrText xml:space="preserve"> \* MERGEFORMAT</w:instrText>
    </w:r>
    <w:r>
      <w:fldChar w:fldCharType="separate"/>
    </w:r>
    <w:r>
      <w:t>Anushri</w:t>
    </w:r>
    <w:r>
      <w:rPr>
        <w:noProof/>
      </w:rPr>
      <w:t xml:space="preserve"> Kushwaha</w:t>
    </w:r>
    <w:r>
      <w:fldChar w:fldCharType="end"/>
    </w:r>
  </w:p>
  <w:p w:rsidR="00FB29BD" w:rsidRDefault="00C903D2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B29BD" w:rsidRPr="00695D10" w:rsidRDefault="00C903D2" w:rsidP="00695D10">
    <w:pPr>
      <w:pStyle w:val="Title"/>
      <w:rPr>
        <w:rFonts w:ascii="Arial Black" w:hAnsi="Arial Black"/>
        <w:b w:val="0"/>
      </w:rPr>
    </w:pPr>
    <w:r w:rsidRPr="00C903D2">
      <w:rPr>
        <w:rFonts w:ascii="Arial Black" w:hAnsi="Arial Black"/>
        <w:b w:val="0"/>
        <w:color w:val="AA0000"/>
      </w:rPr>
      <w:t>Anushri</w:t>
    </w:r>
    <w:r w:rsidRPr="00C903D2">
      <w:rPr>
        <w:rFonts w:ascii="Arial Black" w:hAnsi="Arial Black"/>
        <w:b w:val="0"/>
        <w:color w:val="AA0000"/>
      </w:rPr>
      <w:t xml:space="preserve"> </w:t>
    </w:r>
    <w:r w:rsidRPr="00C903D2">
      <w:rPr>
        <w:rFonts w:ascii="Arial Black" w:hAnsi="Arial Black"/>
        <w:b w:val="0"/>
        <w:color w:val="AA0000"/>
      </w:rPr>
      <w:t>Kushwaha</w:t>
    </w:r>
    <w:r>
      <w:br/>
    </w:r>
    <w:r w:rsidRPr="00695D10">
      <w:rPr>
        <w:rFonts w:ascii="Arial" w:hAnsi="Arial"/>
        <w:b w:val="0"/>
        <w:color w:val="auto"/>
        <w:sz w:val="18"/>
      </w:rPr>
      <w:t>Phone</w:t>
    </w:r>
    <w:r>
      <w:rPr>
        <w:rFonts w:ascii="Arial" w:hAnsi="Arial"/>
        <w:b w:val="0"/>
        <w:color w:val="auto"/>
        <w:sz w:val="18"/>
      </w:rPr>
      <w:t xml:space="preserve"> (United States)</w:t>
    </w:r>
    <w:r w:rsidRPr="00695D10">
      <w:rPr>
        <w:rFonts w:ascii="Arial" w:hAnsi="Arial"/>
        <w:b w:val="0"/>
        <w:color w:val="auto"/>
        <w:sz w:val="18"/>
      </w:rPr>
      <w:t xml:space="preserve">: 832.585.2402 </w:t>
    </w:r>
    <w:r w:rsidRPr="00695D10">
      <w:rPr>
        <w:rFonts w:ascii="Arial" w:hAnsi="Arial"/>
        <w:b w:val="0"/>
        <w:color w:val="auto"/>
        <w:sz w:val="18"/>
      </w:rPr>
      <w:sym w:font="Wingdings 2" w:char="F097"/>
    </w:r>
    <w:r w:rsidRPr="00695D10">
      <w:rPr>
        <w:rFonts w:ascii="Arial" w:hAnsi="Arial"/>
        <w:b w:val="0"/>
        <w:color w:val="auto"/>
        <w:sz w:val="18"/>
      </w:rPr>
      <w:t xml:space="preserve"> E-Mail: </w:t>
    </w:r>
    <w:r>
      <w:rPr>
        <w:rFonts w:ascii="Arial" w:hAnsi="Arial"/>
        <w:b w:val="0"/>
        <w:color w:val="auto"/>
        <w:sz w:val="18"/>
      </w:rPr>
      <w:t>a</w:t>
    </w:r>
    <w:r w:rsidRPr="00695D10">
      <w:rPr>
        <w:rFonts w:ascii="Arial" w:hAnsi="Arial"/>
        <w:b w:val="0"/>
        <w:color w:val="auto"/>
        <w:sz w:val="18"/>
      </w:rPr>
      <w:t>nushri.kushwaha@gmail.com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B5A5E08"/>
    <w:multiLevelType w:val="hybridMultilevel"/>
    <w:tmpl w:val="417A5FD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Bell M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Bell M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A68D6"/>
    <w:rsid w:val="00C903D2"/>
    <w:rsid w:val="00CA68D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68D6"/>
    <w:pPr>
      <w:spacing w:line="300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BodyText"/>
    <w:link w:val="Heading1Char"/>
    <w:rsid w:val="00CA68D6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A68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rsid w:val="00CA68D6"/>
    <w:pPr>
      <w:tabs>
        <w:tab w:val="center" w:pos="4680"/>
        <w:tab w:val="right" w:pos="9360"/>
      </w:tabs>
      <w:spacing w:after="800"/>
      <w:ind w:right="-720"/>
      <w:jc w:val="right"/>
    </w:pPr>
    <w:rPr>
      <w:color w:val="1F497D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68D6"/>
    <w:rPr>
      <w:rFonts w:eastAsiaTheme="minorEastAsia"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CA68D6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A68D6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paragraph" w:customStyle="1" w:styleId="DegreeDetails">
    <w:name w:val="Degree Details"/>
    <w:basedOn w:val="BodyText"/>
    <w:rsid w:val="00CA68D6"/>
  </w:style>
  <w:style w:type="paragraph" w:styleId="ListBullet">
    <w:name w:val="List Bullet"/>
    <w:basedOn w:val="Normal"/>
    <w:rsid w:val="00CA68D6"/>
    <w:pPr>
      <w:numPr>
        <w:numId w:val="1"/>
      </w:numPr>
      <w:tabs>
        <w:tab w:val="left" w:pos="180"/>
      </w:tabs>
      <w:spacing w:before="40" w:after="40"/>
    </w:pPr>
  </w:style>
  <w:style w:type="table" w:customStyle="1" w:styleId="CVDetails">
    <w:name w:val="CV Details"/>
    <w:basedOn w:val="TableNormal"/>
    <w:rsid w:val="00CA68D6"/>
    <w:rPr>
      <w:rFonts w:eastAsiaTheme="minorEastAsia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CA68D6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CA68D6"/>
    <w:rPr>
      <w:rFonts w:eastAsiaTheme="minorEastAsia"/>
      <w:sz w:val="22"/>
      <w:szCs w:val="22"/>
    </w:rPr>
  </w:style>
  <w:style w:type="paragraph" w:styleId="ListBullet2">
    <w:name w:val="List Bullet 2"/>
    <w:basedOn w:val="ListBullet"/>
    <w:rsid w:val="00CA68D6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CA68D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A68D6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903D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3D2"/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docParts>
    <w:docPart>
      <w:docPartPr>
        <w:name w:val="52D4A8457494E543BEACB3A4E1CB8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70CF4-D5C7-924B-B682-9B0F5C69890B}"/>
      </w:docPartPr>
      <w:docPartBody>
        <w:p w:rsidR="00C9156A" w:rsidRDefault="00C9156A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C9156A" w:rsidRDefault="00C9156A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C9156A" w:rsidRDefault="00C9156A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000000" w:rsidRDefault="00C9156A" w:rsidP="00C9156A">
          <w:pPr>
            <w:pStyle w:val="52D4A8457494E543BEACB3A4E1CB8828"/>
          </w:pPr>
          <w:r>
            <w:t>Cras ornare ipsum nec augue. Proin pharetra. Nunc gravida eros eget felis.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Bell M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</w:fonts>
</file>

<file path=word/glossary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C9156A"/>
    <w:rsid w:val="00C9156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Bullet">
    <w:name w:val="List Bullet"/>
    <w:basedOn w:val="Normal"/>
    <w:rsid w:val="00C9156A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</w:rPr>
  </w:style>
  <w:style w:type="paragraph" w:styleId="ListBullet2">
    <w:name w:val="List Bullet 2"/>
    <w:basedOn w:val="ListBullet"/>
    <w:rsid w:val="00C9156A"/>
    <w:pPr>
      <w:spacing w:after="220"/>
    </w:pPr>
  </w:style>
  <w:style w:type="paragraph" w:customStyle="1" w:styleId="52D4A8457494E543BEACB3A4E1CB8828">
    <w:name w:val="52D4A8457494E543BEACB3A4E1CB8828"/>
    <w:rsid w:val="00C915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Anushri Kushwaha</dc:creator>
  <cp:keywords/>
  <cp:lastModifiedBy>Anushri Kushwaha</cp:lastModifiedBy>
  <cp:revision>2</cp:revision>
  <dcterms:created xsi:type="dcterms:W3CDTF">2014-02-17T22:19:00Z</dcterms:created>
  <dcterms:modified xsi:type="dcterms:W3CDTF">2014-02-17T22:21:00Z</dcterms:modified>
</cp:coreProperties>
</file>