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Name</w:t>
        <w:tab/>
        <w:tab/>
        <w:t xml:space="preserve">- </w:t>
        <w:tab/>
        <w:t xml:space="preserve">Afsaar khan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D.O.B</w:t>
        <w:tab/>
        <w:tab/>
        <w:t xml:space="preserve">- </w:t>
        <w:tab/>
        <w:t xml:space="preserve">28/9/11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Address </w:t>
        <w:tab/>
        <w:t xml:space="preserve">- </w:t>
        <w:tab/>
        <w:t xml:space="preserve">Near Ambedkar Park, Azad                         Nagar, Alambagh, Lucknow.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City</w:t>
        <w:tab/>
        <w:tab/>
        <w:t xml:space="preserve">- </w:t>
        <w:tab/>
        <w:t xml:space="preserve">Lucknow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State</w:t>
        <w:tab/>
        <w:tab/>
        <w:t xml:space="preserve">- </w:t>
        <w:tab/>
        <w:t xml:space="preserve">Uttar Pradesh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Mobile No</w:t>
        <w:tab/>
        <w:t xml:space="preserve">- </w:t>
        <w:tab/>
        <w:t xml:space="preserve">7860627086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Profession</w:t>
        <w:tab/>
        <w:t xml:space="preserve">- </w:t>
        <w:tab/>
        <w:t xml:space="preserve">Education Sector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Skills</w:t>
        <w:tab/>
        <w:tab/>
        <w:t xml:space="preserve">- </w:t>
        <w:tab/>
        <w:t xml:space="preserve">Good knowledge of both English and Hindi Grammar and have a good typing speed.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Hobbies </w:t>
        <w:tab/>
        <w:t xml:space="preserve">- </w:t>
        <w:tab/>
        <w:t xml:space="preserve">Writing And Reading and Translating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highlight w:val="white"/>
          <w:rtl w:val="0"/>
        </w:rPr>
        <w:t xml:space="preserve">Other</w:t>
        <w:tab/>
        <w:tab/>
        <w:t xml:space="preserve">- </w:t>
        <w:tab/>
        <w:t xml:space="preserve">I have assisted many translation files and have a good knowledge about this work.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